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224" w:rsidRDefault="00653224" w:rsidP="00CC20AF">
      <w:pPr>
        <w:jc w:val="center"/>
        <w:rPr>
          <w:b/>
          <w:sz w:val="28"/>
          <w:szCs w:val="20"/>
        </w:rPr>
      </w:pPr>
    </w:p>
    <w:p w:rsidR="0024408C" w:rsidRDefault="0024408C" w:rsidP="00CC20AF">
      <w:pPr>
        <w:jc w:val="center"/>
        <w:rPr>
          <w:b/>
          <w:sz w:val="28"/>
          <w:szCs w:val="20"/>
        </w:rPr>
      </w:pPr>
    </w:p>
    <w:p w:rsidR="0024408C" w:rsidRDefault="0024408C" w:rsidP="00CC20AF">
      <w:pPr>
        <w:jc w:val="center"/>
        <w:rPr>
          <w:b/>
          <w:sz w:val="28"/>
          <w:szCs w:val="20"/>
        </w:rPr>
      </w:pPr>
    </w:p>
    <w:p w:rsidR="0024408C" w:rsidRDefault="0024408C" w:rsidP="00CC20AF">
      <w:pPr>
        <w:jc w:val="center"/>
        <w:rPr>
          <w:b/>
          <w:sz w:val="28"/>
          <w:szCs w:val="20"/>
        </w:rPr>
      </w:pPr>
    </w:p>
    <w:p w:rsidR="0024408C" w:rsidRDefault="0024408C" w:rsidP="00CC20AF">
      <w:pPr>
        <w:jc w:val="center"/>
        <w:rPr>
          <w:b/>
          <w:sz w:val="28"/>
          <w:szCs w:val="20"/>
        </w:rPr>
      </w:pPr>
    </w:p>
    <w:p w:rsidR="0024408C" w:rsidRDefault="0024408C" w:rsidP="00CC20AF">
      <w:pPr>
        <w:jc w:val="center"/>
        <w:rPr>
          <w:b/>
          <w:sz w:val="28"/>
          <w:szCs w:val="20"/>
        </w:rPr>
      </w:pPr>
    </w:p>
    <w:p w:rsidR="0024408C" w:rsidRDefault="0024408C" w:rsidP="00CC20AF">
      <w:pPr>
        <w:jc w:val="center"/>
        <w:rPr>
          <w:b/>
          <w:sz w:val="28"/>
          <w:szCs w:val="20"/>
        </w:rPr>
      </w:pPr>
    </w:p>
    <w:p w:rsidR="009A7A77" w:rsidRPr="004F4684" w:rsidRDefault="009A7A77" w:rsidP="00CC20AF">
      <w:pPr>
        <w:jc w:val="center"/>
        <w:rPr>
          <w:b/>
          <w:sz w:val="28"/>
          <w:szCs w:val="20"/>
        </w:rPr>
      </w:pPr>
    </w:p>
    <w:p w:rsidR="00897527" w:rsidRDefault="0031474B" w:rsidP="004D3AE0">
      <w:pPr>
        <w:pStyle w:val="ConsPlusNormal"/>
        <w:ind w:firstLine="540"/>
        <w:jc w:val="center"/>
        <w:rPr>
          <w:rFonts w:ascii="Times New Roman" w:hAnsi="Times New Roman" w:cs="Times New Roman"/>
          <w:b/>
          <w:sz w:val="28"/>
          <w:szCs w:val="28"/>
        </w:rPr>
      </w:pPr>
      <w:r w:rsidRPr="004F4684">
        <w:rPr>
          <w:rFonts w:ascii="Times New Roman" w:hAnsi="Times New Roman" w:cs="Times New Roman"/>
          <w:b/>
          <w:sz w:val="28"/>
          <w:szCs w:val="28"/>
        </w:rPr>
        <w:t xml:space="preserve">О внесении изменений </w:t>
      </w:r>
      <w:r w:rsidR="00934D7A">
        <w:rPr>
          <w:rFonts w:ascii="Times New Roman" w:hAnsi="Times New Roman" w:cs="Times New Roman"/>
          <w:b/>
          <w:sz w:val="28"/>
          <w:szCs w:val="28"/>
        </w:rPr>
        <w:t>в</w:t>
      </w:r>
      <w:r w:rsidR="00934D7A" w:rsidRPr="00934D7A">
        <w:rPr>
          <w:rFonts w:ascii="Times New Roman" w:hAnsi="Times New Roman" w:cs="Times New Roman"/>
          <w:b/>
          <w:sz w:val="28"/>
          <w:szCs w:val="28"/>
        </w:rPr>
        <w:t xml:space="preserve"> Административн</w:t>
      </w:r>
      <w:r w:rsidR="00934D7A">
        <w:rPr>
          <w:rFonts w:ascii="Times New Roman" w:hAnsi="Times New Roman" w:cs="Times New Roman"/>
          <w:b/>
          <w:sz w:val="28"/>
          <w:szCs w:val="28"/>
        </w:rPr>
        <w:t>ый</w:t>
      </w:r>
      <w:r w:rsidR="00934D7A" w:rsidRPr="00934D7A">
        <w:rPr>
          <w:rFonts w:ascii="Times New Roman" w:hAnsi="Times New Roman" w:cs="Times New Roman"/>
          <w:b/>
          <w:sz w:val="28"/>
          <w:szCs w:val="28"/>
        </w:rPr>
        <w:t xml:space="preserve"> регламент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w:t>
      </w:r>
      <w:r w:rsidR="00934D7A">
        <w:rPr>
          <w:rFonts w:ascii="Times New Roman" w:hAnsi="Times New Roman" w:cs="Times New Roman"/>
          <w:b/>
          <w:sz w:val="28"/>
          <w:szCs w:val="28"/>
        </w:rPr>
        <w:t> </w:t>
      </w:r>
      <w:r w:rsidR="00934D7A" w:rsidRPr="00934D7A">
        <w:rPr>
          <w:rFonts w:ascii="Times New Roman" w:hAnsi="Times New Roman" w:cs="Times New Roman"/>
          <w:b/>
          <w:sz w:val="28"/>
          <w:szCs w:val="28"/>
        </w:rPr>
        <w:t>области государственной услуги</w:t>
      </w:r>
      <w:r w:rsidR="008302F3">
        <w:rPr>
          <w:rFonts w:ascii="Times New Roman" w:hAnsi="Times New Roman" w:cs="Times New Roman"/>
          <w:b/>
          <w:sz w:val="28"/>
          <w:szCs w:val="28"/>
        </w:rPr>
        <w:t xml:space="preserve"> </w:t>
      </w:r>
      <w:r w:rsidR="00934D7A" w:rsidRPr="00934D7A">
        <w:rPr>
          <w:rFonts w:ascii="Times New Roman" w:hAnsi="Times New Roman" w:cs="Times New Roman"/>
          <w:b/>
          <w:sz w:val="28"/>
          <w:szCs w:val="28"/>
        </w:rPr>
        <w:t>«</w:t>
      </w:r>
      <w:r w:rsidR="00F14700" w:rsidRPr="00F14700">
        <w:rPr>
          <w:rFonts w:ascii="Times New Roman" w:hAnsi="Times New Roman" w:cs="Times New Roman"/>
          <w:b/>
          <w:sz w:val="28"/>
          <w:szCs w:val="28"/>
        </w:rPr>
        <w:t>Назначение и организация выплаты единовременного пособия членам семей работников добровольной пожарной охраны и добровольных пожарных</w:t>
      </w:r>
      <w:r w:rsidR="004A4E53" w:rsidRPr="004A4E53">
        <w:rPr>
          <w:rFonts w:ascii="Times New Roman" w:hAnsi="Times New Roman" w:cs="Times New Roman"/>
          <w:b/>
          <w:sz w:val="28"/>
          <w:szCs w:val="28"/>
        </w:rPr>
        <w:t>»</w:t>
      </w:r>
      <w:r w:rsidR="00FE6F27">
        <w:rPr>
          <w:rFonts w:ascii="Times New Roman" w:hAnsi="Times New Roman" w:cs="Times New Roman"/>
          <w:b/>
          <w:sz w:val="28"/>
          <w:szCs w:val="28"/>
        </w:rPr>
        <w:t>,</w:t>
      </w:r>
      <w:r w:rsidR="00934D7A" w:rsidRPr="00934D7A">
        <w:rPr>
          <w:rFonts w:ascii="Times New Roman" w:hAnsi="Times New Roman" w:cs="Times New Roman"/>
          <w:b/>
          <w:sz w:val="28"/>
          <w:szCs w:val="28"/>
        </w:rPr>
        <w:t xml:space="preserve"> </w:t>
      </w:r>
      <w:r w:rsidR="00934D7A">
        <w:rPr>
          <w:rFonts w:ascii="Times New Roman" w:hAnsi="Times New Roman" w:cs="Times New Roman"/>
          <w:b/>
          <w:sz w:val="28"/>
          <w:szCs w:val="28"/>
        </w:rPr>
        <w:t xml:space="preserve">утвержденный приказом </w:t>
      </w:r>
      <w:r w:rsidR="00897527">
        <w:rPr>
          <w:rFonts w:ascii="Times New Roman" w:hAnsi="Times New Roman" w:cs="Times New Roman"/>
          <w:b/>
          <w:sz w:val="28"/>
          <w:szCs w:val="28"/>
        </w:rPr>
        <w:t>Министерства</w:t>
      </w:r>
      <w:r w:rsidR="002A68BB">
        <w:rPr>
          <w:rFonts w:ascii="Times New Roman" w:hAnsi="Times New Roman" w:cs="Times New Roman"/>
          <w:b/>
          <w:sz w:val="28"/>
          <w:szCs w:val="28"/>
        </w:rPr>
        <w:t xml:space="preserve"> </w:t>
      </w:r>
      <w:r w:rsidR="00897527">
        <w:rPr>
          <w:rFonts w:ascii="Times New Roman" w:hAnsi="Times New Roman" w:cs="Times New Roman"/>
          <w:b/>
          <w:sz w:val="28"/>
          <w:szCs w:val="28"/>
        </w:rPr>
        <w:t>социальной политики</w:t>
      </w:r>
      <w:r w:rsidR="002A68BB">
        <w:rPr>
          <w:rFonts w:ascii="Times New Roman" w:hAnsi="Times New Roman" w:cs="Times New Roman"/>
          <w:b/>
          <w:sz w:val="28"/>
          <w:szCs w:val="28"/>
        </w:rPr>
        <w:t xml:space="preserve"> </w:t>
      </w:r>
      <w:r w:rsidR="00897527">
        <w:rPr>
          <w:rFonts w:ascii="Times New Roman" w:hAnsi="Times New Roman" w:cs="Times New Roman"/>
          <w:b/>
          <w:sz w:val="28"/>
          <w:szCs w:val="28"/>
        </w:rPr>
        <w:t>Свердловской области от</w:t>
      </w:r>
      <w:r w:rsidR="00934D7A">
        <w:rPr>
          <w:rFonts w:ascii="Times New Roman" w:hAnsi="Times New Roman" w:cs="Times New Roman"/>
          <w:b/>
          <w:sz w:val="28"/>
          <w:szCs w:val="28"/>
        </w:rPr>
        <w:t> 1</w:t>
      </w:r>
      <w:r w:rsidR="00EE5EE5">
        <w:rPr>
          <w:rFonts w:ascii="Times New Roman" w:hAnsi="Times New Roman" w:cs="Times New Roman"/>
          <w:b/>
          <w:sz w:val="28"/>
          <w:szCs w:val="28"/>
        </w:rPr>
        <w:t>9</w:t>
      </w:r>
      <w:r w:rsidR="00897527">
        <w:rPr>
          <w:rFonts w:ascii="Times New Roman" w:hAnsi="Times New Roman" w:cs="Times New Roman"/>
          <w:b/>
          <w:sz w:val="28"/>
          <w:szCs w:val="28"/>
        </w:rPr>
        <w:t>.01.201</w:t>
      </w:r>
      <w:r w:rsidR="00934D7A">
        <w:rPr>
          <w:rFonts w:ascii="Times New Roman" w:hAnsi="Times New Roman" w:cs="Times New Roman"/>
          <w:b/>
          <w:sz w:val="28"/>
          <w:szCs w:val="28"/>
        </w:rPr>
        <w:t>7</w:t>
      </w:r>
      <w:r w:rsidR="00DD5E67">
        <w:rPr>
          <w:rFonts w:ascii="Times New Roman" w:hAnsi="Times New Roman" w:cs="Times New Roman"/>
          <w:b/>
          <w:sz w:val="28"/>
          <w:szCs w:val="28"/>
        </w:rPr>
        <w:t> </w:t>
      </w:r>
      <w:r w:rsidR="00897527">
        <w:rPr>
          <w:rFonts w:ascii="Times New Roman" w:hAnsi="Times New Roman" w:cs="Times New Roman"/>
          <w:b/>
          <w:sz w:val="28"/>
          <w:szCs w:val="28"/>
        </w:rPr>
        <w:t>№</w:t>
      </w:r>
      <w:r w:rsidR="00934D7A">
        <w:rPr>
          <w:rFonts w:ascii="Times New Roman" w:hAnsi="Times New Roman" w:cs="Times New Roman"/>
          <w:b/>
          <w:sz w:val="28"/>
          <w:szCs w:val="28"/>
        </w:rPr>
        <w:t> </w:t>
      </w:r>
      <w:r w:rsidR="00DD5E67">
        <w:rPr>
          <w:rFonts w:ascii="Times New Roman" w:hAnsi="Times New Roman" w:cs="Times New Roman"/>
          <w:b/>
          <w:sz w:val="28"/>
          <w:szCs w:val="28"/>
        </w:rPr>
        <w:t>3</w:t>
      </w:r>
      <w:r w:rsidR="00F14700">
        <w:rPr>
          <w:rFonts w:ascii="Times New Roman" w:hAnsi="Times New Roman" w:cs="Times New Roman"/>
          <w:b/>
          <w:sz w:val="28"/>
          <w:szCs w:val="28"/>
        </w:rPr>
        <w:t>0</w:t>
      </w:r>
      <w:r w:rsidR="00934D7A">
        <w:rPr>
          <w:rFonts w:ascii="Times New Roman" w:hAnsi="Times New Roman" w:cs="Times New Roman"/>
          <w:b/>
          <w:sz w:val="28"/>
          <w:szCs w:val="28"/>
        </w:rPr>
        <w:t xml:space="preserve"> </w:t>
      </w:r>
    </w:p>
    <w:p w:rsidR="009A7A77" w:rsidRDefault="009A7A77" w:rsidP="00601FE7">
      <w:pPr>
        <w:ind w:firstLine="567"/>
        <w:jc w:val="center"/>
        <w:rPr>
          <w:snapToGrid w:val="0"/>
          <w:sz w:val="28"/>
          <w:szCs w:val="28"/>
        </w:rPr>
      </w:pPr>
    </w:p>
    <w:p w:rsidR="00286397" w:rsidRPr="004F4684" w:rsidRDefault="00286397" w:rsidP="00601FE7">
      <w:pPr>
        <w:ind w:firstLine="567"/>
        <w:jc w:val="center"/>
        <w:rPr>
          <w:snapToGrid w:val="0"/>
          <w:sz w:val="28"/>
          <w:szCs w:val="28"/>
        </w:rPr>
      </w:pPr>
    </w:p>
    <w:p w:rsidR="00A65FDF" w:rsidRPr="004F4684" w:rsidRDefault="00FE6F27" w:rsidP="00A65FDF">
      <w:pPr>
        <w:widowControl w:val="0"/>
        <w:autoSpaceDE w:val="0"/>
        <w:autoSpaceDN w:val="0"/>
        <w:adjustRightInd w:val="0"/>
        <w:ind w:firstLine="709"/>
        <w:jc w:val="both"/>
        <w:rPr>
          <w:sz w:val="28"/>
          <w:szCs w:val="28"/>
        </w:rPr>
      </w:pPr>
      <w:r w:rsidRPr="00FE6F27">
        <w:rPr>
          <w:sz w:val="28"/>
          <w:szCs w:val="28"/>
        </w:rPr>
        <w:t>Во исполнение Федерального закона от 27 июля 2010 года № 210-ФЗ «Об</w:t>
      </w:r>
      <w:r>
        <w:rPr>
          <w:sz w:val="28"/>
          <w:szCs w:val="28"/>
        </w:rPr>
        <w:t> </w:t>
      </w:r>
      <w:r w:rsidRPr="00FE6F27">
        <w:rPr>
          <w:sz w:val="28"/>
          <w:szCs w:val="28"/>
        </w:rPr>
        <w:t>организации предоставления государственных и муниципальных услуг», постановления Правительства Свердловской области от 16.11.2011 № 1576</w:t>
      </w:r>
      <w:r w:rsidR="004A4E53">
        <w:rPr>
          <w:sz w:val="28"/>
          <w:szCs w:val="28"/>
        </w:rPr>
        <w:t>-</w:t>
      </w:r>
      <w:r w:rsidRPr="00FE6F27">
        <w:rPr>
          <w:sz w:val="28"/>
          <w:szCs w:val="28"/>
        </w:rPr>
        <w:t>ПП «О</w:t>
      </w:r>
      <w:r>
        <w:rPr>
          <w:sz w:val="28"/>
          <w:szCs w:val="28"/>
        </w:rPr>
        <w:t> </w:t>
      </w:r>
      <w:r w:rsidRPr="00FE6F27">
        <w:rPr>
          <w:sz w:val="28"/>
          <w:szCs w:val="28"/>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65FDF" w:rsidRPr="004F4684" w:rsidRDefault="00A65FDF" w:rsidP="00A65FDF">
      <w:pPr>
        <w:widowControl w:val="0"/>
        <w:autoSpaceDE w:val="0"/>
        <w:autoSpaceDN w:val="0"/>
        <w:adjustRightInd w:val="0"/>
        <w:jc w:val="both"/>
        <w:rPr>
          <w:b/>
          <w:sz w:val="28"/>
          <w:szCs w:val="28"/>
        </w:rPr>
      </w:pPr>
      <w:r w:rsidRPr="004F4684">
        <w:rPr>
          <w:b/>
          <w:sz w:val="28"/>
          <w:szCs w:val="28"/>
        </w:rPr>
        <w:t>ПРИКАЗЫВАЮ:</w:t>
      </w:r>
    </w:p>
    <w:p w:rsidR="008F7350" w:rsidRDefault="00A65FDF" w:rsidP="002A68BB">
      <w:pPr>
        <w:widowControl w:val="0"/>
        <w:autoSpaceDE w:val="0"/>
        <w:autoSpaceDN w:val="0"/>
        <w:adjustRightInd w:val="0"/>
        <w:ind w:firstLine="709"/>
        <w:jc w:val="both"/>
        <w:rPr>
          <w:sz w:val="28"/>
          <w:szCs w:val="28"/>
        </w:rPr>
      </w:pPr>
      <w:r w:rsidRPr="004F4684">
        <w:rPr>
          <w:sz w:val="28"/>
          <w:szCs w:val="28"/>
        </w:rPr>
        <w:t>1.</w:t>
      </w:r>
      <w:r w:rsidR="00451ACD" w:rsidRPr="004F4684">
        <w:rPr>
          <w:sz w:val="28"/>
          <w:szCs w:val="28"/>
        </w:rPr>
        <w:t> </w:t>
      </w:r>
      <w:r w:rsidRPr="004F4684">
        <w:rPr>
          <w:sz w:val="28"/>
          <w:szCs w:val="28"/>
        </w:rPr>
        <w:t xml:space="preserve">Внести в </w:t>
      </w:r>
      <w:r w:rsidR="001F501F" w:rsidRPr="001F501F">
        <w:rPr>
          <w:sz w:val="28"/>
          <w:szCs w:val="28"/>
        </w:rPr>
        <w:t>Административный регламент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w:t>
      </w:r>
      <w:r w:rsidR="001F501F">
        <w:rPr>
          <w:sz w:val="28"/>
          <w:szCs w:val="28"/>
        </w:rPr>
        <w:t xml:space="preserve"> </w:t>
      </w:r>
      <w:r w:rsidR="001F501F" w:rsidRPr="001F501F">
        <w:rPr>
          <w:sz w:val="28"/>
          <w:szCs w:val="28"/>
        </w:rPr>
        <w:t>«</w:t>
      </w:r>
      <w:r w:rsidR="00F14700" w:rsidRPr="00F14700">
        <w:rPr>
          <w:sz w:val="28"/>
          <w:szCs w:val="28"/>
        </w:rPr>
        <w:t>Назначение и организация выплаты единовременного пособия членам семей работников добровольной пожарной охраны и добровольных пожарных</w:t>
      </w:r>
      <w:r w:rsidR="002A68BB" w:rsidRPr="002A68BB">
        <w:rPr>
          <w:sz w:val="28"/>
          <w:szCs w:val="28"/>
        </w:rPr>
        <w:t>», утвержденный приказом Министерства социальной политики</w:t>
      </w:r>
      <w:r w:rsidR="002A68BB">
        <w:rPr>
          <w:sz w:val="28"/>
          <w:szCs w:val="28"/>
        </w:rPr>
        <w:t xml:space="preserve"> </w:t>
      </w:r>
      <w:r w:rsidR="002A68BB" w:rsidRPr="002A68BB">
        <w:rPr>
          <w:sz w:val="28"/>
          <w:szCs w:val="28"/>
        </w:rPr>
        <w:t>Свердловской области от 1</w:t>
      </w:r>
      <w:r w:rsidR="00EE5EE5">
        <w:rPr>
          <w:sz w:val="28"/>
          <w:szCs w:val="28"/>
        </w:rPr>
        <w:t>9</w:t>
      </w:r>
      <w:r w:rsidR="002A68BB" w:rsidRPr="002A68BB">
        <w:rPr>
          <w:sz w:val="28"/>
          <w:szCs w:val="28"/>
        </w:rPr>
        <w:t xml:space="preserve">.01.2017 № </w:t>
      </w:r>
      <w:r w:rsidR="00DD5E67">
        <w:rPr>
          <w:sz w:val="28"/>
          <w:szCs w:val="28"/>
        </w:rPr>
        <w:t>3</w:t>
      </w:r>
      <w:r w:rsidR="00F14700">
        <w:rPr>
          <w:sz w:val="28"/>
          <w:szCs w:val="28"/>
        </w:rPr>
        <w:t>0</w:t>
      </w:r>
      <w:r w:rsidR="002A68BB" w:rsidRPr="002A68BB">
        <w:rPr>
          <w:sz w:val="28"/>
          <w:szCs w:val="28"/>
        </w:rPr>
        <w:t xml:space="preserve"> </w:t>
      </w:r>
      <w:r w:rsidR="001F501F">
        <w:rPr>
          <w:sz w:val="28"/>
          <w:szCs w:val="28"/>
        </w:rPr>
        <w:t>«</w:t>
      </w:r>
      <w:r w:rsidR="0067571F" w:rsidRPr="0067571F">
        <w:rPr>
          <w:sz w:val="28"/>
          <w:szCs w:val="28"/>
        </w:rPr>
        <w:t>Об</w:t>
      </w:r>
      <w:r w:rsidR="0067571F">
        <w:rPr>
          <w:sz w:val="28"/>
          <w:szCs w:val="28"/>
        </w:rPr>
        <w:t> </w:t>
      </w:r>
      <w:r w:rsidR="0067571F" w:rsidRPr="0067571F">
        <w:rPr>
          <w:sz w:val="28"/>
          <w:szCs w:val="28"/>
        </w:rPr>
        <w:t>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w:t>
      </w:r>
      <w:r w:rsidR="00F14700" w:rsidRPr="00F14700">
        <w:rPr>
          <w:sz w:val="28"/>
          <w:szCs w:val="28"/>
        </w:rPr>
        <w:t>Назначение и организация выплаты единовременного пособия членам семей работников добровольной пожарной охраны и добровольных пожарных</w:t>
      </w:r>
      <w:r w:rsidR="004A4E53" w:rsidRPr="004A4E53">
        <w:rPr>
          <w:sz w:val="28"/>
          <w:szCs w:val="28"/>
        </w:rPr>
        <w:t>»</w:t>
      </w:r>
      <w:r w:rsidR="008302F3" w:rsidRPr="008302F3">
        <w:rPr>
          <w:sz w:val="28"/>
          <w:szCs w:val="28"/>
        </w:rPr>
        <w:t xml:space="preserve"> </w:t>
      </w:r>
      <w:r w:rsidRPr="004F4684">
        <w:rPr>
          <w:sz w:val="28"/>
          <w:szCs w:val="28"/>
        </w:rPr>
        <w:t>(«Официальный интернет-портал правовой информации Свердловской области» (www.pravo.gov66.ru), 201</w:t>
      </w:r>
      <w:r w:rsidR="009C4635">
        <w:rPr>
          <w:sz w:val="28"/>
          <w:szCs w:val="28"/>
        </w:rPr>
        <w:t>7</w:t>
      </w:r>
      <w:r w:rsidRPr="004F4684">
        <w:rPr>
          <w:sz w:val="28"/>
          <w:szCs w:val="28"/>
        </w:rPr>
        <w:t>,</w:t>
      </w:r>
      <w:r w:rsidR="008402D3">
        <w:rPr>
          <w:sz w:val="28"/>
          <w:szCs w:val="28"/>
        </w:rPr>
        <w:t xml:space="preserve"> </w:t>
      </w:r>
      <w:r w:rsidR="00EE5EE5" w:rsidRPr="00EE5EE5">
        <w:rPr>
          <w:sz w:val="28"/>
          <w:szCs w:val="28"/>
        </w:rPr>
        <w:t>27 января, №</w:t>
      </w:r>
      <w:r w:rsidR="00EE5EE5">
        <w:rPr>
          <w:sz w:val="28"/>
          <w:szCs w:val="28"/>
        </w:rPr>
        <w:t> </w:t>
      </w:r>
      <w:r w:rsidR="00EE5EE5" w:rsidRPr="00EE5EE5">
        <w:rPr>
          <w:sz w:val="28"/>
          <w:szCs w:val="28"/>
        </w:rPr>
        <w:t>112</w:t>
      </w:r>
      <w:r w:rsidR="00F14700">
        <w:rPr>
          <w:sz w:val="28"/>
          <w:szCs w:val="28"/>
        </w:rPr>
        <w:t>18</w:t>
      </w:r>
      <w:r w:rsidR="00FE6F27">
        <w:rPr>
          <w:sz w:val="28"/>
          <w:szCs w:val="28"/>
        </w:rPr>
        <w:t>)</w:t>
      </w:r>
      <w:r w:rsidR="00CB314C">
        <w:rPr>
          <w:sz w:val="28"/>
          <w:szCs w:val="28"/>
        </w:rPr>
        <w:t>,</w:t>
      </w:r>
      <w:r w:rsidR="00D36777">
        <w:rPr>
          <w:sz w:val="28"/>
          <w:szCs w:val="28"/>
        </w:rPr>
        <w:t xml:space="preserve"> </w:t>
      </w:r>
      <w:r w:rsidR="005C7B0B">
        <w:rPr>
          <w:sz w:val="28"/>
          <w:szCs w:val="28"/>
        </w:rPr>
        <w:t>следующ</w:t>
      </w:r>
      <w:r w:rsidR="00FE6F27">
        <w:rPr>
          <w:sz w:val="28"/>
          <w:szCs w:val="28"/>
        </w:rPr>
        <w:t>и</w:t>
      </w:r>
      <w:r w:rsidR="005C7B0B">
        <w:rPr>
          <w:sz w:val="28"/>
          <w:szCs w:val="28"/>
        </w:rPr>
        <w:t xml:space="preserve">е </w:t>
      </w:r>
      <w:r w:rsidRPr="004F4684">
        <w:rPr>
          <w:sz w:val="28"/>
          <w:szCs w:val="28"/>
        </w:rPr>
        <w:t>изменени</w:t>
      </w:r>
      <w:r w:rsidR="00FE6F27">
        <w:rPr>
          <w:sz w:val="28"/>
          <w:szCs w:val="28"/>
        </w:rPr>
        <w:t>я</w:t>
      </w:r>
      <w:r w:rsidR="008F7350">
        <w:rPr>
          <w:sz w:val="28"/>
          <w:szCs w:val="28"/>
        </w:rPr>
        <w:t>:</w:t>
      </w:r>
    </w:p>
    <w:p w:rsidR="00921619" w:rsidRDefault="00921619" w:rsidP="00921619">
      <w:pPr>
        <w:widowControl w:val="0"/>
        <w:autoSpaceDE w:val="0"/>
        <w:autoSpaceDN w:val="0"/>
        <w:adjustRightInd w:val="0"/>
        <w:ind w:firstLine="709"/>
        <w:jc w:val="both"/>
        <w:rPr>
          <w:sz w:val="28"/>
          <w:szCs w:val="28"/>
        </w:rPr>
      </w:pPr>
      <w:r w:rsidRPr="00921619">
        <w:rPr>
          <w:sz w:val="28"/>
          <w:szCs w:val="28"/>
        </w:rPr>
        <w:t>1)</w:t>
      </w:r>
      <w:r>
        <w:rPr>
          <w:sz w:val="28"/>
          <w:szCs w:val="28"/>
        </w:rPr>
        <w:t> в грифе утверждения Административного регламента слова «Административных регламентов»</w:t>
      </w:r>
      <w:r w:rsidRPr="00921619">
        <w:rPr>
          <w:sz w:val="28"/>
          <w:szCs w:val="28"/>
        </w:rPr>
        <w:t xml:space="preserve"> </w:t>
      </w:r>
      <w:r>
        <w:rPr>
          <w:sz w:val="28"/>
          <w:szCs w:val="28"/>
        </w:rPr>
        <w:t>заменить словами «Административного регламента»;</w:t>
      </w:r>
    </w:p>
    <w:p w:rsidR="00921619" w:rsidRPr="00921619" w:rsidRDefault="00921619" w:rsidP="00921619">
      <w:pPr>
        <w:widowControl w:val="0"/>
        <w:autoSpaceDE w:val="0"/>
        <w:autoSpaceDN w:val="0"/>
        <w:adjustRightInd w:val="0"/>
        <w:ind w:firstLine="709"/>
        <w:jc w:val="both"/>
        <w:rPr>
          <w:sz w:val="28"/>
          <w:szCs w:val="28"/>
        </w:rPr>
      </w:pPr>
      <w:r>
        <w:rPr>
          <w:sz w:val="28"/>
          <w:szCs w:val="28"/>
        </w:rPr>
        <w:t>2) </w:t>
      </w:r>
      <w:r w:rsidRPr="00921619">
        <w:rPr>
          <w:sz w:val="28"/>
          <w:szCs w:val="28"/>
        </w:rPr>
        <w:t>в пункте 2 слова «при предоставлении» заменить словами «в</w:t>
      </w:r>
      <w:r w:rsidR="00CB314C">
        <w:rPr>
          <w:sz w:val="28"/>
          <w:szCs w:val="28"/>
        </w:rPr>
        <w:t> </w:t>
      </w:r>
      <w:r w:rsidRPr="00921619">
        <w:rPr>
          <w:sz w:val="28"/>
          <w:szCs w:val="28"/>
        </w:rPr>
        <w:t>предоставлении»;</w:t>
      </w:r>
    </w:p>
    <w:p w:rsidR="00921619" w:rsidRDefault="00921619" w:rsidP="00921619">
      <w:pPr>
        <w:widowControl w:val="0"/>
        <w:autoSpaceDE w:val="0"/>
        <w:autoSpaceDN w:val="0"/>
        <w:adjustRightInd w:val="0"/>
        <w:ind w:firstLine="709"/>
        <w:jc w:val="both"/>
        <w:rPr>
          <w:sz w:val="28"/>
          <w:szCs w:val="28"/>
        </w:rPr>
      </w:pPr>
      <w:r w:rsidRPr="00921619">
        <w:rPr>
          <w:sz w:val="28"/>
          <w:szCs w:val="28"/>
        </w:rPr>
        <w:lastRenderedPageBreak/>
        <w:t>3)</w:t>
      </w:r>
      <w:r>
        <w:rPr>
          <w:sz w:val="28"/>
          <w:szCs w:val="28"/>
        </w:rPr>
        <w:t> </w:t>
      </w:r>
      <w:r w:rsidRPr="00921619">
        <w:rPr>
          <w:sz w:val="28"/>
          <w:szCs w:val="28"/>
        </w:rPr>
        <w:t>в части второй пункта 10 слова «который</w:t>
      </w:r>
      <w:r>
        <w:rPr>
          <w:sz w:val="28"/>
          <w:szCs w:val="28"/>
        </w:rPr>
        <w:t xml:space="preserve"> может</w:t>
      </w:r>
      <w:r w:rsidRPr="00921619">
        <w:rPr>
          <w:sz w:val="28"/>
          <w:szCs w:val="28"/>
        </w:rPr>
        <w:t>» заменить словами «которое</w:t>
      </w:r>
      <w:r>
        <w:rPr>
          <w:sz w:val="28"/>
          <w:szCs w:val="28"/>
        </w:rPr>
        <w:t xml:space="preserve"> может</w:t>
      </w:r>
      <w:r w:rsidRPr="00921619">
        <w:rPr>
          <w:sz w:val="28"/>
          <w:szCs w:val="28"/>
        </w:rPr>
        <w:t xml:space="preserve">»; </w:t>
      </w:r>
    </w:p>
    <w:p w:rsidR="00921619" w:rsidRDefault="00154EFF" w:rsidP="00921619">
      <w:pPr>
        <w:widowControl w:val="0"/>
        <w:autoSpaceDE w:val="0"/>
        <w:autoSpaceDN w:val="0"/>
        <w:adjustRightInd w:val="0"/>
        <w:ind w:firstLine="709"/>
        <w:jc w:val="both"/>
        <w:rPr>
          <w:sz w:val="28"/>
          <w:szCs w:val="28"/>
        </w:rPr>
      </w:pPr>
      <w:r>
        <w:rPr>
          <w:sz w:val="28"/>
          <w:szCs w:val="28"/>
        </w:rPr>
        <w:t>4</w:t>
      </w:r>
      <w:r w:rsidR="00921619">
        <w:rPr>
          <w:sz w:val="28"/>
          <w:szCs w:val="28"/>
        </w:rPr>
        <w:t>) в абзаце втором пункта 16 слова «</w:t>
      </w:r>
      <w:r>
        <w:rPr>
          <w:sz w:val="28"/>
          <w:szCs w:val="28"/>
        </w:rPr>
        <w:t>:</w:t>
      </w:r>
      <w:r w:rsidRPr="00154EFF">
        <w:rPr>
          <w:sz w:val="28"/>
          <w:szCs w:val="28"/>
        </w:rPr>
        <w:t>свидетельства о смерти работника добровольной пожарной охраны, добровольного пожарного; свидетельства о браке с погибшим работником добровольной пожарной охраны, добровольным пожарным; свидетельства о рождении погибшего работника добровольной пожарной охраны или добровольного пожарного; свидетельства о рождении ребенка погибшего работника добровольной пожарной охраны или добровольного пожарного</w:t>
      </w:r>
      <w:r w:rsidR="00921619">
        <w:rPr>
          <w:sz w:val="28"/>
          <w:szCs w:val="28"/>
        </w:rPr>
        <w:t>» заменить словами «</w:t>
      </w:r>
      <w:r w:rsidR="00921619" w:rsidRPr="009D3ADE">
        <w:rPr>
          <w:sz w:val="28"/>
          <w:szCs w:val="28"/>
        </w:rPr>
        <w:t xml:space="preserve">сведений </w:t>
      </w:r>
      <w:r w:rsidR="00CB314C" w:rsidRPr="00CB314C">
        <w:rPr>
          <w:sz w:val="28"/>
          <w:szCs w:val="28"/>
        </w:rPr>
        <w:t>о государственной регистрации актов гражданского состояния на территории Российской Федерации: смерти работника добровольной пожарной охраны, добровольного пожарного, заключении брака работника добровольной пожарной охраны, добровольного пожарного, рождении погибшего работника добровольной пожарной охраны, добровольного пожарного, рождении ребенка погибшего работника добровольной пожарной охраны, добровольного пожарного</w:t>
      </w:r>
      <w:r w:rsidR="00921619">
        <w:rPr>
          <w:sz w:val="28"/>
          <w:szCs w:val="28"/>
        </w:rPr>
        <w:t>»;</w:t>
      </w:r>
    </w:p>
    <w:p w:rsidR="00154EFF" w:rsidRDefault="00EB1EC7" w:rsidP="00154EFF">
      <w:pPr>
        <w:widowControl w:val="0"/>
        <w:autoSpaceDE w:val="0"/>
        <w:autoSpaceDN w:val="0"/>
        <w:adjustRightInd w:val="0"/>
        <w:ind w:firstLine="709"/>
        <w:jc w:val="both"/>
        <w:rPr>
          <w:sz w:val="28"/>
          <w:szCs w:val="28"/>
        </w:rPr>
      </w:pPr>
      <w:r>
        <w:rPr>
          <w:sz w:val="28"/>
          <w:szCs w:val="28"/>
        </w:rPr>
        <w:t>5</w:t>
      </w:r>
      <w:r w:rsidR="00154EFF">
        <w:rPr>
          <w:sz w:val="28"/>
          <w:szCs w:val="28"/>
        </w:rPr>
        <w:t>) пункт 19 после части</w:t>
      </w:r>
      <w:r w:rsidR="00CB314C">
        <w:rPr>
          <w:sz w:val="28"/>
          <w:szCs w:val="28"/>
        </w:rPr>
        <w:t xml:space="preserve"> второй</w:t>
      </w:r>
      <w:r w:rsidR="00154EFF">
        <w:rPr>
          <w:sz w:val="28"/>
          <w:szCs w:val="28"/>
        </w:rPr>
        <w:t xml:space="preserve"> дополнить частью </w:t>
      </w:r>
      <w:r w:rsidR="00CB314C">
        <w:rPr>
          <w:sz w:val="28"/>
          <w:szCs w:val="28"/>
        </w:rPr>
        <w:t>третьей</w:t>
      </w:r>
      <w:r w:rsidR="00154EFF">
        <w:rPr>
          <w:sz w:val="28"/>
          <w:szCs w:val="28"/>
        </w:rPr>
        <w:t xml:space="preserve"> следующего содержания:</w:t>
      </w:r>
    </w:p>
    <w:p w:rsidR="00154EFF" w:rsidRDefault="00154EFF" w:rsidP="00154EFF">
      <w:pPr>
        <w:widowControl w:val="0"/>
        <w:autoSpaceDE w:val="0"/>
        <w:autoSpaceDN w:val="0"/>
        <w:adjustRightInd w:val="0"/>
        <w:ind w:firstLine="708"/>
        <w:jc w:val="both"/>
        <w:rPr>
          <w:sz w:val="28"/>
          <w:szCs w:val="28"/>
        </w:rPr>
      </w:pPr>
      <w:r>
        <w:rPr>
          <w:sz w:val="28"/>
          <w:szCs w:val="28"/>
        </w:rPr>
        <w:t>«</w:t>
      </w:r>
      <w:r w:rsidRPr="00B87F99">
        <w:rPr>
          <w:sz w:val="28"/>
          <w:szCs w:val="28"/>
        </w:rPr>
        <w:t>В случае если в связи с направлением межведомственного запроса о</w:t>
      </w:r>
      <w:r>
        <w:rPr>
          <w:sz w:val="28"/>
          <w:szCs w:val="28"/>
        </w:rPr>
        <w:t> </w:t>
      </w:r>
      <w:r w:rsidRPr="00B87F99">
        <w:rPr>
          <w:sz w:val="28"/>
          <w:szCs w:val="28"/>
        </w:rPr>
        <w:t>предоставлении сведений</w:t>
      </w:r>
      <w:r>
        <w:rPr>
          <w:sz w:val="28"/>
          <w:szCs w:val="28"/>
        </w:rPr>
        <w:t>, указанных в части первой пункта 2</w:t>
      </w:r>
      <w:r w:rsidR="00EB1EC7">
        <w:rPr>
          <w:sz w:val="28"/>
          <w:szCs w:val="28"/>
        </w:rPr>
        <w:t>3</w:t>
      </w:r>
      <w:r>
        <w:rPr>
          <w:sz w:val="28"/>
          <w:szCs w:val="28"/>
        </w:rPr>
        <w:t xml:space="preserve"> настоящего административного регламента, </w:t>
      </w:r>
      <w:r w:rsidRPr="00B87F99">
        <w:rPr>
          <w:sz w:val="28"/>
          <w:szCs w:val="28"/>
        </w:rPr>
        <w:t>решение о предоставлении либо об</w:t>
      </w:r>
      <w:r>
        <w:rPr>
          <w:sz w:val="28"/>
          <w:szCs w:val="28"/>
        </w:rPr>
        <w:t xml:space="preserve"> </w:t>
      </w:r>
      <w:r w:rsidRPr="00B87F99">
        <w:rPr>
          <w:sz w:val="28"/>
          <w:szCs w:val="28"/>
        </w:rPr>
        <w:t>отказе в</w:t>
      </w:r>
      <w:r>
        <w:rPr>
          <w:sz w:val="28"/>
          <w:szCs w:val="28"/>
        </w:rPr>
        <w:t> </w:t>
      </w:r>
      <w:r w:rsidRPr="00B87F99">
        <w:rPr>
          <w:sz w:val="28"/>
          <w:szCs w:val="28"/>
        </w:rPr>
        <w:t xml:space="preserve">предоставлении </w:t>
      </w:r>
      <w:r>
        <w:rPr>
          <w:sz w:val="28"/>
          <w:szCs w:val="28"/>
        </w:rPr>
        <w:t>государственной услуги</w:t>
      </w:r>
      <w:r w:rsidRPr="00B87F99">
        <w:rPr>
          <w:sz w:val="28"/>
          <w:szCs w:val="28"/>
        </w:rPr>
        <w:t xml:space="preserve"> не может быть принято в срок, указанный в части первой настоящего пункта, </w:t>
      </w:r>
      <w:r w:rsidRPr="007E13D8">
        <w:rPr>
          <w:sz w:val="28"/>
          <w:szCs w:val="28"/>
        </w:rPr>
        <w:t>начальник управления социальной политики или уполномоченное им лицо</w:t>
      </w:r>
      <w:r w:rsidRPr="00B87F99">
        <w:rPr>
          <w:sz w:val="28"/>
          <w:szCs w:val="28"/>
        </w:rPr>
        <w:t xml:space="preserve"> принимает решение о продлении срока рассмотрения заявления о </w:t>
      </w:r>
      <w:r>
        <w:rPr>
          <w:sz w:val="28"/>
          <w:szCs w:val="28"/>
        </w:rPr>
        <w:t>предоставлении государственной услуги</w:t>
      </w:r>
      <w:r w:rsidRPr="00B87F99">
        <w:rPr>
          <w:sz w:val="28"/>
          <w:szCs w:val="28"/>
        </w:rPr>
        <w:t xml:space="preserve">, но не более чем на 30 дней, уведомив о принятом решении </w:t>
      </w:r>
      <w:r>
        <w:rPr>
          <w:sz w:val="28"/>
          <w:szCs w:val="28"/>
        </w:rPr>
        <w:t>заявителя</w:t>
      </w:r>
      <w:r w:rsidRPr="00B87F99">
        <w:rPr>
          <w:sz w:val="28"/>
          <w:szCs w:val="28"/>
        </w:rPr>
        <w:t xml:space="preserve">, в порядке, установленном в части </w:t>
      </w:r>
      <w:r>
        <w:rPr>
          <w:sz w:val="28"/>
          <w:szCs w:val="28"/>
        </w:rPr>
        <w:t>второй</w:t>
      </w:r>
      <w:r w:rsidRPr="00B87F99">
        <w:rPr>
          <w:sz w:val="28"/>
          <w:szCs w:val="28"/>
        </w:rPr>
        <w:t xml:space="preserve"> настоящего пункта.</w:t>
      </w:r>
      <w:r>
        <w:rPr>
          <w:sz w:val="28"/>
          <w:szCs w:val="28"/>
        </w:rPr>
        <w:t>»;</w:t>
      </w:r>
      <w:r w:rsidRPr="00B87F99">
        <w:rPr>
          <w:sz w:val="28"/>
          <w:szCs w:val="28"/>
        </w:rPr>
        <w:t xml:space="preserve"> </w:t>
      </w:r>
    </w:p>
    <w:p w:rsidR="00EB1EC7" w:rsidRDefault="00EB1EC7" w:rsidP="00EB1EC7">
      <w:pPr>
        <w:widowControl w:val="0"/>
        <w:autoSpaceDE w:val="0"/>
        <w:autoSpaceDN w:val="0"/>
        <w:adjustRightInd w:val="0"/>
        <w:ind w:firstLine="708"/>
        <w:jc w:val="both"/>
        <w:rPr>
          <w:sz w:val="28"/>
          <w:szCs w:val="28"/>
        </w:rPr>
      </w:pPr>
      <w:r>
        <w:rPr>
          <w:sz w:val="28"/>
          <w:szCs w:val="28"/>
        </w:rPr>
        <w:t>6) подпункт 1 части второй пункта 21 изложить в следующей редакции:</w:t>
      </w:r>
    </w:p>
    <w:p w:rsidR="00EB1EC7" w:rsidRPr="00EB1EC7" w:rsidRDefault="00EB1EC7" w:rsidP="00EB1EC7">
      <w:pPr>
        <w:widowControl w:val="0"/>
        <w:autoSpaceDE w:val="0"/>
        <w:autoSpaceDN w:val="0"/>
        <w:adjustRightInd w:val="0"/>
        <w:ind w:firstLine="708"/>
        <w:jc w:val="both"/>
        <w:rPr>
          <w:sz w:val="28"/>
          <w:szCs w:val="28"/>
        </w:rPr>
      </w:pPr>
      <w:r>
        <w:rPr>
          <w:sz w:val="28"/>
          <w:szCs w:val="28"/>
        </w:rPr>
        <w:t>«1) </w:t>
      </w:r>
      <w:r w:rsidRPr="00EB1EC7">
        <w:rPr>
          <w:sz w:val="28"/>
          <w:szCs w:val="28"/>
        </w:rPr>
        <w:t>свидетельство о браке, свидетельство о рождении погибшего работника добровольной пожарной охраны или добровольного пожарного; свидетельство о</w:t>
      </w:r>
      <w:r>
        <w:rPr>
          <w:sz w:val="28"/>
          <w:szCs w:val="28"/>
        </w:rPr>
        <w:t> </w:t>
      </w:r>
      <w:r w:rsidRPr="00EB1EC7">
        <w:rPr>
          <w:sz w:val="28"/>
          <w:szCs w:val="28"/>
        </w:rPr>
        <w:t>рождении ребенка погибшего работника добровольной пожарной охраны или добровольного пожарного, выданные компетентными органами иностранного государства, и их нотариально удостоверенный перевод на русский язык;</w:t>
      </w:r>
      <w:r>
        <w:rPr>
          <w:sz w:val="28"/>
          <w:szCs w:val="28"/>
        </w:rPr>
        <w:t>»;</w:t>
      </w:r>
    </w:p>
    <w:p w:rsidR="00EB1EC7" w:rsidRPr="00EB1EC7" w:rsidRDefault="00EB1EC7" w:rsidP="00EB1EC7">
      <w:pPr>
        <w:widowControl w:val="0"/>
        <w:autoSpaceDE w:val="0"/>
        <w:autoSpaceDN w:val="0"/>
        <w:adjustRightInd w:val="0"/>
        <w:ind w:firstLine="708"/>
        <w:jc w:val="both"/>
        <w:rPr>
          <w:sz w:val="28"/>
          <w:szCs w:val="28"/>
        </w:rPr>
      </w:pPr>
      <w:r>
        <w:rPr>
          <w:sz w:val="28"/>
          <w:szCs w:val="28"/>
        </w:rPr>
        <w:t>7) подпункт 3 части второй пункта 21 признать утратившим силу;</w:t>
      </w:r>
    </w:p>
    <w:p w:rsidR="00921619" w:rsidRDefault="00E72BDE" w:rsidP="00921619">
      <w:pPr>
        <w:widowControl w:val="0"/>
        <w:autoSpaceDE w:val="0"/>
        <w:autoSpaceDN w:val="0"/>
        <w:adjustRightInd w:val="0"/>
        <w:ind w:firstLine="709"/>
        <w:jc w:val="both"/>
        <w:rPr>
          <w:sz w:val="28"/>
          <w:szCs w:val="28"/>
        </w:rPr>
      </w:pPr>
      <w:r>
        <w:rPr>
          <w:sz w:val="28"/>
          <w:szCs w:val="28"/>
        </w:rPr>
        <w:t>8</w:t>
      </w:r>
      <w:r w:rsidR="00921619" w:rsidRPr="00921619">
        <w:rPr>
          <w:sz w:val="28"/>
          <w:szCs w:val="28"/>
        </w:rPr>
        <w:t>)</w:t>
      </w:r>
      <w:r>
        <w:rPr>
          <w:sz w:val="28"/>
          <w:szCs w:val="28"/>
        </w:rPr>
        <w:t> </w:t>
      </w:r>
      <w:r w:rsidR="00921619" w:rsidRPr="00921619">
        <w:rPr>
          <w:sz w:val="28"/>
          <w:szCs w:val="28"/>
        </w:rPr>
        <w:t>в части первой пункта 22 слова «, универсальной электронной карты» исключить;</w:t>
      </w:r>
    </w:p>
    <w:p w:rsidR="00E72BDE" w:rsidRDefault="00E72BDE" w:rsidP="00921619">
      <w:pPr>
        <w:widowControl w:val="0"/>
        <w:autoSpaceDE w:val="0"/>
        <w:autoSpaceDN w:val="0"/>
        <w:adjustRightInd w:val="0"/>
        <w:ind w:firstLine="709"/>
        <w:jc w:val="both"/>
        <w:rPr>
          <w:sz w:val="28"/>
          <w:szCs w:val="28"/>
        </w:rPr>
      </w:pPr>
      <w:r>
        <w:rPr>
          <w:sz w:val="28"/>
          <w:szCs w:val="28"/>
        </w:rPr>
        <w:t>9) в абзаце втором части первой пункта 23 слова «регистрация рождения ребенка» заменить словами «регистрация рождения»;</w:t>
      </w:r>
    </w:p>
    <w:p w:rsidR="00E72BDE" w:rsidRDefault="00E72BDE" w:rsidP="00921619">
      <w:pPr>
        <w:widowControl w:val="0"/>
        <w:autoSpaceDE w:val="0"/>
        <w:autoSpaceDN w:val="0"/>
        <w:adjustRightInd w:val="0"/>
        <w:ind w:firstLine="709"/>
        <w:jc w:val="both"/>
        <w:rPr>
          <w:sz w:val="28"/>
          <w:szCs w:val="28"/>
        </w:rPr>
      </w:pPr>
      <w:r>
        <w:rPr>
          <w:sz w:val="28"/>
          <w:szCs w:val="28"/>
        </w:rPr>
        <w:t>10) </w:t>
      </w:r>
      <w:r w:rsidR="008D4ACC">
        <w:rPr>
          <w:sz w:val="28"/>
          <w:szCs w:val="28"/>
        </w:rPr>
        <w:t>в части первой пункта 23 слова «Свердловской области» заменить словами «Российской Федерации»;</w:t>
      </w:r>
    </w:p>
    <w:p w:rsidR="008D4ACC" w:rsidRPr="00921619" w:rsidRDefault="008D4ACC" w:rsidP="00921619">
      <w:pPr>
        <w:widowControl w:val="0"/>
        <w:autoSpaceDE w:val="0"/>
        <w:autoSpaceDN w:val="0"/>
        <w:adjustRightInd w:val="0"/>
        <w:ind w:firstLine="709"/>
        <w:jc w:val="both"/>
        <w:rPr>
          <w:sz w:val="28"/>
          <w:szCs w:val="28"/>
        </w:rPr>
      </w:pPr>
      <w:r>
        <w:rPr>
          <w:sz w:val="28"/>
          <w:szCs w:val="28"/>
        </w:rPr>
        <w:t>11) в части третьей пункта 43 слова «в пунктах 21 и 24» заменить словами «в пунктах 21 и 23»;</w:t>
      </w:r>
    </w:p>
    <w:p w:rsidR="00921619" w:rsidRDefault="008D4ACC" w:rsidP="00921619">
      <w:pPr>
        <w:widowControl w:val="0"/>
        <w:autoSpaceDE w:val="0"/>
        <w:autoSpaceDN w:val="0"/>
        <w:adjustRightInd w:val="0"/>
        <w:ind w:firstLine="709"/>
        <w:jc w:val="both"/>
        <w:rPr>
          <w:sz w:val="28"/>
          <w:szCs w:val="28"/>
        </w:rPr>
      </w:pPr>
      <w:r>
        <w:rPr>
          <w:sz w:val="28"/>
          <w:szCs w:val="28"/>
        </w:rPr>
        <w:t>12</w:t>
      </w:r>
      <w:r w:rsidR="00921619" w:rsidRPr="00921619">
        <w:rPr>
          <w:sz w:val="28"/>
          <w:szCs w:val="28"/>
        </w:rPr>
        <w:t>)</w:t>
      </w:r>
      <w:r>
        <w:rPr>
          <w:sz w:val="28"/>
          <w:szCs w:val="28"/>
        </w:rPr>
        <w:t> </w:t>
      </w:r>
      <w:r w:rsidR="00921619" w:rsidRPr="00921619">
        <w:rPr>
          <w:sz w:val="28"/>
          <w:szCs w:val="28"/>
        </w:rPr>
        <w:t>наименование раздела 3 после слов «к порядку их выполнения» дополнить словами «, в том числе особенности выполнения административных процедур в электронной форме, в многофункциональных центрах»;</w:t>
      </w:r>
    </w:p>
    <w:p w:rsidR="008D4ACC" w:rsidRDefault="008D4ACC" w:rsidP="008D4ACC">
      <w:pPr>
        <w:widowControl w:val="0"/>
        <w:autoSpaceDE w:val="0"/>
        <w:autoSpaceDN w:val="0"/>
        <w:adjustRightInd w:val="0"/>
        <w:ind w:firstLine="708"/>
        <w:jc w:val="both"/>
        <w:rPr>
          <w:sz w:val="28"/>
          <w:szCs w:val="28"/>
        </w:rPr>
      </w:pPr>
      <w:r>
        <w:rPr>
          <w:sz w:val="28"/>
          <w:szCs w:val="28"/>
        </w:rPr>
        <w:t>13)</w:t>
      </w:r>
      <w:r>
        <w:t> </w:t>
      </w:r>
      <w:r w:rsidRPr="00F2488D">
        <w:rPr>
          <w:sz w:val="28"/>
          <w:szCs w:val="28"/>
        </w:rPr>
        <w:t>часть первую пункта 4</w:t>
      </w:r>
      <w:r>
        <w:rPr>
          <w:sz w:val="28"/>
          <w:szCs w:val="28"/>
        </w:rPr>
        <w:t xml:space="preserve">4 после подпункта 2 дополнить подпунктом 2-1 </w:t>
      </w:r>
      <w:r>
        <w:rPr>
          <w:sz w:val="28"/>
          <w:szCs w:val="28"/>
        </w:rPr>
        <w:lastRenderedPageBreak/>
        <w:t>следующего содержания:</w:t>
      </w:r>
    </w:p>
    <w:p w:rsidR="008D4ACC" w:rsidRPr="00F2488D" w:rsidRDefault="008D4ACC" w:rsidP="008D4ACC">
      <w:pPr>
        <w:widowControl w:val="0"/>
        <w:autoSpaceDE w:val="0"/>
        <w:autoSpaceDN w:val="0"/>
        <w:adjustRightInd w:val="0"/>
        <w:ind w:firstLine="708"/>
        <w:jc w:val="both"/>
        <w:rPr>
          <w:sz w:val="28"/>
          <w:szCs w:val="28"/>
        </w:rPr>
      </w:pPr>
      <w:r>
        <w:rPr>
          <w:sz w:val="28"/>
          <w:szCs w:val="28"/>
        </w:rPr>
        <w:t>«2-1) принятие решения о продлении срока рассмотрения заявления и направление копии решения заявителю;»;</w:t>
      </w:r>
    </w:p>
    <w:p w:rsidR="00EA3BF2" w:rsidRDefault="008D4ACC" w:rsidP="00EA3BF2">
      <w:pPr>
        <w:widowControl w:val="0"/>
        <w:autoSpaceDE w:val="0"/>
        <w:autoSpaceDN w:val="0"/>
        <w:adjustRightInd w:val="0"/>
        <w:ind w:firstLine="709"/>
        <w:jc w:val="both"/>
        <w:rPr>
          <w:sz w:val="28"/>
          <w:szCs w:val="28"/>
        </w:rPr>
      </w:pPr>
      <w:r>
        <w:rPr>
          <w:sz w:val="28"/>
          <w:szCs w:val="28"/>
        </w:rPr>
        <w:t>14)</w:t>
      </w:r>
      <w:r w:rsidR="00EA3BF2">
        <w:rPr>
          <w:sz w:val="28"/>
          <w:szCs w:val="28"/>
        </w:rPr>
        <w:t> в подпункте 2 части первой пункта 48 слова «в форме электронных документов и» заменить словами «в форме электронных документов, и»;</w:t>
      </w:r>
    </w:p>
    <w:p w:rsidR="00EA3BF2" w:rsidRPr="00921619" w:rsidRDefault="00EA3BF2" w:rsidP="00EA3BF2">
      <w:pPr>
        <w:widowControl w:val="0"/>
        <w:autoSpaceDE w:val="0"/>
        <w:autoSpaceDN w:val="0"/>
        <w:adjustRightInd w:val="0"/>
        <w:ind w:firstLine="709"/>
        <w:jc w:val="both"/>
        <w:rPr>
          <w:sz w:val="28"/>
          <w:szCs w:val="28"/>
        </w:rPr>
      </w:pPr>
      <w:r>
        <w:rPr>
          <w:sz w:val="28"/>
          <w:szCs w:val="28"/>
        </w:rPr>
        <w:t>15</w:t>
      </w:r>
      <w:r w:rsidRPr="00921619">
        <w:rPr>
          <w:sz w:val="28"/>
          <w:szCs w:val="28"/>
        </w:rPr>
        <w:t>)</w:t>
      </w:r>
      <w:r>
        <w:rPr>
          <w:sz w:val="28"/>
          <w:szCs w:val="28"/>
        </w:rPr>
        <w:t> </w:t>
      </w:r>
      <w:r w:rsidRPr="00921619">
        <w:rPr>
          <w:sz w:val="28"/>
          <w:szCs w:val="28"/>
        </w:rPr>
        <w:t>подпункт 3 части первой пункта 48 изложить в следующей редакции:</w:t>
      </w:r>
    </w:p>
    <w:p w:rsidR="00EA3BF2" w:rsidRPr="00921619" w:rsidRDefault="00EA3BF2" w:rsidP="00EA3BF2">
      <w:pPr>
        <w:widowControl w:val="0"/>
        <w:autoSpaceDE w:val="0"/>
        <w:autoSpaceDN w:val="0"/>
        <w:adjustRightInd w:val="0"/>
        <w:ind w:firstLine="709"/>
        <w:jc w:val="both"/>
        <w:rPr>
          <w:sz w:val="28"/>
          <w:szCs w:val="28"/>
        </w:rPr>
      </w:pPr>
      <w:r w:rsidRPr="00921619">
        <w:rPr>
          <w:sz w:val="28"/>
          <w:szCs w:val="28"/>
        </w:rPr>
        <w:t>«3)</w:t>
      </w:r>
      <w:r>
        <w:rPr>
          <w:sz w:val="28"/>
          <w:szCs w:val="28"/>
        </w:rPr>
        <w:t> </w:t>
      </w:r>
      <w:r w:rsidRPr="00921619">
        <w:rPr>
          <w:sz w:val="28"/>
          <w:szCs w:val="28"/>
        </w:rPr>
        <w:t xml:space="preserve">проводит процедуру проверки </w:t>
      </w:r>
      <w:proofErr w:type="gramStart"/>
      <w:r w:rsidRPr="00921619">
        <w:rPr>
          <w:sz w:val="28"/>
          <w:szCs w:val="28"/>
        </w:rPr>
        <w:t>действительности</w:t>
      </w:r>
      <w:proofErr w:type="gramEnd"/>
      <w:r w:rsidRPr="00921619">
        <w:rPr>
          <w:sz w:val="28"/>
          <w:szCs w:val="28"/>
        </w:rPr>
        <w:t xml:space="preserve"> усиленной квалифицированной электронной подписи, с использованием которой подписаны заявление и документы, необходимые для предоставления государственной услуги, в электронной форме, в соответствии с Федеральным законом от</w:t>
      </w:r>
      <w:r w:rsidR="00660C2F">
        <w:rPr>
          <w:sz w:val="28"/>
          <w:szCs w:val="28"/>
        </w:rPr>
        <w:t> </w:t>
      </w:r>
      <w:r w:rsidRPr="00921619">
        <w:rPr>
          <w:sz w:val="28"/>
          <w:szCs w:val="28"/>
        </w:rPr>
        <w:t>06</w:t>
      </w:r>
      <w:r w:rsidR="00660C2F">
        <w:rPr>
          <w:sz w:val="28"/>
          <w:szCs w:val="28"/>
        </w:rPr>
        <w:t> </w:t>
      </w:r>
      <w:r w:rsidRPr="00921619">
        <w:rPr>
          <w:sz w:val="28"/>
          <w:szCs w:val="28"/>
        </w:rPr>
        <w:t>апреля</w:t>
      </w:r>
      <w:r w:rsidR="00660C2F">
        <w:rPr>
          <w:sz w:val="28"/>
          <w:szCs w:val="28"/>
        </w:rPr>
        <w:t> </w:t>
      </w:r>
      <w:r w:rsidRPr="00921619">
        <w:rPr>
          <w:sz w:val="28"/>
          <w:szCs w:val="28"/>
        </w:rPr>
        <w:t>2011</w:t>
      </w:r>
      <w:r w:rsidR="00660C2F">
        <w:rPr>
          <w:sz w:val="28"/>
          <w:szCs w:val="28"/>
        </w:rPr>
        <w:t> </w:t>
      </w:r>
      <w:r w:rsidRPr="00921619">
        <w:rPr>
          <w:sz w:val="28"/>
          <w:szCs w:val="28"/>
        </w:rPr>
        <w:t>года № 63-ФЗ «Об электронной подписи». 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не позднее рабочего дня, следующего за днем подачи заявления, принимает решение об отказе в приеме заявления и документов, необходимых для предоставления государственной услуги, и направляет заявителю уведомление об этом в электронной форме с указанием пунктов статьи 11 Федерального закона «Об</w:t>
      </w:r>
      <w:r w:rsidR="00660C2F">
        <w:rPr>
          <w:sz w:val="28"/>
          <w:szCs w:val="28"/>
        </w:rPr>
        <w:t> </w:t>
      </w:r>
      <w:r w:rsidRPr="00921619">
        <w:rPr>
          <w:sz w:val="28"/>
          <w:szCs w:val="28"/>
        </w:rPr>
        <w:t>электронной подписи», которые послужили основанием для принятия указанного решения;»;</w:t>
      </w:r>
    </w:p>
    <w:p w:rsidR="00EA3BF2" w:rsidRDefault="00EA3BF2" w:rsidP="00921619">
      <w:pPr>
        <w:widowControl w:val="0"/>
        <w:autoSpaceDE w:val="0"/>
        <w:autoSpaceDN w:val="0"/>
        <w:adjustRightInd w:val="0"/>
        <w:ind w:firstLine="709"/>
        <w:jc w:val="both"/>
        <w:rPr>
          <w:sz w:val="28"/>
          <w:szCs w:val="28"/>
        </w:rPr>
      </w:pPr>
      <w:r>
        <w:rPr>
          <w:sz w:val="28"/>
          <w:szCs w:val="28"/>
        </w:rPr>
        <w:t>16) в подпункте 6 части первой пункта 48 слова «государственной услуги и» заменить словами «государственной услуги, и»</w:t>
      </w:r>
      <w:r w:rsidR="00660C2F">
        <w:rPr>
          <w:sz w:val="28"/>
          <w:szCs w:val="28"/>
        </w:rPr>
        <w:t>;</w:t>
      </w:r>
    </w:p>
    <w:p w:rsidR="00EA3BF2" w:rsidRDefault="00EA3BF2" w:rsidP="00921619">
      <w:pPr>
        <w:widowControl w:val="0"/>
        <w:autoSpaceDE w:val="0"/>
        <w:autoSpaceDN w:val="0"/>
        <w:adjustRightInd w:val="0"/>
        <w:ind w:firstLine="709"/>
        <w:jc w:val="both"/>
        <w:rPr>
          <w:sz w:val="28"/>
          <w:szCs w:val="28"/>
        </w:rPr>
      </w:pPr>
      <w:r>
        <w:rPr>
          <w:sz w:val="28"/>
          <w:szCs w:val="28"/>
        </w:rPr>
        <w:t>17) в подпункте 7 части первой пункта 48 слова «пожарного отказывает» заменить словами «пожарного, отказывает»;</w:t>
      </w:r>
    </w:p>
    <w:p w:rsidR="00624D26" w:rsidRDefault="00624D26" w:rsidP="00624D26">
      <w:pPr>
        <w:widowControl w:val="0"/>
        <w:autoSpaceDE w:val="0"/>
        <w:autoSpaceDN w:val="0"/>
        <w:adjustRightInd w:val="0"/>
        <w:ind w:firstLine="708"/>
        <w:jc w:val="both"/>
        <w:rPr>
          <w:sz w:val="28"/>
          <w:szCs w:val="28"/>
        </w:rPr>
      </w:pPr>
      <w:r>
        <w:rPr>
          <w:sz w:val="28"/>
          <w:szCs w:val="28"/>
        </w:rPr>
        <w:t>18) раздел 3 после пункта 59 дополнить подразделом следующего содержания:</w:t>
      </w:r>
    </w:p>
    <w:p w:rsidR="00624D26" w:rsidRDefault="00624D26" w:rsidP="00624D26">
      <w:pPr>
        <w:widowControl w:val="0"/>
        <w:autoSpaceDE w:val="0"/>
        <w:autoSpaceDN w:val="0"/>
        <w:adjustRightInd w:val="0"/>
        <w:ind w:firstLine="708"/>
        <w:jc w:val="center"/>
        <w:rPr>
          <w:sz w:val="28"/>
          <w:szCs w:val="28"/>
        </w:rPr>
      </w:pPr>
      <w:r>
        <w:rPr>
          <w:sz w:val="28"/>
          <w:szCs w:val="28"/>
        </w:rPr>
        <w:t>«П</w:t>
      </w:r>
      <w:r w:rsidRPr="00F2488D">
        <w:rPr>
          <w:sz w:val="28"/>
          <w:szCs w:val="28"/>
        </w:rPr>
        <w:t>ринятие решения о</w:t>
      </w:r>
      <w:r>
        <w:rPr>
          <w:sz w:val="28"/>
          <w:szCs w:val="28"/>
        </w:rPr>
        <w:t xml:space="preserve"> </w:t>
      </w:r>
      <w:r w:rsidRPr="00F2488D">
        <w:rPr>
          <w:sz w:val="28"/>
          <w:szCs w:val="28"/>
        </w:rPr>
        <w:t xml:space="preserve">продлении срока рассмотрения заявления </w:t>
      </w:r>
      <w:r>
        <w:rPr>
          <w:sz w:val="28"/>
          <w:szCs w:val="28"/>
        </w:rPr>
        <w:t>и направление копии решения заявителю</w:t>
      </w:r>
    </w:p>
    <w:p w:rsidR="00624D26" w:rsidRDefault="00624D26" w:rsidP="00624D26">
      <w:pPr>
        <w:widowControl w:val="0"/>
        <w:autoSpaceDE w:val="0"/>
        <w:autoSpaceDN w:val="0"/>
        <w:adjustRightInd w:val="0"/>
        <w:ind w:firstLine="708"/>
        <w:jc w:val="center"/>
        <w:rPr>
          <w:sz w:val="28"/>
          <w:szCs w:val="28"/>
        </w:rPr>
      </w:pPr>
    </w:p>
    <w:p w:rsidR="00624D26" w:rsidRDefault="00624D26" w:rsidP="00624D26">
      <w:pPr>
        <w:widowControl w:val="0"/>
        <w:autoSpaceDE w:val="0"/>
        <w:autoSpaceDN w:val="0"/>
        <w:adjustRightInd w:val="0"/>
        <w:ind w:firstLine="708"/>
        <w:jc w:val="both"/>
        <w:rPr>
          <w:sz w:val="28"/>
          <w:szCs w:val="28"/>
        </w:rPr>
      </w:pPr>
      <w:r>
        <w:rPr>
          <w:sz w:val="28"/>
          <w:szCs w:val="28"/>
        </w:rPr>
        <w:t>59-1. </w:t>
      </w:r>
      <w:r w:rsidRPr="00AB5B1C">
        <w:rPr>
          <w:sz w:val="28"/>
          <w:szCs w:val="28"/>
        </w:rPr>
        <w:t xml:space="preserve">Основанием для начала выполнения административной процедуры является </w:t>
      </w:r>
      <w:r>
        <w:rPr>
          <w:sz w:val="28"/>
          <w:szCs w:val="28"/>
        </w:rPr>
        <w:t xml:space="preserve">невозможность принятия решения о предоставлении либо отказе в предоставлении государственной услуги в течение десяти </w:t>
      </w:r>
      <w:r w:rsidRPr="00ED3C36">
        <w:rPr>
          <w:sz w:val="28"/>
          <w:szCs w:val="28"/>
        </w:rPr>
        <w:t>дней со дня принятия заявления</w:t>
      </w:r>
      <w:r w:rsidRPr="00032D60">
        <w:rPr>
          <w:sz w:val="28"/>
          <w:szCs w:val="28"/>
        </w:rPr>
        <w:t xml:space="preserve"> и документов, необходимых для предоставления государственной услуги,</w:t>
      </w:r>
      <w:r>
        <w:rPr>
          <w:sz w:val="28"/>
          <w:szCs w:val="28"/>
        </w:rPr>
        <w:t xml:space="preserve"> в связи с </w:t>
      </w:r>
      <w:proofErr w:type="spellStart"/>
      <w:r>
        <w:rPr>
          <w:sz w:val="28"/>
          <w:szCs w:val="28"/>
        </w:rPr>
        <w:t>непоступлением</w:t>
      </w:r>
      <w:proofErr w:type="spellEnd"/>
      <w:r>
        <w:rPr>
          <w:sz w:val="28"/>
          <w:szCs w:val="28"/>
        </w:rPr>
        <w:t xml:space="preserve"> сведений по межведомственным запросам. </w:t>
      </w:r>
    </w:p>
    <w:p w:rsidR="00624D26" w:rsidRPr="007F58EC" w:rsidRDefault="00624D26" w:rsidP="00624D26">
      <w:pPr>
        <w:widowControl w:val="0"/>
        <w:autoSpaceDE w:val="0"/>
        <w:autoSpaceDN w:val="0"/>
        <w:adjustRightInd w:val="0"/>
        <w:ind w:firstLine="709"/>
        <w:jc w:val="both"/>
        <w:rPr>
          <w:sz w:val="28"/>
          <w:szCs w:val="28"/>
        </w:rPr>
      </w:pPr>
      <w:r>
        <w:rPr>
          <w:sz w:val="28"/>
          <w:szCs w:val="28"/>
        </w:rPr>
        <w:t>59-2</w:t>
      </w:r>
      <w:r w:rsidRPr="007F58EC">
        <w:rPr>
          <w:sz w:val="28"/>
          <w:szCs w:val="28"/>
        </w:rPr>
        <w:t>.</w:t>
      </w:r>
      <w:r>
        <w:rPr>
          <w:sz w:val="28"/>
          <w:szCs w:val="28"/>
        </w:rPr>
        <w:t> </w:t>
      </w:r>
      <w:r w:rsidRPr="007F58EC">
        <w:rPr>
          <w:sz w:val="28"/>
          <w:szCs w:val="28"/>
        </w:rPr>
        <w:t>Должностные лица, ответственные за выполнение административно</w:t>
      </w:r>
      <w:r>
        <w:rPr>
          <w:sz w:val="28"/>
          <w:szCs w:val="28"/>
        </w:rPr>
        <w:t>го</w:t>
      </w:r>
      <w:r w:rsidRPr="007F58EC">
        <w:rPr>
          <w:sz w:val="28"/>
          <w:szCs w:val="28"/>
        </w:rPr>
        <w:t xml:space="preserve"> </w:t>
      </w:r>
      <w:r>
        <w:rPr>
          <w:sz w:val="28"/>
          <w:szCs w:val="28"/>
        </w:rPr>
        <w:t>действия – подготовка проекта решения о продлении срока рассмотрения заявления</w:t>
      </w:r>
      <w:r w:rsidRPr="007F58EC">
        <w:rPr>
          <w:sz w:val="28"/>
          <w:szCs w:val="28"/>
        </w:rPr>
        <w:t>, определяются в соответствии с должностными регламентами государственных гражданских служащих, замещающих должности государственной гражданской службы в управлении социальной политики.</w:t>
      </w:r>
    </w:p>
    <w:p w:rsidR="00624D26" w:rsidRPr="007F58EC" w:rsidRDefault="00624D26" w:rsidP="00624D26">
      <w:pPr>
        <w:widowControl w:val="0"/>
        <w:autoSpaceDE w:val="0"/>
        <w:autoSpaceDN w:val="0"/>
        <w:adjustRightInd w:val="0"/>
        <w:ind w:firstLine="709"/>
        <w:jc w:val="both"/>
        <w:rPr>
          <w:sz w:val="28"/>
          <w:szCs w:val="28"/>
        </w:rPr>
      </w:pPr>
      <w:r>
        <w:rPr>
          <w:sz w:val="28"/>
          <w:szCs w:val="28"/>
        </w:rPr>
        <w:t>59-3. </w:t>
      </w:r>
      <w:r w:rsidRPr="007F58EC">
        <w:rPr>
          <w:sz w:val="28"/>
          <w:szCs w:val="28"/>
        </w:rPr>
        <w:t>Должностное лицо управления социальной политики, ответственное за</w:t>
      </w:r>
      <w:r>
        <w:rPr>
          <w:sz w:val="28"/>
          <w:szCs w:val="28"/>
        </w:rPr>
        <w:t> </w:t>
      </w:r>
      <w:r w:rsidRPr="007F58EC">
        <w:rPr>
          <w:sz w:val="28"/>
          <w:szCs w:val="28"/>
        </w:rPr>
        <w:t>выполнение административно</w:t>
      </w:r>
      <w:r>
        <w:rPr>
          <w:sz w:val="28"/>
          <w:szCs w:val="28"/>
        </w:rPr>
        <w:t>го</w:t>
      </w:r>
      <w:r w:rsidRPr="007F58EC">
        <w:rPr>
          <w:sz w:val="28"/>
          <w:szCs w:val="28"/>
        </w:rPr>
        <w:t xml:space="preserve"> </w:t>
      </w:r>
      <w:r>
        <w:rPr>
          <w:sz w:val="28"/>
          <w:szCs w:val="28"/>
        </w:rPr>
        <w:t>действия – подготовка проекта решения о продлении срока рассмотрения заявления, в течение рабочего дня, следующего за днем направления межведомственного запроса</w:t>
      </w:r>
      <w:r w:rsidRPr="007F58EC">
        <w:rPr>
          <w:sz w:val="28"/>
          <w:szCs w:val="28"/>
        </w:rPr>
        <w:t>:</w:t>
      </w:r>
    </w:p>
    <w:p w:rsidR="00624D26" w:rsidRPr="007F58EC" w:rsidRDefault="00624D26" w:rsidP="00624D26">
      <w:pPr>
        <w:widowControl w:val="0"/>
        <w:autoSpaceDE w:val="0"/>
        <w:autoSpaceDN w:val="0"/>
        <w:adjustRightInd w:val="0"/>
        <w:ind w:firstLine="709"/>
        <w:jc w:val="both"/>
        <w:rPr>
          <w:sz w:val="28"/>
          <w:szCs w:val="28"/>
        </w:rPr>
      </w:pPr>
      <w:r>
        <w:rPr>
          <w:sz w:val="28"/>
          <w:szCs w:val="28"/>
        </w:rPr>
        <w:t>1</w:t>
      </w:r>
      <w:r w:rsidRPr="007F58EC">
        <w:rPr>
          <w:sz w:val="28"/>
          <w:szCs w:val="28"/>
        </w:rPr>
        <w:t>)</w:t>
      </w:r>
      <w:r>
        <w:rPr>
          <w:sz w:val="28"/>
          <w:szCs w:val="28"/>
        </w:rPr>
        <w:t> </w:t>
      </w:r>
      <w:r w:rsidRPr="007F58EC">
        <w:rPr>
          <w:sz w:val="28"/>
          <w:szCs w:val="28"/>
        </w:rPr>
        <w:t xml:space="preserve">готовит проект решения о </w:t>
      </w:r>
      <w:r w:rsidRPr="008E4139">
        <w:rPr>
          <w:sz w:val="28"/>
          <w:szCs w:val="28"/>
        </w:rPr>
        <w:t>продлении срока рассмотрения заявления</w:t>
      </w:r>
      <w:r w:rsidRPr="007F58EC">
        <w:rPr>
          <w:sz w:val="28"/>
          <w:szCs w:val="28"/>
        </w:rPr>
        <w:t>;</w:t>
      </w:r>
    </w:p>
    <w:p w:rsidR="00624D26" w:rsidRPr="007F58EC" w:rsidRDefault="00624D26" w:rsidP="00624D26">
      <w:pPr>
        <w:widowControl w:val="0"/>
        <w:autoSpaceDE w:val="0"/>
        <w:autoSpaceDN w:val="0"/>
        <w:adjustRightInd w:val="0"/>
        <w:ind w:firstLine="709"/>
        <w:jc w:val="both"/>
        <w:rPr>
          <w:sz w:val="28"/>
          <w:szCs w:val="28"/>
        </w:rPr>
      </w:pPr>
      <w:r>
        <w:rPr>
          <w:sz w:val="28"/>
          <w:szCs w:val="28"/>
        </w:rPr>
        <w:t>2</w:t>
      </w:r>
      <w:r w:rsidRPr="007F58EC">
        <w:rPr>
          <w:sz w:val="28"/>
          <w:szCs w:val="28"/>
        </w:rPr>
        <w:t>)</w:t>
      </w:r>
      <w:r>
        <w:rPr>
          <w:sz w:val="28"/>
          <w:szCs w:val="28"/>
        </w:rPr>
        <w:t> </w:t>
      </w:r>
      <w:r w:rsidRPr="007F58EC">
        <w:rPr>
          <w:sz w:val="28"/>
          <w:szCs w:val="28"/>
        </w:rPr>
        <w:t xml:space="preserve">передает подготовленный проект решения </w:t>
      </w:r>
      <w:r w:rsidRPr="00E80459">
        <w:rPr>
          <w:sz w:val="28"/>
          <w:szCs w:val="28"/>
        </w:rPr>
        <w:t xml:space="preserve">о продлении срока рассмотрения заявления </w:t>
      </w:r>
      <w:r w:rsidRPr="007F58EC">
        <w:rPr>
          <w:sz w:val="28"/>
          <w:szCs w:val="28"/>
        </w:rPr>
        <w:t xml:space="preserve">для проверки должностному лицу, осуществляющему </w:t>
      </w:r>
      <w:r w:rsidRPr="007F58EC">
        <w:rPr>
          <w:sz w:val="28"/>
          <w:szCs w:val="28"/>
        </w:rPr>
        <w:lastRenderedPageBreak/>
        <w:t>контрольные функции;</w:t>
      </w:r>
    </w:p>
    <w:p w:rsidR="00624D26" w:rsidRPr="007F58EC" w:rsidRDefault="00624D26" w:rsidP="00624D26">
      <w:pPr>
        <w:widowControl w:val="0"/>
        <w:autoSpaceDE w:val="0"/>
        <w:autoSpaceDN w:val="0"/>
        <w:adjustRightInd w:val="0"/>
        <w:ind w:firstLine="709"/>
        <w:jc w:val="both"/>
        <w:rPr>
          <w:sz w:val="28"/>
          <w:szCs w:val="28"/>
        </w:rPr>
      </w:pPr>
      <w:r>
        <w:rPr>
          <w:sz w:val="28"/>
          <w:szCs w:val="28"/>
        </w:rPr>
        <w:t>3</w:t>
      </w:r>
      <w:r w:rsidRPr="007F58EC">
        <w:rPr>
          <w:sz w:val="28"/>
          <w:szCs w:val="28"/>
        </w:rPr>
        <w:t>)</w:t>
      </w:r>
      <w:r>
        <w:rPr>
          <w:sz w:val="28"/>
          <w:szCs w:val="28"/>
        </w:rPr>
        <w:t> </w:t>
      </w:r>
      <w:r w:rsidRPr="007F58EC">
        <w:rPr>
          <w:sz w:val="28"/>
          <w:szCs w:val="28"/>
        </w:rPr>
        <w:t xml:space="preserve">после осуществления контроля передает проект решения </w:t>
      </w:r>
      <w:r w:rsidRPr="00E80459">
        <w:rPr>
          <w:sz w:val="28"/>
          <w:szCs w:val="28"/>
        </w:rPr>
        <w:t xml:space="preserve">о продлении срока рассмотрения заявления </w:t>
      </w:r>
      <w:r w:rsidRPr="007F58EC">
        <w:rPr>
          <w:sz w:val="28"/>
          <w:szCs w:val="28"/>
        </w:rPr>
        <w:t>начальнику управления социальной политики или уполномоченному им лицу для рассмотрения и вынесения решения.</w:t>
      </w:r>
    </w:p>
    <w:p w:rsidR="00624D26" w:rsidRPr="007F58EC" w:rsidRDefault="00624D26" w:rsidP="00624D26">
      <w:pPr>
        <w:widowControl w:val="0"/>
        <w:autoSpaceDE w:val="0"/>
        <w:autoSpaceDN w:val="0"/>
        <w:adjustRightInd w:val="0"/>
        <w:ind w:firstLine="709"/>
        <w:jc w:val="both"/>
        <w:rPr>
          <w:sz w:val="28"/>
          <w:szCs w:val="28"/>
        </w:rPr>
      </w:pPr>
      <w:r>
        <w:rPr>
          <w:sz w:val="28"/>
          <w:szCs w:val="28"/>
        </w:rPr>
        <w:t>59-4. </w:t>
      </w:r>
      <w:r w:rsidRPr="007F58EC">
        <w:rPr>
          <w:sz w:val="28"/>
          <w:szCs w:val="28"/>
        </w:rPr>
        <w:t xml:space="preserve">Должностным лицом, ответственным за выполнение административного действия </w:t>
      </w:r>
      <w:r>
        <w:rPr>
          <w:sz w:val="28"/>
          <w:szCs w:val="28"/>
        </w:rPr>
        <w:t>–</w:t>
      </w:r>
      <w:r w:rsidRPr="007F58EC">
        <w:rPr>
          <w:sz w:val="28"/>
          <w:szCs w:val="28"/>
        </w:rPr>
        <w:t xml:space="preserve"> принятие решения о продлении срока рассмотрения заявления, является начальник управления социальной политики или уполномоченное им лицо.</w:t>
      </w:r>
    </w:p>
    <w:p w:rsidR="00624D26" w:rsidRPr="007F58EC" w:rsidRDefault="00624D26" w:rsidP="00624D26">
      <w:pPr>
        <w:widowControl w:val="0"/>
        <w:autoSpaceDE w:val="0"/>
        <w:autoSpaceDN w:val="0"/>
        <w:adjustRightInd w:val="0"/>
        <w:ind w:firstLine="709"/>
        <w:jc w:val="both"/>
        <w:rPr>
          <w:sz w:val="28"/>
          <w:szCs w:val="28"/>
        </w:rPr>
      </w:pPr>
      <w:r>
        <w:rPr>
          <w:sz w:val="28"/>
          <w:szCs w:val="28"/>
        </w:rPr>
        <w:t>59-5</w:t>
      </w:r>
      <w:r w:rsidRPr="007F58EC">
        <w:rPr>
          <w:sz w:val="28"/>
          <w:szCs w:val="28"/>
        </w:rPr>
        <w:t>.</w:t>
      </w:r>
      <w:r>
        <w:rPr>
          <w:sz w:val="28"/>
          <w:szCs w:val="28"/>
        </w:rPr>
        <w:t> </w:t>
      </w:r>
      <w:r w:rsidRPr="007F58EC">
        <w:rPr>
          <w:sz w:val="28"/>
          <w:szCs w:val="28"/>
        </w:rPr>
        <w:t>Начальник управления социальной политики или уполномоченное им лицо в течение рабочего дня:</w:t>
      </w:r>
    </w:p>
    <w:p w:rsidR="00624D26" w:rsidRPr="007F58EC" w:rsidRDefault="00624D26" w:rsidP="00624D26">
      <w:pPr>
        <w:widowControl w:val="0"/>
        <w:autoSpaceDE w:val="0"/>
        <w:autoSpaceDN w:val="0"/>
        <w:adjustRightInd w:val="0"/>
        <w:ind w:firstLine="709"/>
        <w:jc w:val="both"/>
        <w:rPr>
          <w:sz w:val="28"/>
          <w:szCs w:val="28"/>
        </w:rPr>
      </w:pPr>
      <w:r w:rsidRPr="007F58EC">
        <w:rPr>
          <w:sz w:val="28"/>
          <w:szCs w:val="28"/>
        </w:rPr>
        <w:t>рассматривает представленные должностным лицом управления социальной политики документы;</w:t>
      </w:r>
    </w:p>
    <w:p w:rsidR="00624D26" w:rsidRPr="007F58EC" w:rsidRDefault="00624D26" w:rsidP="00624D26">
      <w:pPr>
        <w:widowControl w:val="0"/>
        <w:autoSpaceDE w:val="0"/>
        <w:autoSpaceDN w:val="0"/>
        <w:adjustRightInd w:val="0"/>
        <w:ind w:firstLine="709"/>
        <w:jc w:val="both"/>
        <w:rPr>
          <w:sz w:val="28"/>
          <w:szCs w:val="28"/>
        </w:rPr>
      </w:pPr>
      <w:r w:rsidRPr="007F58EC">
        <w:rPr>
          <w:sz w:val="28"/>
          <w:szCs w:val="28"/>
        </w:rPr>
        <w:t>принимает решение о</w:t>
      </w:r>
      <w:r w:rsidRPr="008E4139">
        <w:t xml:space="preserve"> </w:t>
      </w:r>
      <w:r w:rsidRPr="008E4139">
        <w:rPr>
          <w:sz w:val="28"/>
          <w:szCs w:val="28"/>
        </w:rPr>
        <w:t>продлении срока рассмотрения заявления</w:t>
      </w:r>
      <w:r w:rsidRPr="007F58EC">
        <w:rPr>
          <w:sz w:val="28"/>
          <w:szCs w:val="28"/>
        </w:rPr>
        <w:t xml:space="preserve">, </w:t>
      </w:r>
      <w:r>
        <w:rPr>
          <w:sz w:val="28"/>
          <w:szCs w:val="28"/>
        </w:rPr>
        <w:t xml:space="preserve">но не более чем на 30 дней, </w:t>
      </w:r>
      <w:r w:rsidRPr="007F58EC">
        <w:rPr>
          <w:sz w:val="28"/>
          <w:szCs w:val="28"/>
        </w:rPr>
        <w:t>что свидетельствуется подписью в решении начальника управления социальной политики или уполномоченного им лица и заверяется печатью управления социальной политики.</w:t>
      </w:r>
    </w:p>
    <w:p w:rsidR="00624D26" w:rsidRPr="007F58EC" w:rsidRDefault="00624D26" w:rsidP="00624D26">
      <w:pPr>
        <w:widowControl w:val="0"/>
        <w:autoSpaceDE w:val="0"/>
        <w:autoSpaceDN w:val="0"/>
        <w:adjustRightInd w:val="0"/>
        <w:ind w:firstLine="709"/>
        <w:jc w:val="both"/>
        <w:rPr>
          <w:sz w:val="28"/>
          <w:szCs w:val="28"/>
        </w:rPr>
      </w:pPr>
      <w:r>
        <w:rPr>
          <w:sz w:val="28"/>
          <w:szCs w:val="28"/>
        </w:rPr>
        <w:t>59-6</w:t>
      </w:r>
      <w:r w:rsidRPr="007F58EC">
        <w:rPr>
          <w:sz w:val="28"/>
          <w:szCs w:val="28"/>
        </w:rPr>
        <w:t>.</w:t>
      </w:r>
      <w:r>
        <w:rPr>
          <w:sz w:val="28"/>
          <w:szCs w:val="28"/>
        </w:rPr>
        <w:t> </w:t>
      </w:r>
      <w:r w:rsidRPr="007F58EC">
        <w:rPr>
          <w:sz w:val="28"/>
          <w:szCs w:val="28"/>
        </w:rPr>
        <w:t>Должностн</w:t>
      </w:r>
      <w:r>
        <w:rPr>
          <w:sz w:val="28"/>
          <w:szCs w:val="28"/>
        </w:rPr>
        <w:t>ые</w:t>
      </w:r>
      <w:r w:rsidRPr="007F58EC">
        <w:rPr>
          <w:sz w:val="28"/>
          <w:szCs w:val="28"/>
        </w:rPr>
        <w:t xml:space="preserve"> лиц</w:t>
      </w:r>
      <w:r>
        <w:rPr>
          <w:sz w:val="28"/>
          <w:szCs w:val="28"/>
        </w:rPr>
        <w:t>а</w:t>
      </w:r>
      <w:r w:rsidRPr="007F58EC">
        <w:rPr>
          <w:sz w:val="28"/>
          <w:szCs w:val="28"/>
        </w:rPr>
        <w:t>, ответственн</w:t>
      </w:r>
      <w:r>
        <w:rPr>
          <w:sz w:val="28"/>
          <w:szCs w:val="28"/>
        </w:rPr>
        <w:t>ые</w:t>
      </w:r>
      <w:r w:rsidRPr="007F58EC">
        <w:rPr>
          <w:sz w:val="28"/>
          <w:szCs w:val="28"/>
        </w:rPr>
        <w:t xml:space="preserve"> за выполнение административного действия </w:t>
      </w:r>
      <w:r>
        <w:rPr>
          <w:sz w:val="28"/>
          <w:szCs w:val="28"/>
        </w:rPr>
        <w:t>–</w:t>
      </w:r>
      <w:r w:rsidRPr="007F58EC">
        <w:rPr>
          <w:sz w:val="28"/>
          <w:szCs w:val="28"/>
        </w:rPr>
        <w:t xml:space="preserve"> направление копии решения заявителю, определя</w:t>
      </w:r>
      <w:r>
        <w:rPr>
          <w:sz w:val="28"/>
          <w:szCs w:val="28"/>
        </w:rPr>
        <w:t>ю</w:t>
      </w:r>
      <w:r w:rsidRPr="007F58EC">
        <w:rPr>
          <w:sz w:val="28"/>
          <w:szCs w:val="28"/>
        </w:rPr>
        <w:t>тся в соответствии с</w:t>
      </w:r>
      <w:r>
        <w:rPr>
          <w:sz w:val="28"/>
          <w:szCs w:val="28"/>
        </w:rPr>
        <w:t> </w:t>
      </w:r>
      <w:r w:rsidRPr="007F58EC">
        <w:rPr>
          <w:sz w:val="28"/>
          <w:szCs w:val="28"/>
        </w:rPr>
        <w:t>должностными регламентами государственных гражданских служащих, замещающих должности государственной гражданской службы в управлении социальной политики.</w:t>
      </w:r>
    </w:p>
    <w:p w:rsidR="00624D26" w:rsidRDefault="00624D26" w:rsidP="00624D26">
      <w:pPr>
        <w:widowControl w:val="0"/>
        <w:autoSpaceDE w:val="0"/>
        <w:autoSpaceDN w:val="0"/>
        <w:adjustRightInd w:val="0"/>
        <w:ind w:firstLine="709"/>
        <w:jc w:val="both"/>
        <w:rPr>
          <w:sz w:val="28"/>
          <w:szCs w:val="28"/>
        </w:rPr>
      </w:pPr>
      <w:r>
        <w:rPr>
          <w:sz w:val="28"/>
          <w:szCs w:val="28"/>
        </w:rPr>
        <w:t>59-7</w:t>
      </w:r>
      <w:r w:rsidRPr="007F58EC">
        <w:rPr>
          <w:sz w:val="28"/>
          <w:szCs w:val="28"/>
        </w:rPr>
        <w:t>.</w:t>
      </w:r>
      <w:r>
        <w:rPr>
          <w:sz w:val="28"/>
          <w:szCs w:val="28"/>
        </w:rPr>
        <w:t> </w:t>
      </w:r>
      <w:r w:rsidRPr="007F58EC">
        <w:rPr>
          <w:sz w:val="28"/>
          <w:szCs w:val="28"/>
        </w:rPr>
        <w:t xml:space="preserve">Должностное лицо, ответственное за выполнение административного действия </w:t>
      </w:r>
      <w:r>
        <w:rPr>
          <w:sz w:val="28"/>
          <w:szCs w:val="28"/>
        </w:rPr>
        <w:t>–</w:t>
      </w:r>
      <w:r w:rsidRPr="007F58EC">
        <w:rPr>
          <w:sz w:val="28"/>
          <w:szCs w:val="28"/>
        </w:rPr>
        <w:t xml:space="preserve"> направление копии решения заявителю, направляет </w:t>
      </w:r>
      <w:r>
        <w:rPr>
          <w:sz w:val="28"/>
          <w:szCs w:val="28"/>
        </w:rPr>
        <w:t xml:space="preserve">заявителю </w:t>
      </w:r>
      <w:r w:rsidRPr="007F58EC">
        <w:rPr>
          <w:sz w:val="28"/>
          <w:szCs w:val="28"/>
        </w:rPr>
        <w:t xml:space="preserve">копию решения </w:t>
      </w:r>
      <w:r w:rsidRPr="00F01B1A">
        <w:rPr>
          <w:sz w:val="28"/>
          <w:szCs w:val="28"/>
        </w:rPr>
        <w:t>о</w:t>
      </w:r>
      <w:r>
        <w:rPr>
          <w:sz w:val="28"/>
          <w:szCs w:val="28"/>
        </w:rPr>
        <w:t xml:space="preserve"> </w:t>
      </w:r>
      <w:r w:rsidRPr="00F01B1A">
        <w:rPr>
          <w:sz w:val="28"/>
          <w:szCs w:val="28"/>
        </w:rPr>
        <w:t>продлении срока рассмотрения заявления</w:t>
      </w:r>
      <w:r w:rsidRPr="007F58EC">
        <w:rPr>
          <w:sz w:val="28"/>
          <w:szCs w:val="28"/>
        </w:rPr>
        <w:t xml:space="preserve">, в том числе через многофункциональный центр (в случае подачи заявления через многофункциональный центр) в течение пяти дней с даты принятия решения. </w:t>
      </w:r>
    </w:p>
    <w:p w:rsidR="00624D26" w:rsidRPr="007F58EC" w:rsidRDefault="00624D26" w:rsidP="00624D26">
      <w:pPr>
        <w:widowControl w:val="0"/>
        <w:autoSpaceDE w:val="0"/>
        <w:autoSpaceDN w:val="0"/>
        <w:adjustRightInd w:val="0"/>
        <w:ind w:firstLine="709"/>
        <w:jc w:val="both"/>
        <w:rPr>
          <w:sz w:val="28"/>
          <w:szCs w:val="28"/>
        </w:rPr>
      </w:pPr>
      <w:r w:rsidRPr="007F58EC">
        <w:rPr>
          <w:sz w:val="28"/>
          <w:szCs w:val="28"/>
        </w:rPr>
        <w:t xml:space="preserve">При подаче заявления в форме электронного документа копия решения </w:t>
      </w:r>
      <w:r>
        <w:rPr>
          <w:sz w:val="28"/>
          <w:szCs w:val="28"/>
        </w:rPr>
        <w:t>о </w:t>
      </w:r>
      <w:r w:rsidRPr="00F01B1A">
        <w:rPr>
          <w:sz w:val="28"/>
          <w:szCs w:val="28"/>
        </w:rPr>
        <w:t xml:space="preserve">продлении срока рассмотрения заявления </w:t>
      </w:r>
      <w:r w:rsidRPr="007F58EC">
        <w:rPr>
          <w:sz w:val="28"/>
          <w:szCs w:val="28"/>
        </w:rPr>
        <w:t>направляется заявителю в форме электронного документа.</w:t>
      </w:r>
    </w:p>
    <w:p w:rsidR="00624D26" w:rsidRPr="007F58EC" w:rsidRDefault="00624D26" w:rsidP="00624D26">
      <w:pPr>
        <w:widowControl w:val="0"/>
        <w:autoSpaceDE w:val="0"/>
        <w:autoSpaceDN w:val="0"/>
        <w:adjustRightInd w:val="0"/>
        <w:ind w:firstLine="709"/>
        <w:jc w:val="both"/>
        <w:rPr>
          <w:sz w:val="28"/>
          <w:szCs w:val="28"/>
        </w:rPr>
      </w:pPr>
      <w:r>
        <w:rPr>
          <w:sz w:val="28"/>
          <w:szCs w:val="28"/>
        </w:rPr>
        <w:t>59-8</w:t>
      </w:r>
      <w:r w:rsidRPr="007F58EC">
        <w:rPr>
          <w:sz w:val="28"/>
          <w:szCs w:val="28"/>
        </w:rPr>
        <w:t>.</w:t>
      </w:r>
      <w:r>
        <w:rPr>
          <w:sz w:val="28"/>
          <w:szCs w:val="28"/>
        </w:rPr>
        <w:t> </w:t>
      </w:r>
      <w:r w:rsidRPr="007F58EC">
        <w:rPr>
          <w:sz w:val="28"/>
          <w:szCs w:val="28"/>
        </w:rPr>
        <w:t>Общий максимальный срок выполнения административной процедуры не</w:t>
      </w:r>
      <w:r>
        <w:rPr>
          <w:sz w:val="28"/>
          <w:szCs w:val="28"/>
        </w:rPr>
        <w:t> </w:t>
      </w:r>
      <w:r w:rsidRPr="007F58EC">
        <w:rPr>
          <w:sz w:val="28"/>
          <w:szCs w:val="28"/>
        </w:rPr>
        <w:t xml:space="preserve">должен превышать </w:t>
      </w:r>
      <w:r>
        <w:rPr>
          <w:sz w:val="28"/>
          <w:szCs w:val="28"/>
        </w:rPr>
        <w:t>шести</w:t>
      </w:r>
      <w:r w:rsidRPr="007F58EC">
        <w:rPr>
          <w:sz w:val="28"/>
          <w:szCs w:val="28"/>
        </w:rPr>
        <w:t xml:space="preserve"> дней.</w:t>
      </w:r>
    </w:p>
    <w:p w:rsidR="00624D26" w:rsidRPr="007F58EC" w:rsidRDefault="00624D26" w:rsidP="00624D26">
      <w:pPr>
        <w:widowControl w:val="0"/>
        <w:autoSpaceDE w:val="0"/>
        <w:autoSpaceDN w:val="0"/>
        <w:adjustRightInd w:val="0"/>
        <w:ind w:firstLine="709"/>
        <w:jc w:val="both"/>
        <w:rPr>
          <w:sz w:val="28"/>
          <w:szCs w:val="28"/>
        </w:rPr>
      </w:pPr>
      <w:r>
        <w:rPr>
          <w:sz w:val="28"/>
          <w:szCs w:val="28"/>
        </w:rPr>
        <w:t>59-9. </w:t>
      </w:r>
      <w:r w:rsidRPr="007F58EC">
        <w:rPr>
          <w:sz w:val="28"/>
          <w:szCs w:val="28"/>
        </w:rPr>
        <w:t xml:space="preserve">Критерием принятия решения о </w:t>
      </w:r>
      <w:r w:rsidRPr="00E80459">
        <w:rPr>
          <w:sz w:val="28"/>
          <w:szCs w:val="28"/>
        </w:rPr>
        <w:t xml:space="preserve">продлении срока рассмотрения заявления </w:t>
      </w:r>
      <w:r>
        <w:rPr>
          <w:sz w:val="28"/>
          <w:szCs w:val="28"/>
        </w:rPr>
        <w:t xml:space="preserve">и направления копии решения заявителю </w:t>
      </w:r>
      <w:r w:rsidRPr="007F58EC">
        <w:rPr>
          <w:sz w:val="28"/>
          <w:szCs w:val="28"/>
        </w:rPr>
        <w:t xml:space="preserve">является </w:t>
      </w:r>
      <w:r w:rsidRPr="008D5B75">
        <w:rPr>
          <w:sz w:val="28"/>
          <w:szCs w:val="28"/>
        </w:rPr>
        <w:t xml:space="preserve">невозможность принятия решения </w:t>
      </w:r>
      <w:r w:rsidRPr="00032D60">
        <w:rPr>
          <w:sz w:val="28"/>
          <w:szCs w:val="28"/>
        </w:rPr>
        <w:t xml:space="preserve">о предоставлении либо отказе в предоставлении государственной услуги в течение </w:t>
      </w:r>
      <w:r>
        <w:rPr>
          <w:sz w:val="28"/>
          <w:szCs w:val="28"/>
        </w:rPr>
        <w:t>десяти</w:t>
      </w:r>
      <w:r w:rsidRPr="00032D60">
        <w:rPr>
          <w:sz w:val="28"/>
          <w:szCs w:val="28"/>
        </w:rPr>
        <w:t xml:space="preserve"> дней со дня принятия заявления и</w:t>
      </w:r>
      <w:r>
        <w:rPr>
          <w:sz w:val="28"/>
          <w:szCs w:val="28"/>
        </w:rPr>
        <w:t> </w:t>
      </w:r>
      <w:r w:rsidRPr="00032D60">
        <w:rPr>
          <w:sz w:val="28"/>
          <w:szCs w:val="28"/>
        </w:rPr>
        <w:t>документов, необходимых для предоставления государственной услуги, в связи с</w:t>
      </w:r>
      <w:r>
        <w:rPr>
          <w:sz w:val="28"/>
          <w:szCs w:val="28"/>
        </w:rPr>
        <w:t> </w:t>
      </w:r>
      <w:proofErr w:type="spellStart"/>
      <w:r w:rsidRPr="00032D60">
        <w:rPr>
          <w:sz w:val="28"/>
          <w:szCs w:val="28"/>
        </w:rPr>
        <w:t>непоступлением</w:t>
      </w:r>
      <w:proofErr w:type="spellEnd"/>
      <w:r w:rsidRPr="00032D60">
        <w:rPr>
          <w:sz w:val="28"/>
          <w:szCs w:val="28"/>
        </w:rPr>
        <w:t xml:space="preserve"> сведений по межведомственным запросам</w:t>
      </w:r>
      <w:r w:rsidRPr="007F58EC">
        <w:rPr>
          <w:sz w:val="28"/>
          <w:szCs w:val="28"/>
        </w:rPr>
        <w:t>.</w:t>
      </w:r>
    </w:p>
    <w:p w:rsidR="00624D26" w:rsidRDefault="00624D26" w:rsidP="00624D26">
      <w:pPr>
        <w:widowControl w:val="0"/>
        <w:autoSpaceDE w:val="0"/>
        <w:autoSpaceDN w:val="0"/>
        <w:adjustRightInd w:val="0"/>
        <w:ind w:firstLine="709"/>
        <w:jc w:val="both"/>
        <w:rPr>
          <w:sz w:val="28"/>
          <w:szCs w:val="28"/>
        </w:rPr>
      </w:pPr>
      <w:r>
        <w:rPr>
          <w:sz w:val="28"/>
          <w:szCs w:val="28"/>
        </w:rPr>
        <w:t>59-10</w:t>
      </w:r>
      <w:r w:rsidRPr="007F58EC">
        <w:rPr>
          <w:sz w:val="28"/>
          <w:szCs w:val="28"/>
        </w:rPr>
        <w:t>.</w:t>
      </w:r>
      <w:r>
        <w:rPr>
          <w:sz w:val="28"/>
          <w:szCs w:val="28"/>
        </w:rPr>
        <w:t> </w:t>
      </w:r>
      <w:r w:rsidRPr="007F58EC">
        <w:rPr>
          <w:sz w:val="28"/>
          <w:szCs w:val="28"/>
        </w:rPr>
        <w:t xml:space="preserve">Результатом административной процедуры является принятие начальником управления социальной политики или уполномоченным им лицом решения </w:t>
      </w:r>
      <w:r w:rsidRPr="003722F4">
        <w:rPr>
          <w:sz w:val="28"/>
          <w:szCs w:val="28"/>
        </w:rPr>
        <w:t>о продлении срока рассмотрения заявления и направлени</w:t>
      </w:r>
      <w:r>
        <w:rPr>
          <w:sz w:val="28"/>
          <w:szCs w:val="28"/>
        </w:rPr>
        <w:t>е</w:t>
      </w:r>
      <w:r w:rsidRPr="003722F4">
        <w:rPr>
          <w:sz w:val="28"/>
          <w:szCs w:val="28"/>
        </w:rPr>
        <w:t xml:space="preserve"> копии решения заявителю</w:t>
      </w:r>
      <w:r w:rsidRPr="007F58EC">
        <w:rPr>
          <w:sz w:val="28"/>
          <w:szCs w:val="28"/>
        </w:rPr>
        <w:t>.</w:t>
      </w:r>
      <w:r>
        <w:rPr>
          <w:sz w:val="28"/>
          <w:szCs w:val="28"/>
        </w:rPr>
        <w:t>»;</w:t>
      </w:r>
    </w:p>
    <w:p w:rsidR="00921619" w:rsidRPr="00921619" w:rsidRDefault="00624D26" w:rsidP="00921619">
      <w:pPr>
        <w:widowControl w:val="0"/>
        <w:autoSpaceDE w:val="0"/>
        <w:autoSpaceDN w:val="0"/>
        <w:adjustRightInd w:val="0"/>
        <w:ind w:firstLine="709"/>
        <w:jc w:val="both"/>
        <w:rPr>
          <w:sz w:val="28"/>
          <w:szCs w:val="28"/>
        </w:rPr>
      </w:pPr>
      <w:r>
        <w:rPr>
          <w:sz w:val="28"/>
          <w:szCs w:val="28"/>
        </w:rPr>
        <w:t>19</w:t>
      </w:r>
      <w:r w:rsidR="00921619" w:rsidRPr="00921619">
        <w:rPr>
          <w:sz w:val="28"/>
          <w:szCs w:val="28"/>
        </w:rPr>
        <w:t>) в части первой пункта 8</w:t>
      </w:r>
      <w:r>
        <w:rPr>
          <w:sz w:val="28"/>
          <w:szCs w:val="28"/>
        </w:rPr>
        <w:t>6</w:t>
      </w:r>
      <w:r w:rsidR="00921619" w:rsidRPr="00921619">
        <w:rPr>
          <w:sz w:val="28"/>
          <w:szCs w:val="28"/>
        </w:rPr>
        <w:t xml:space="preserve"> слова «по исполнению государственной услуги» заменить словами «по предоставлению государственной услуги»; слова «и исполнения должностными лицам» заменить словами «и исполнения должностными лицами»;</w:t>
      </w:r>
    </w:p>
    <w:p w:rsidR="00921619" w:rsidRPr="00921619" w:rsidRDefault="00624D26" w:rsidP="00921619">
      <w:pPr>
        <w:widowControl w:val="0"/>
        <w:autoSpaceDE w:val="0"/>
        <w:autoSpaceDN w:val="0"/>
        <w:adjustRightInd w:val="0"/>
        <w:ind w:firstLine="709"/>
        <w:jc w:val="both"/>
        <w:rPr>
          <w:sz w:val="28"/>
          <w:szCs w:val="28"/>
        </w:rPr>
      </w:pPr>
      <w:r>
        <w:rPr>
          <w:sz w:val="28"/>
          <w:szCs w:val="28"/>
        </w:rPr>
        <w:lastRenderedPageBreak/>
        <w:t>20</w:t>
      </w:r>
      <w:r w:rsidR="00921619" w:rsidRPr="00921619">
        <w:rPr>
          <w:sz w:val="28"/>
          <w:szCs w:val="28"/>
        </w:rPr>
        <w:t>) в подпунктах 3 и 4 пункта 10</w:t>
      </w:r>
      <w:r>
        <w:rPr>
          <w:sz w:val="28"/>
          <w:szCs w:val="28"/>
        </w:rPr>
        <w:t>5</w:t>
      </w:r>
      <w:r w:rsidR="00921619" w:rsidRPr="00921619">
        <w:rPr>
          <w:sz w:val="28"/>
          <w:szCs w:val="28"/>
        </w:rPr>
        <w:t xml:space="preserve"> слово «(бездействия)» заменить словом «(бездействие)»;</w:t>
      </w:r>
    </w:p>
    <w:p w:rsidR="00921619" w:rsidRPr="00921619" w:rsidRDefault="00624D26" w:rsidP="00921619">
      <w:pPr>
        <w:widowControl w:val="0"/>
        <w:autoSpaceDE w:val="0"/>
        <w:autoSpaceDN w:val="0"/>
        <w:adjustRightInd w:val="0"/>
        <w:ind w:firstLine="709"/>
        <w:jc w:val="both"/>
        <w:rPr>
          <w:sz w:val="28"/>
          <w:szCs w:val="28"/>
        </w:rPr>
      </w:pPr>
      <w:r>
        <w:rPr>
          <w:sz w:val="28"/>
          <w:szCs w:val="28"/>
        </w:rPr>
        <w:t>21</w:t>
      </w:r>
      <w:r w:rsidR="00921619" w:rsidRPr="00921619">
        <w:rPr>
          <w:sz w:val="28"/>
          <w:szCs w:val="28"/>
        </w:rPr>
        <w:t>) в подпункте 3 пункта 1</w:t>
      </w:r>
      <w:r>
        <w:rPr>
          <w:sz w:val="28"/>
          <w:szCs w:val="28"/>
        </w:rPr>
        <w:t>13</w:t>
      </w:r>
      <w:r w:rsidR="00921619" w:rsidRPr="00921619">
        <w:rPr>
          <w:sz w:val="28"/>
          <w:szCs w:val="28"/>
        </w:rPr>
        <w:t xml:space="preserve"> слово «(бездействий)» заменить словом «(бездействия)»;</w:t>
      </w:r>
    </w:p>
    <w:p w:rsidR="003722F4" w:rsidRDefault="00624D26" w:rsidP="007F58EC">
      <w:pPr>
        <w:widowControl w:val="0"/>
        <w:autoSpaceDE w:val="0"/>
        <w:autoSpaceDN w:val="0"/>
        <w:adjustRightInd w:val="0"/>
        <w:ind w:firstLine="709"/>
        <w:jc w:val="both"/>
        <w:rPr>
          <w:sz w:val="28"/>
          <w:szCs w:val="28"/>
        </w:rPr>
      </w:pPr>
      <w:r>
        <w:rPr>
          <w:sz w:val="28"/>
          <w:szCs w:val="28"/>
        </w:rPr>
        <w:t>2</w:t>
      </w:r>
      <w:r w:rsidR="0002163F">
        <w:rPr>
          <w:sz w:val="28"/>
          <w:szCs w:val="28"/>
        </w:rPr>
        <w:t>2</w:t>
      </w:r>
      <w:r w:rsidR="00272288">
        <w:rPr>
          <w:sz w:val="28"/>
          <w:szCs w:val="28"/>
        </w:rPr>
        <w:t>) приложени</w:t>
      </w:r>
      <w:r w:rsidR="00F90D73">
        <w:rPr>
          <w:sz w:val="28"/>
          <w:szCs w:val="28"/>
        </w:rPr>
        <w:t>е</w:t>
      </w:r>
      <w:r w:rsidR="00272288">
        <w:rPr>
          <w:sz w:val="28"/>
          <w:szCs w:val="28"/>
        </w:rPr>
        <w:t xml:space="preserve"> № 2 </w:t>
      </w:r>
      <w:r w:rsidR="00933D67">
        <w:rPr>
          <w:sz w:val="28"/>
          <w:szCs w:val="28"/>
        </w:rPr>
        <w:t>изложить в новой редакции (прилага</w:t>
      </w:r>
      <w:r w:rsidR="00F90D73">
        <w:rPr>
          <w:sz w:val="28"/>
          <w:szCs w:val="28"/>
        </w:rPr>
        <w:t>е</w:t>
      </w:r>
      <w:r w:rsidR="00933D67">
        <w:rPr>
          <w:sz w:val="28"/>
          <w:szCs w:val="28"/>
        </w:rPr>
        <w:t>тся)</w:t>
      </w:r>
      <w:r w:rsidR="00660C2F">
        <w:rPr>
          <w:sz w:val="28"/>
          <w:szCs w:val="28"/>
        </w:rPr>
        <w:t>.</w:t>
      </w:r>
    </w:p>
    <w:p w:rsidR="00001B2B" w:rsidRDefault="00001B2B" w:rsidP="00A65FDF">
      <w:pPr>
        <w:widowControl w:val="0"/>
        <w:autoSpaceDE w:val="0"/>
        <w:autoSpaceDN w:val="0"/>
        <w:adjustRightInd w:val="0"/>
        <w:ind w:firstLine="709"/>
        <w:jc w:val="both"/>
        <w:rPr>
          <w:sz w:val="28"/>
          <w:szCs w:val="28"/>
        </w:rPr>
      </w:pPr>
      <w:r>
        <w:rPr>
          <w:sz w:val="28"/>
          <w:szCs w:val="28"/>
        </w:rPr>
        <w:t>2. Настоящий приказ вступает в силу через десять дней после его официального опубликования,</w:t>
      </w:r>
      <w:r w:rsidR="00CA0411">
        <w:rPr>
          <w:sz w:val="28"/>
          <w:szCs w:val="28"/>
        </w:rPr>
        <w:t xml:space="preserve"> за исключением подпунктов </w:t>
      </w:r>
      <w:r w:rsidR="00FB4303">
        <w:rPr>
          <w:sz w:val="28"/>
          <w:szCs w:val="28"/>
        </w:rPr>
        <w:t>4</w:t>
      </w:r>
      <w:r w:rsidR="006733A2">
        <w:rPr>
          <w:sz w:val="28"/>
          <w:szCs w:val="28"/>
        </w:rPr>
        <w:t>–</w:t>
      </w:r>
      <w:r w:rsidR="00FB4303">
        <w:rPr>
          <w:sz w:val="28"/>
          <w:szCs w:val="28"/>
        </w:rPr>
        <w:t>7, 10</w:t>
      </w:r>
      <w:r w:rsidR="00CB314C">
        <w:rPr>
          <w:sz w:val="28"/>
          <w:szCs w:val="28"/>
        </w:rPr>
        <w:t>, 13, 18</w:t>
      </w:r>
      <w:r w:rsidR="009D0684">
        <w:rPr>
          <w:sz w:val="28"/>
          <w:szCs w:val="28"/>
        </w:rPr>
        <w:t xml:space="preserve"> </w:t>
      </w:r>
      <w:r w:rsidR="0002163F">
        <w:rPr>
          <w:sz w:val="28"/>
          <w:szCs w:val="28"/>
        </w:rPr>
        <w:t>пункта</w:t>
      </w:r>
      <w:r w:rsidR="006733A2">
        <w:rPr>
          <w:sz w:val="28"/>
          <w:szCs w:val="28"/>
        </w:rPr>
        <w:t> </w:t>
      </w:r>
      <w:r w:rsidR="0002163F">
        <w:rPr>
          <w:sz w:val="28"/>
          <w:szCs w:val="28"/>
        </w:rPr>
        <w:t>1</w:t>
      </w:r>
      <w:r w:rsidR="003722F4">
        <w:rPr>
          <w:sz w:val="28"/>
          <w:szCs w:val="28"/>
        </w:rPr>
        <w:t>, вступающих в силу с 01 января 2018 года.</w:t>
      </w:r>
    </w:p>
    <w:p w:rsidR="00A65FDF" w:rsidRPr="004F4684" w:rsidRDefault="003722F4" w:rsidP="00A65FDF">
      <w:pPr>
        <w:widowControl w:val="0"/>
        <w:autoSpaceDE w:val="0"/>
        <w:autoSpaceDN w:val="0"/>
        <w:adjustRightInd w:val="0"/>
        <w:ind w:firstLine="709"/>
        <w:jc w:val="both"/>
        <w:rPr>
          <w:sz w:val="28"/>
          <w:szCs w:val="28"/>
        </w:rPr>
      </w:pPr>
      <w:r>
        <w:rPr>
          <w:sz w:val="28"/>
          <w:szCs w:val="28"/>
        </w:rPr>
        <w:t>3</w:t>
      </w:r>
      <w:r w:rsidR="00A65FDF" w:rsidRPr="004F4684">
        <w:rPr>
          <w:sz w:val="28"/>
          <w:szCs w:val="28"/>
        </w:rPr>
        <w:t xml:space="preserve">. Настоящий приказ </w:t>
      </w:r>
      <w:r w:rsidR="006474F4">
        <w:rPr>
          <w:sz w:val="28"/>
          <w:szCs w:val="28"/>
        </w:rPr>
        <w:t>опубликовать</w:t>
      </w:r>
      <w:r w:rsidR="00A65FDF" w:rsidRPr="004F4684">
        <w:rPr>
          <w:sz w:val="28"/>
          <w:szCs w:val="28"/>
        </w:rPr>
        <w:t xml:space="preserve"> на «Официальном интернет-портале правовой информации Свердловской области» (www.pravo.gov66.ru).</w:t>
      </w:r>
    </w:p>
    <w:p w:rsidR="00A65FDF" w:rsidRPr="004F4684" w:rsidRDefault="00A65FDF" w:rsidP="00A65FDF">
      <w:pPr>
        <w:widowControl w:val="0"/>
        <w:autoSpaceDE w:val="0"/>
        <w:autoSpaceDN w:val="0"/>
        <w:adjustRightInd w:val="0"/>
        <w:ind w:firstLine="709"/>
        <w:jc w:val="both"/>
        <w:rPr>
          <w:sz w:val="28"/>
          <w:szCs w:val="28"/>
        </w:rPr>
      </w:pPr>
    </w:p>
    <w:p w:rsidR="00A65FDF" w:rsidRPr="004F4684" w:rsidRDefault="00A65FDF" w:rsidP="00A65FDF">
      <w:pPr>
        <w:widowControl w:val="0"/>
        <w:autoSpaceDE w:val="0"/>
        <w:autoSpaceDN w:val="0"/>
        <w:adjustRightInd w:val="0"/>
        <w:ind w:firstLine="709"/>
        <w:jc w:val="both"/>
        <w:rPr>
          <w:sz w:val="28"/>
          <w:szCs w:val="28"/>
        </w:rPr>
      </w:pPr>
    </w:p>
    <w:p w:rsidR="00933D67" w:rsidRDefault="00015D22" w:rsidP="00F618AD">
      <w:pPr>
        <w:widowControl w:val="0"/>
        <w:autoSpaceDE w:val="0"/>
        <w:autoSpaceDN w:val="0"/>
        <w:adjustRightInd w:val="0"/>
        <w:jc w:val="both"/>
        <w:rPr>
          <w:sz w:val="28"/>
          <w:szCs w:val="28"/>
        </w:rPr>
      </w:pPr>
      <w:r>
        <w:rPr>
          <w:sz w:val="28"/>
          <w:szCs w:val="28"/>
        </w:rPr>
        <w:t xml:space="preserve">Министр                     </w:t>
      </w:r>
      <w:r w:rsidR="00A65FDF" w:rsidRPr="004F4684">
        <w:rPr>
          <w:sz w:val="28"/>
          <w:szCs w:val="28"/>
        </w:rPr>
        <w:t xml:space="preserve">                                                  </w:t>
      </w:r>
      <w:r w:rsidR="00973DC9">
        <w:rPr>
          <w:sz w:val="28"/>
          <w:szCs w:val="28"/>
        </w:rPr>
        <w:t xml:space="preserve">           </w:t>
      </w:r>
      <w:r w:rsidR="00A65FDF" w:rsidRPr="004F4684">
        <w:rPr>
          <w:sz w:val="28"/>
          <w:szCs w:val="28"/>
        </w:rPr>
        <w:t xml:space="preserve">         </w:t>
      </w:r>
      <w:r w:rsidR="00F618AD">
        <w:rPr>
          <w:sz w:val="28"/>
          <w:szCs w:val="28"/>
        </w:rPr>
        <w:t xml:space="preserve">          </w:t>
      </w:r>
      <w:r w:rsidR="00A65FDF" w:rsidRPr="004F4684">
        <w:rPr>
          <w:sz w:val="28"/>
          <w:szCs w:val="28"/>
        </w:rPr>
        <w:t xml:space="preserve">      А.В. </w:t>
      </w:r>
      <w:proofErr w:type="spellStart"/>
      <w:r w:rsidR="00A65FDF" w:rsidRPr="004F4684">
        <w:rPr>
          <w:sz w:val="28"/>
          <w:szCs w:val="28"/>
        </w:rPr>
        <w:t>Злоказов</w:t>
      </w:r>
      <w:proofErr w:type="spellEnd"/>
    </w:p>
    <w:p w:rsidR="00933D67" w:rsidRDefault="00933D67">
      <w:pPr>
        <w:rPr>
          <w:sz w:val="28"/>
          <w:szCs w:val="28"/>
        </w:rPr>
      </w:pPr>
      <w:r>
        <w:rPr>
          <w:sz w:val="28"/>
          <w:szCs w:val="28"/>
        </w:rPr>
        <w:br w:type="page"/>
      </w:r>
    </w:p>
    <w:p w:rsidR="003722F4" w:rsidRDefault="003722F4">
      <w:pPr>
        <w:rPr>
          <w:sz w:val="20"/>
          <w:szCs w:val="20"/>
        </w:rPr>
      </w:pPr>
    </w:p>
    <w:tbl>
      <w:tblPr>
        <w:tblW w:w="0" w:type="auto"/>
        <w:tblLook w:val="04A0" w:firstRow="1" w:lastRow="0" w:firstColumn="1" w:lastColumn="0" w:noHBand="0" w:noVBand="1"/>
      </w:tblPr>
      <w:tblGrid>
        <w:gridCol w:w="4915"/>
        <w:gridCol w:w="5006"/>
      </w:tblGrid>
      <w:tr w:rsidR="00762EE9" w:rsidRPr="00762EE9" w:rsidTr="00ED55CE">
        <w:tc>
          <w:tcPr>
            <w:tcW w:w="5068" w:type="dxa"/>
            <w:shd w:val="clear" w:color="auto" w:fill="auto"/>
          </w:tcPr>
          <w:p w:rsidR="00762EE9" w:rsidRPr="00762EE9" w:rsidRDefault="00762EE9" w:rsidP="00762EE9">
            <w:pPr>
              <w:autoSpaceDE w:val="0"/>
              <w:autoSpaceDN w:val="0"/>
              <w:adjustRightInd w:val="0"/>
              <w:jc w:val="center"/>
              <w:rPr>
                <w:b/>
                <w:bCs/>
                <w:sz w:val="28"/>
                <w:szCs w:val="28"/>
              </w:rPr>
            </w:pPr>
          </w:p>
        </w:tc>
        <w:tc>
          <w:tcPr>
            <w:tcW w:w="5069" w:type="dxa"/>
            <w:shd w:val="clear" w:color="auto" w:fill="auto"/>
          </w:tcPr>
          <w:p w:rsidR="0002163F" w:rsidRPr="0002163F" w:rsidRDefault="0002163F" w:rsidP="0002163F">
            <w:pPr>
              <w:widowControl w:val="0"/>
              <w:autoSpaceDE w:val="0"/>
              <w:autoSpaceDN w:val="0"/>
              <w:adjustRightInd w:val="0"/>
              <w:rPr>
                <w:bCs/>
              </w:rPr>
            </w:pPr>
            <w:r w:rsidRPr="0002163F">
              <w:rPr>
                <w:bCs/>
              </w:rPr>
              <w:t xml:space="preserve">К приказу Министерства социальной политики Свердловской области </w:t>
            </w:r>
          </w:p>
          <w:p w:rsidR="00762EE9" w:rsidRDefault="0002163F" w:rsidP="0002163F">
            <w:pPr>
              <w:autoSpaceDE w:val="0"/>
              <w:autoSpaceDN w:val="0"/>
              <w:adjustRightInd w:val="0"/>
              <w:rPr>
                <w:bCs/>
              </w:rPr>
            </w:pPr>
            <w:r w:rsidRPr="0002163F">
              <w:rPr>
                <w:bCs/>
              </w:rPr>
              <w:t>от ______________________№</w:t>
            </w:r>
          </w:p>
          <w:p w:rsidR="00032D60" w:rsidRPr="00762EE9" w:rsidRDefault="00032D60" w:rsidP="00032D60">
            <w:pPr>
              <w:widowControl w:val="0"/>
              <w:autoSpaceDE w:val="0"/>
              <w:autoSpaceDN w:val="0"/>
              <w:adjustRightInd w:val="0"/>
              <w:rPr>
                <w:bCs/>
              </w:rPr>
            </w:pPr>
            <w:r w:rsidRPr="00762EE9">
              <w:rPr>
                <w:bCs/>
              </w:rPr>
              <w:t xml:space="preserve">Приложение № </w:t>
            </w:r>
            <w:r w:rsidR="00624D26">
              <w:rPr>
                <w:bCs/>
              </w:rPr>
              <w:t>2</w:t>
            </w:r>
          </w:p>
          <w:p w:rsidR="00032D60" w:rsidRPr="00762EE9" w:rsidRDefault="00032D60" w:rsidP="00032D60">
            <w:pPr>
              <w:widowControl w:val="0"/>
              <w:autoSpaceDE w:val="0"/>
              <w:autoSpaceDN w:val="0"/>
              <w:adjustRightInd w:val="0"/>
              <w:rPr>
                <w:bCs/>
              </w:rPr>
            </w:pPr>
            <w:r w:rsidRPr="00762EE9">
              <w:rPr>
                <w:bCs/>
              </w:rPr>
              <w:t>к Административному регламенту предоставления территориальными</w:t>
            </w:r>
          </w:p>
          <w:p w:rsidR="00032D60" w:rsidRPr="00762EE9" w:rsidRDefault="00032D60" w:rsidP="00032D60">
            <w:pPr>
              <w:autoSpaceDE w:val="0"/>
              <w:autoSpaceDN w:val="0"/>
              <w:adjustRightInd w:val="0"/>
              <w:rPr>
                <w:bCs/>
              </w:rPr>
            </w:pPr>
            <w:r w:rsidRPr="00762EE9">
              <w:rPr>
                <w:bCs/>
              </w:rPr>
              <w:t xml:space="preserve">отраслевыми исполнительными органами государственной власти </w:t>
            </w:r>
          </w:p>
          <w:p w:rsidR="00032D60" w:rsidRPr="00762EE9" w:rsidRDefault="00032D60" w:rsidP="00032D60">
            <w:pPr>
              <w:autoSpaceDE w:val="0"/>
              <w:autoSpaceDN w:val="0"/>
              <w:adjustRightInd w:val="0"/>
              <w:rPr>
                <w:b/>
                <w:bCs/>
                <w:sz w:val="28"/>
                <w:szCs w:val="28"/>
              </w:rPr>
            </w:pPr>
            <w:r w:rsidRPr="00762EE9">
              <w:rPr>
                <w:bCs/>
              </w:rPr>
              <w:t>Свердловской области – управлениями социальной политики Министерства социальной политики Свердловской области государственной услуги «</w:t>
            </w:r>
            <w:r w:rsidR="00624D26" w:rsidRPr="00624D26">
              <w:rPr>
                <w:bCs/>
              </w:rPr>
              <w:t>Назначение и организация выплаты единовременного пособия членам семей работников добровольной пожарной охраны и добровольных пожарных</w:t>
            </w:r>
            <w:r w:rsidRPr="00762EE9">
              <w:rPr>
                <w:bCs/>
              </w:rPr>
              <w:t>»</w:t>
            </w:r>
          </w:p>
        </w:tc>
      </w:tr>
    </w:tbl>
    <w:p w:rsidR="00762EE9" w:rsidRPr="00762EE9" w:rsidRDefault="00762EE9" w:rsidP="00762EE9">
      <w:pPr>
        <w:tabs>
          <w:tab w:val="left" w:pos="709"/>
        </w:tabs>
        <w:autoSpaceDE w:val="0"/>
        <w:autoSpaceDN w:val="0"/>
        <w:adjustRightInd w:val="0"/>
        <w:ind w:firstLine="540"/>
        <w:jc w:val="right"/>
        <w:rPr>
          <w:bCs/>
          <w:sz w:val="20"/>
          <w:szCs w:val="20"/>
        </w:rPr>
      </w:pPr>
    </w:p>
    <w:p w:rsidR="00762EE9" w:rsidRDefault="00762EE9" w:rsidP="00762EE9">
      <w:pPr>
        <w:autoSpaceDE w:val="0"/>
        <w:autoSpaceDN w:val="0"/>
        <w:adjustRightInd w:val="0"/>
        <w:jc w:val="center"/>
        <w:rPr>
          <w:b/>
          <w:bCs/>
        </w:rPr>
      </w:pPr>
      <w:r w:rsidRPr="00762EE9">
        <w:rPr>
          <w:b/>
          <w:bCs/>
        </w:rPr>
        <w:t>БЛОК-СХЕМА ПРЕДОСТАВЛЕНИЯ ГОСУДАРСТВЕННОЙ УСЛУГИ</w:t>
      </w:r>
    </w:p>
    <w:p w:rsidR="00707EB9" w:rsidRPr="00762EE9" w:rsidRDefault="00707EB9" w:rsidP="00762EE9">
      <w:pPr>
        <w:autoSpaceDE w:val="0"/>
        <w:autoSpaceDN w:val="0"/>
        <w:adjustRightInd w:val="0"/>
        <w:jc w:val="center"/>
        <w:rPr>
          <w:b/>
          <w:bCs/>
        </w:rPr>
      </w:pPr>
    </w:p>
    <w:p w:rsidR="00762EE9" w:rsidRPr="00762EE9" w:rsidRDefault="00707EB9" w:rsidP="00762EE9">
      <w:r w:rsidRPr="00762EE9">
        <w:rPr>
          <w:rFonts w:ascii="Calibri" w:hAnsi="Calibri"/>
          <w:noProof/>
          <w:sz w:val="22"/>
          <w:szCs w:val="22"/>
        </w:rPr>
        <mc:AlternateContent>
          <mc:Choice Requires="wps">
            <w:drawing>
              <wp:anchor distT="0" distB="0" distL="114300" distR="114300" simplePos="0" relativeHeight="251672576" behindDoc="0" locked="0" layoutInCell="1" allowOverlap="1" wp14:anchorId="564A36FF" wp14:editId="782CB358">
                <wp:simplePos x="0" y="0"/>
                <wp:positionH relativeFrom="margin">
                  <wp:align>left</wp:align>
                </wp:positionH>
                <wp:positionV relativeFrom="paragraph">
                  <wp:posOffset>7620</wp:posOffset>
                </wp:positionV>
                <wp:extent cx="3397250" cy="1447800"/>
                <wp:effectExtent l="0" t="0" r="12700" b="19050"/>
                <wp:wrapNone/>
                <wp:docPr id="23"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0" cy="1447800"/>
                        </a:xfrm>
                        <a:prstGeom prst="flowChartProcess">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762EE9" w:rsidRPr="00B60DCB" w:rsidRDefault="00762EE9" w:rsidP="00762EE9">
                            <w:pPr>
                              <w:jc w:val="center"/>
                              <w:rPr>
                                <w:sz w:val="18"/>
                                <w:szCs w:val="18"/>
                              </w:rPr>
                            </w:pPr>
                            <w:r w:rsidRPr="00B60DCB">
                              <w:rPr>
                                <w:sz w:val="18"/>
                                <w:szCs w:val="18"/>
                              </w:rPr>
                              <w:t xml:space="preserve">Прием заявления и документов, необходимых для предоставления государственной услуги, их первичная проверка и регистрация </w:t>
                            </w:r>
                          </w:p>
                          <w:p w:rsidR="00762EE9" w:rsidRPr="00B60DCB" w:rsidRDefault="00762EE9" w:rsidP="00762EE9">
                            <w:pPr>
                              <w:jc w:val="center"/>
                              <w:rPr>
                                <w:sz w:val="18"/>
                                <w:szCs w:val="18"/>
                              </w:rPr>
                            </w:pPr>
                            <w:r w:rsidRPr="00B60DCB">
                              <w:rPr>
                                <w:sz w:val="18"/>
                                <w:szCs w:val="18"/>
                              </w:rPr>
                              <w:t>(15 минут – в случае личного обращения заявителя</w:t>
                            </w:r>
                            <w:r>
                              <w:rPr>
                                <w:sz w:val="18"/>
                                <w:szCs w:val="18"/>
                              </w:rPr>
                              <w:t xml:space="preserve"> (представителя заявителя)</w:t>
                            </w:r>
                            <w:r w:rsidRPr="00B60DCB">
                              <w:rPr>
                                <w:sz w:val="18"/>
                                <w:szCs w:val="18"/>
                              </w:rPr>
                              <w:t>;</w:t>
                            </w:r>
                          </w:p>
                          <w:p w:rsidR="00762EE9" w:rsidRPr="00B60DCB" w:rsidRDefault="00762EE9" w:rsidP="00762EE9">
                            <w:pPr>
                              <w:jc w:val="center"/>
                              <w:rPr>
                                <w:sz w:val="18"/>
                                <w:szCs w:val="18"/>
                              </w:rPr>
                            </w:pPr>
                            <w:r w:rsidRPr="00B60DCB">
                              <w:rPr>
                                <w:sz w:val="18"/>
                                <w:szCs w:val="18"/>
                              </w:rPr>
                              <w:t xml:space="preserve">1 рабочий день, следующий за днем </w:t>
                            </w:r>
                            <w:r>
                              <w:rPr>
                                <w:sz w:val="18"/>
                                <w:szCs w:val="18"/>
                              </w:rPr>
                              <w:t>подачи</w:t>
                            </w:r>
                            <w:r w:rsidRPr="00B60DCB">
                              <w:rPr>
                                <w:sz w:val="18"/>
                                <w:szCs w:val="18"/>
                              </w:rPr>
                              <w:t xml:space="preserve"> заявления и документов, необходимых для предоставления государственной услуги, в управление социальной политики – в случае подачи заявления и документов, необходимых для предоставления государственной услуги, в форме электронных документов)</w:t>
                            </w:r>
                          </w:p>
                          <w:p w:rsidR="00762EE9" w:rsidRPr="00EF2320" w:rsidRDefault="00762EE9" w:rsidP="00762EE9">
                            <w:pPr>
                              <w:jc w:val="center"/>
                              <w:rPr>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4A36FF" id="_x0000_t109" coordsize="21600,21600" o:spt="109" path="m,l,21600r21600,l21600,xe">
                <v:stroke joinstyle="miter"/>
                <v:path gradientshapeok="t" o:connecttype="rect"/>
              </v:shapetype>
              <v:shape id="Блок-схема: процесс 15" o:spid="_x0000_s1026" type="#_x0000_t109" style="position:absolute;margin-left:0;margin-top:.6pt;width:267.5pt;height:114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" filled="f" strokecolor="#243f60" strokeweight="2pt">
                <v:textbox>
                  <w:txbxContent>
                    <w:p w:rsidR="00762EE9" w:rsidRPr="00B60DCB" w:rsidRDefault="00762EE9" w:rsidP="00762EE9">
                      <w:pPr>
                        <w:jc w:val="center"/>
                        <w:rPr>
                          <w:sz w:val="18"/>
                          <w:szCs w:val="18"/>
                        </w:rPr>
                      </w:pPr>
                      <w:r w:rsidRPr="00B60DCB">
                        <w:rPr>
                          <w:sz w:val="18"/>
                          <w:szCs w:val="18"/>
                        </w:rPr>
                        <w:t xml:space="preserve">Прием заявления и документов, необходимых для предоставления государственной услуги, их первичная проверка и регистрация </w:t>
                      </w:r>
                    </w:p>
                    <w:p w:rsidR="00762EE9" w:rsidRPr="00B60DCB" w:rsidRDefault="00762EE9" w:rsidP="00762EE9">
                      <w:pPr>
                        <w:jc w:val="center"/>
                        <w:rPr>
                          <w:sz w:val="18"/>
                          <w:szCs w:val="18"/>
                        </w:rPr>
                      </w:pPr>
                      <w:r w:rsidRPr="00B60DCB">
                        <w:rPr>
                          <w:sz w:val="18"/>
                          <w:szCs w:val="18"/>
                        </w:rPr>
                        <w:t>(15 минут – в случае личного обращения заявителя</w:t>
                      </w:r>
                      <w:r>
                        <w:rPr>
                          <w:sz w:val="18"/>
                          <w:szCs w:val="18"/>
                        </w:rPr>
                        <w:t xml:space="preserve"> (представителя заявителя)</w:t>
                      </w:r>
                      <w:r w:rsidRPr="00B60DCB">
                        <w:rPr>
                          <w:sz w:val="18"/>
                          <w:szCs w:val="18"/>
                        </w:rPr>
                        <w:t>;</w:t>
                      </w:r>
                    </w:p>
                    <w:p w:rsidR="00762EE9" w:rsidRPr="00B60DCB" w:rsidRDefault="00762EE9" w:rsidP="00762EE9">
                      <w:pPr>
                        <w:jc w:val="center"/>
                        <w:rPr>
                          <w:sz w:val="18"/>
                          <w:szCs w:val="18"/>
                        </w:rPr>
                      </w:pPr>
                      <w:r w:rsidRPr="00B60DCB">
                        <w:rPr>
                          <w:sz w:val="18"/>
                          <w:szCs w:val="18"/>
                        </w:rPr>
                        <w:t xml:space="preserve">1 рабочий день, следующий за днем </w:t>
                      </w:r>
                      <w:r>
                        <w:rPr>
                          <w:sz w:val="18"/>
                          <w:szCs w:val="18"/>
                        </w:rPr>
                        <w:t>подачи</w:t>
                      </w:r>
                      <w:r w:rsidRPr="00B60DCB">
                        <w:rPr>
                          <w:sz w:val="18"/>
                          <w:szCs w:val="18"/>
                        </w:rPr>
                        <w:t xml:space="preserve"> заявления и документов, необходимых для предоставления государственной услуги, в управление социальной политики – в случае подачи заявления и документов, необходимых для предоставления государственной услуги, в форме электронных документов)</w:t>
                      </w:r>
                    </w:p>
                    <w:p w:rsidR="00762EE9" w:rsidRPr="00EF2320" w:rsidRDefault="00762EE9" w:rsidP="00762EE9">
                      <w:pPr>
                        <w:jc w:val="center"/>
                        <w:rPr>
                          <w:sz w:val="22"/>
                          <w:szCs w:val="22"/>
                        </w:rPr>
                      </w:pPr>
                    </w:p>
                  </w:txbxContent>
                </v:textbox>
                <w10:wrap anchorx="margin"/>
              </v:shape>
            </w:pict>
          </mc:Fallback>
        </mc:AlternateContent>
      </w:r>
    </w:p>
    <w:p w:rsidR="00762EE9" w:rsidRPr="00762EE9" w:rsidRDefault="00762EE9" w:rsidP="00762EE9">
      <w:r w:rsidRPr="00762EE9">
        <w:rPr>
          <w:rFonts w:ascii="Calibri" w:hAnsi="Calibri"/>
          <w:noProof/>
          <w:sz w:val="22"/>
          <w:szCs w:val="22"/>
        </w:rPr>
        <mc:AlternateContent>
          <mc:Choice Requires="wps">
            <w:drawing>
              <wp:anchor distT="0" distB="0" distL="114300" distR="114300" simplePos="0" relativeHeight="251673600" behindDoc="0" locked="0" layoutInCell="1" allowOverlap="1" wp14:anchorId="06258E44" wp14:editId="69CF71B6">
                <wp:simplePos x="0" y="0"/>
                <wp:positionH relativeFrom="column">
                  <wp:posOffset>3620770</wp:posOffset>
                </wp:positionH>
                <wp:positionV relativeFrom="paragraph">
                  <wp:posOffset>6986</wp:posOffset>
                </wp:positionV>
                <wp:extent cx="2568575" cy="1409700"/>
                <wp:effectExtent l="0" t="0" r="22225" b="19050"/>
                <wp:wrapNone/>
                <wp:docPr id="12" name="Прямоугольник 12"/>
                <wp:cNvGraphicFramePr/>
                <a:graphic xmlns:a="http://schemas.openxmlformats.org/drawingml/2006/main">
                  <a:graphicData uri="http://schemas.microsoft.com/office/word/2010/wordprocessingShape">
                    <wps:wsp>
                      <wps:cNvSpPr/>
                      <wps:spPr>
                        <a:xfrm>
                          <a:off x="0" y="0"/>
                          <a:ext cx="2568575" cy="140970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762EE9" w:rsidRDefault="00762EE9" w:rsidP="00762EE9">
                            <w:pPr>
                              <w:jc w:val="center"/>
                              <w:rPr>
                                <w:sz w:val="18"/>
                                <w:szCs w:val="18"/>
                              </w:rPr>
                            </w:pPr>
                            <w:r w:rsidRPr="00B60DCB">
                              <w:rPr>
                                <w:sz w:val="18"/>
                                <w:szCs w:val="18"/>
                              </w:rPr>
                              <w:t>Отказ в приеме заявления и</w:t>
                            </w:r>
                            <w:r>
                              <w:rPr>
                                <w:sz w:val="18"/>
                                <w:szCs w:val="18"/>
                              </w:rPr>
                              <w:t xml:space="preserve"> </w:t>
                            </w:r>
                            <w:r w:rsidRPr="00B60DCB">
                              <w:rPr>
                                <w:sz w:val="18"/>
                                <w:szCs w:val="18"/>
                              </w:rPr>
                              <w:t>документов, необходимых для предоставления</w:t>
                            </w:r>
                            <w:r w:rsidRPr="0023529B">
                              <w:rPr>
                                <w:sz w:val="18"/>
                                <w:szCs w:val="18"/>
                              </w:rPr>
                              <w:t xml:space="preserve"> </w:t>
                            </w:r>
                            <w:r w:rsidRPr="00B60DCB">
                              <w:rPr>
                                <w:sz w:val="18"/>
                                <w:szCs w:val="18"/>
                              </w:rPr>
                              <w:t>государственной услуги</w:t>
                            </w:r>
                          </w:p>
                          <w:p w:rsidR="00762EE9" w:rsidRPr="0023529B" w:rsidRDefault="00762EE9" w:rsidP="00762EE9">
                            <w:pPr>
                              <w:jc w:val="center"/>
                              <w:rPr>
                                <w:sz w:val="18"/>
                                <w:szCs w:val="18"/>
                              </w:rPr>
                            </w:pPr>
                            <w:r w:rsidRPr="0023529B">
                              <w:rPr>
                                <w:sz w:val="18"/>
                                <w:szCs w:val="18"/>
                              </w:rPr>
                              <w:t>(15 минут – в случае личного обращения заявителя</w:t>
                            </w:r>
                            <w:r>
                              <w:rPr>
                                <w:sz w:val="18"/>
                                <w:szCs w:val="18"/>
                              </w:rPr>
                              <w:t xml:space="preserve"> (представителя заявителя)</w:t>
                            </w:r>
                            <w:r w:rsidRPr="0023529B">
                              <w:rPr>
                                <w:sz w:val="18"/>
                                <w:szCs w:val="18"/>
                              </w:rPr>
                              <w:t xml:space="preserve">; </w:t>
                            </w:r>
                          </w:p>
                          <w:p w:rsidR="00762EE9" w:rsidRPr="0023529B" w:rsidRDefault="00762EE9" w:rsidP="00762EE9">
                            <w:pPr>
                              <w:jc w:val="center"/>
                              <w:rPr>
                                <w:sz w:val="18"/>
                                <w:szCs w:val="18"/>
                              </w:rPr>
                            </w:pPr>
                            <w:r w:rsidRPr="0023529B">
                              <w:rPr>
                                <w:sz w:val="18"/>
                                <w:szCs w:val="18"/>
                              </w:rPr>
                              <w:t xml:space="preserve">не позднее 1 рабочего дня, следующего за днем подачи заявления и документов, необходимых для предоставления государственной услуги, направленных в форме электронных документов) </w:t>
                            </w:r>
                          </w:p>
                          <w:p w:rsidR="00762EE9" w:rsidRDefault="00762EE9" w:rsidP="00762EE9">
                            <w:pPr>
                              <w:jc w:val="cente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58E44" id="Прямоугольник 12" o:spid="_x0000_s1027" style="position:absolute;margin-left:285.1pt;margin-top:.55pt;width:202.25pt;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" filled="f" strokecolor="#243f60" strokeweight="2pt">
                <v:textbox>
                  <w:txbxContent>
                    <w:p w:rsidR="00762EE9" w:rsidRDefault="00762EE9" w:rsidP="00762EE9">
                      <w:pPr>
                        <w:jc w:val="center"/>
                        <w:rPr>
                          <w:sz w:val="18"/>
                          <w:szCs w:val="18"/>
                        </w:rPr>
                      </w:pPr>
                      <w:r w:rsidRPr="00B60DCB">
                        <w:rPr>
                          <w:sz w:val="18"/>
                          <w:szCs w:val="18"/>
                        </w:rPr>
                        <w:t>Отказ в приеме заявления и</w:t>
                      </w:r>
                      <w:r>
                        <w:rPr>
                          <w:sz w:val="18"/>
                          <w:szCs w:val="18"/>
                        </w:rPr>
                        <w:t xml:space="preserve"> </w:t>
                      </w:r>
                      <w:r w:rsidRPr="00B60DCB">
                        <w:rPr>
                          <w:sz w:val="18"/>
                          <w:szCs w:val="18"/>
                        </w:rPr>
                        <w:t>документов, необходимых для предоставления</w:t>
                      </w:r>
                      <w:r w:rsidRPr="0023529B">
                        <w:rPr>
                          <w:sz w:val="18"/>
                          <w:szCs w:val="18"/>
                        </w:rPr>
                        <w:t xml:space="preserve"> </w:t>
                      </w:r>
                      <w:r w:rsidRPr="00B60DCB">
                        <w:rPr>
                          <w:sz w:val="18"/>
                          <w:szCs w:val="18"/>
                        </w:rPr>
                        <w:t>государственной услуги</w:t>
                      </w:r>
                    </w:p>
                    <w:p w:rsidR="00762EE9" w:rsidRPr="0023529B" w:rsidRDefault="00762EE9" w:rsidP="00762EE9">
                      <w:pPr>
                        <w:jc w:val="center"/>
                        <w:rPr>
                          <w:sz w:val="18"/>
                          <w:szCs w:val="18"/>
                        </w:rPr>
                      </w:pPr>
                      <w:r w:rsidRPr="0023529B">
                        <w:rPr>
                          <w:sz w:val="18"/>
                          <w:szCs w:val="18"/>
                        </w:rPr>
                        <w:t>(15 минут – в случае личного обращения заявителя</w:t>
                      </w:r>
                      <w:r>
                        <w:rPr>
                          <w:sz w:val="18"/>
                          <w:szCs w:val="18"/>
                        </w:rPr>
                        <w:t xml:space="preserve"> (представителя заявителя)</w:t>
                      </w:r>
                      <w:r w:rsidRPr="0023529B">
                        <w:rPr>
                          <w:sz w:val="18"/>
                          <w:szCs w:val="18"/>
                        </w:rPr>
                        <w:t xml:space="preserve">; </w:t>
                      </w:r>
                    </w:p>
                    <w:p w:rsidR="00762EE9" w:rsidRPr="0023529B" w:rsidRDefault="00762EE9" w:rsidP="00762EE9">
                      <w:pPr>
                        <w:jc w:val="center"/>
                        <w:rPr>
                          <w:sz w:val="18"/>
                          <w:szCs w:val="18"/>
                        </w:rPr>
                      </w:pPr>
                      <w:r w:rsidRPr="0023529B">
                        <w:rPr>
                          <w:sz w:val="18"/>
                          <w:szCs w:val="18"/>
                        </w:rPr>
                        <w:t xml:space="preserve">не позднее 1 рабочего дня, следующего за днем подачи заявления и документов, необходимых для предоставления государственной услуги, направленных в форме электронных документов) </w:t>
                      </w:r>
                    </w:p>
                    <w:p w:rsidR="00762EE9" w:rsidRDefault="00762EE9" w:rsidP="00762EE9">
                      <w:pPr>
                        <w:jc w:val="center"/>
                      </w:pPr>
                    </w:p>
                  </w:txbxContent>
                </v:textbox>
              </v:rect>
            </w:pict>
          </mc:Fallback>
        </mc:AlternateContent>
      </w:r>
    </w:p>
    <w:p w:rsidR="00762EE9" w:rsidRPr="00762EE9" w:rsidRDefault="00762EE9" w:rsidP="00762EE9"/>
    <w:p w:rsidR="00762EE9" w:rsidRPr="00762EE9" w:rsidRDefault="00762EE9" w:rsidP="00762EE9"/>
    <w:p w:rsidR="00762EE9" w:rsidRPr="00762EE9" w:rsidRDefault="00707EB9" w:rsidP="00762EE9">
      <w:r>
        <w:rPr>
          <w:noProof/>
        </w:rPr>
        <mc:AlternateContent>
          <mc:Choice Requires="wps">
            <w:drawing>
              <wp:anchor distT="0" distB="0" distL="114300" distR="114300" simplePos="0" relativeHeight="251682816" behindDoc="0" locked="0" layoutInCell="1" allowOverlap="1">
                <wp:simplePos x="0" y="0"/>
                <wp:positionH relativeFrom="column">
                  <wp:posOffset>3401695</wp:posOffset>
                </wp:positionH>
                <wp:positionV relativeFrom="paragraph">
                  <wp:posOffset>29210</wp:posOffset>
                </wp:positionV>
                <wp:extent cx="250825" cy="0"/>
                <wp:effectExtent l="0" t="76200" r="15875" b="95250"/>
                <wp:wrapNone/>
                <wp:docPr id="13" name="Прямая со стрелкой 13"/>
                <wp:cNvGraphicFramePr/>
                <a:graphic xmlns:a="http://schemas.openxmlformats.org/drawingml/2006/main">
                  <a:graphicData uri="http://schemas.microsoft.com/office/word/2010/wordprocessingShape">
                    <wps:wsp>
                      <wps:cNvCnPr/>
                      <wps:spPr>
                        <a:xfrm>
                          <a:off x="0" y="0"/>
                          <a:ext cx="2508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549FED" id="_x0000_t32" coordsize="21600,21600" o:spt="32" o:oned="t" path="m,l21600,21600e" filled="f">
                <v:path arrowok="t" fillok="f" o:connecttype="none"/>
                <o:lock v:ext="edit" shapetype="t"/>
              </v:shapetype>
              <v:shape id="Прямая со стрелкой 13" o:spid="_x0000_s1026" type="#_x0000_t32" style="position:absolute;margin-left:267.85pt;margin-top:2.3pt;width:19.7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" strokecolor="#4579b8 [3044]">
                <v:stroke endarrow="block"/>
              </v:shape>
            </w:pict>
          </mc:Fallback>
        </mc:AlternateContent>
      </w:r>
    </w:p>
    <w:p w:rsidR="00762EE9" w:rsidRPr="00762EE9" w:rsidRDefault="00762EE9" w:rsidP="00762EE9"/>
    <w:p w:rsidR="00762EE9" w:rsidRPr="00762EE9" w:rsidRDefault="00762EE9" w:rsidP="00762EE9">
      <w:pPr>
        <w:tabs>
          <w:tab w:val="left" w:pos="4245"/>
        </w:tabs>
        <w:rPr>
          <w:sz w:val="18"/>
          <w:szCs w:val="18"/>
        </w:rPr>
      </w:pPr>
    </w:p>
    <w:p w:rsidR="00762EE9" w:rsidRPr="00762EE9" w:rsidRDefault="00762EE9" w:rsidP="00762EE9">
      <w:pPr>
        <w:tabs>
          <w:tab w:val="left" w:pos="4245"/>
        </w:tabs>
        <w:rPr>
          <w:sz w:val="18"/>
          <w:szCs w:val="18"/>
        </w:rPr>
      </w:pPr>
    </w:p>
    <w:p w:rsidR="00762EE9" w:rsidRPr="00762EE9" w:rsidRDefault="00762EE9" w:rsidP="00762EE9">
      <w:pPr>
        <w:tabs>
          <w:tab w:val="left" w:pos="4245"/>
        </w:tabs>
        <w:rPr>
          <w:sz w:val="18"/>
          <w:szCs w:val="18"/>
        </w:rPr>
      </w:pPr>
    </w:p>
    <w:p w:rsidR="00762EE9" w:rsidRPr="00762EE9" w:rsidRDefault="00707EB9" w:rsidP="00762EE9">
      <w:pPr>
        <w:tabs>
          <w:tab w:val="left" w:pos="4245"/>
        </w:tabs>
        <w:rPr>
          <w:sz w:val="18"/>
          <w:szCs w:val="18"/>
        </w:rPr>
      </w:pPr>
      <w:r>
        <w:rPr>
          <w:noProof/>
          <w:sz w:val="18"/>
          <w:szCs w:val="18"/>
        </w:rPr>
        <mc:AlternateContent>
          <mc:Choice Requires="wps">
            <w:drawing>
              <wp:anchor distT="0" distB="0" distL="114300" distR="114300" simplePos="0" relativeHeight="251684864" behindDoc="0" locked="0" layoutInCell="1" allowOverlap="1">
                <wp:simplePos x="0" y="0"/>
                <wp:positionH relativeFrom="column">
                  <wp:posOffset>2976245</wp:posOffset>
                </wp:positionH>
                <wp:positionV relativeFrom="paragraph">
                  <wp:posOffset>17780</wp:posOffset>
                </wp:positionV>
                <wp:extent cx="533400" cy="438150"/>
                <wp:effectExtent l="0" t="0" r="76200" b="57150"/>
                <wp:wrapNone/>
                <wp:docPr id="16" name="Прямая со стрелкой 16"/>
                <wp:cNvGraphicFramePr/>
                <a:graphic xmlns:a="http://schemas.openxmlformats.org/drawingml/2006/main">
                  <a:graphicData uri="http://schemas.microsoft.com/office/word/2010/wordprocessingShape">
                    <wps:wsp>
                      <wps:cNvCnPr/>
                      <wps:spPr>
                        <a:xfrm>
                          <a:off x="0" y="0"/>
                          <a:ext cx="53340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E1A144" id="Прямая со стрелкой 16" o:spid="_x0000_s1026" type="#_x0000_t32" style="position:absolute;margin-left:234.35pt;margin-top:1.4pt;width:42pt;height:3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" strokecolor="#4579b8 [3044]">
                <v:stroke endarrow="block"/>
              </v:shape>
            </w:pict>
          </mc:Fallback>
        </mc:AlternateContent>
      </w:r>
      <w:r>
        <w:rPr>
          <w:noProof/>
          <w:sz w:val="18"/>
          <w:szCs w:val="18"/>
        </w:rPr>
        <mc:AlternateContent>
          <mc:Choice Requires="wps">
            <w:drawing>
              <wp:anchor distT="0" distB="0" distL="114300" distR="114300" simplePos="0" relativeHeight="251683840" behindDoc="0" locked="0" layoutInCell="1" allowOverlap="1">
                <wp:simplePos x="0" y="0"/>
                <wp:positionH relativeFrom="column">
                  <wp:posOffset>1718945</wp:posOffset>
                </wp:positionH>
                <wp:positionV relativeFrom="paragraph">
                  <wp:posOffset>8255</wp:posOffset>
                </wp:positionV>
                <wp:extent cx="0" cy="266700"/>
                <wp:effectExtent l="7620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D24A23" id="Прямая со стрелкой 15" o:spid="_x0000_s1026" type="#_x0000_t32" style="position:absolute;margin-left:135.35pt;margin-top:.65pt;width:0;height:21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" strokecolor="#4579b8 [3044]">
                <v:stroke endarrow="block"/>
              </v:shape>
            </w:pict>
          </mc:Fallback>
        </mc:AlternateContent>
      </w:r>
    </w:p>
    <w:p w:rsidR="00762EE9" w:rsidRPr="00762EE9" w:rsidRDefault="00762EE9" w:rsidP="00762EE9">
      <w:pPr>
        <w:tabs>
          <w:tab w:val="left" w:pos="4245"/>
        </w:tabs>
        <w:rPr>
          <w:sz w:val="18"/>
          <w:szCs w:val="18"/>
        </w:rPr>
      </w:pPr>
    </w:p>
    <w:p w:rsidR="00762EE9" w:rsidRPr="00762EE9" w:rsidRDefault="00762EE9" w:rsidP="00762EE9">
      <w:pPr>
        <w:tabs>
          <w:tab w:val="left" w:pos="4245"/>
        </w:tabs>
        <w:rPr>
          <w:sz w:val="18"/>
          <w:szCs w:val="18"/>
        </w:rPr>
      </w:pPr>
      <w:r w:rsidRPr="00762EE9">
        <w:rPr>
          <w:rFonts w:ascii="Calibri" w:hAnsi="Calibri"/>
          <w:noProof/>
          <w:sz w:val="22"/>
          <w:szCs w:val="22"/>
        </w:rPr>
        <mc:AlternateContent>
          <mc:Choice Requires="wps">
            <w:drawing>
              <wp:anchor distT="0" distB="0" distL="114300" distR="114300" simplePos="0" relativeHeight="251674624" behindDoc="0" locked="0" layoutInCell="1" allowOverlap="1" wp14:anchorId="0C19B837" wp14:editId="51BCD85E">
                <wp:simplePos x="0" y="0"/>
                <wp:positionH relativeFrom="column">
                  <wp:posOffset>40603</wp:posOffset>
                </wp:positionH>
                <wp:positionV relativeFrom="paragraph">
                  <wp:posOffset>14025</wp:posOffset>
                </wp:positionV>
                <wp:extent cx="3089429" cy="1117736"/>
                <wp:effectExtent l="0" t="0" r="15875" b="25400"/>
                <wp:wrapNone/>
                <wp:docPr id="14"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429" cy="1117736"/>
                        </a:xfrm>
                        <a:prstGeom prst="flowChartProcess">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762EE9" w:rsidRPr="00762EE9" w:rsidRDefault="00762EE9" w:rsidP="00762EE9">
                            <w:pPr>
                              <w:jc w:val="center"/>
                              <w:rPr>
                                <w:sz w:val="18"/>
                                <w:szCs w:val="18"/>
                              </w:rPr>
                            </w:pPr>
                            <w:r w:rsidRPr="00762EE9">
                              <w:rPr>
                                <w:sz w:val="18"/>
                                <w:szCs w:val="18"/>
                              </w:rPr>
                              <w:t>Рассмотрение заявления и документов, необходимых для предоставления государственной услуги</w:t>
                            </w:r>
                          </w:p>
                          <w:p w:rsidR="00762EE9" w:rsidRPr="00762EE9" w:rsidRDefault="00762EE9" w:rsidP="00762EE9">
                            <w:pPr>
                              <w:jc w:val="center"/>
                              <w:rPr>
                                <w:sz w:val="18"/>
                                <w:szCs w:val="18"/>
                              </w:rPr>
                            </w:pPr>
                            <w:r w:rsidRPr="00762EE9">
                              <w:rPr>
                                <w:sz w:val="18"/>
                                <w:szCs w:val="18"/>
                              </w:rPr>
                              <w:t>(1 рабочий день)</w:t>
                            </w:r>
                          </w:p>
                          <w:p w:rsidR="00762EE9" w:rsidRDefault="00762EE9" w:rsidP="00762EE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19B837" id="Блок-схема: процесс 16" o:spid="_x0000_s1028" type="#_x0000_t109" style="position:absolute;margin-left:3.2pt;margin-top:1.1pt;width:243.25pt;height: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" filled="f" strokecolor="#243f60" strokeweight="2pt">
                <v:textbox>
                  <w:txbxContent>
                    <w:p w:rsidR="00762EE9" w:rsidRPr="00762EE9" w:rsidRDefault="00762EE9" w:rsidP="00762EE9">
                      <w:pPr>
                        <w:jc w:val="center"/>
                        <w:rPr>
                          <w:sz w:val="18"/>
                          <w:szCs w:val="18"/>
                        </w:rPr>
                      </w:pPr>
                      <w:r w:rsidRPr="00762EE9">
                        <w:rPr>
                          <w:sz w:val="18"/>
                          <w:szCs w:val="18"/>
                        </w:rPr>
                        <w:t>Рассмотрение заявления и документов, необходимых для предоставления государственной услуги</w:t>
                      </w:r>
                    </w:p>
                    <w:p w:rsidR="00762EE9" w:rsidRPr="00762EE9" w:rsidRDefault="00762EE9" w:rsidP="00762EE9">
                      <w:pPr>
                        <w:jc w:val="center"/>
                        <w:rPr>
                          <w:sz w:val="18"/>
                          <w:szCs w:val="18"/>
                        </w:rPr>
                      </w:pPr>
                      <w:r w:rsidRPr="00762EE9">
                        <w:rPr>
                          <w:sz w:val="18"/>
                          <w:szCs w:val="18"/>
                        </w:rPr>
                        <w:t>(1 рабочий день)</w:t>
                      </w:r>
                    </w:p>
                    <w:p w:rsidR="00762EE9" w:rsidRDefault="00762EE9" w:rsidP="00762EE9"/>
                  </w:txbxContent>
                </v:textbox>
              </v:shape>
            </w:pict>
          </mc:Fallback>
        </mc:AlternateContent>
      </w:r>
    </w:p>
    <w:p w:rsidR="00762EE9" w:rsidRPr="00762EE9" w:rsidRDefault="00762EE9" w:rsidP="00762EE9">
      <w:pPr>
        <w:tabs>
          <w:tab w:val="left" w:pos="4245"/>
        </w:tabs>
        <w:rPr>
          <w:sz w:val="18"/>
          <w:szCs w:val="18"/>
        </w:rPr>
      </w:pPr>
      <w:r w:rsidRPr="00762EE9">
        <w:rPr>
          <w:noProof/>
          <w:sz w:val="18"/>
          <w:szCs w:val="18"/>
        </w:rPr>
        <mc:AlternateContent>
          <mc:Choice Requires="wps">
            <w:drawing>
              <wp:anchor distT="0" distB="0" distL="114300" distR="114300" simplePos="0" relativeHeight="251661312" behindDoc="0" locked="0" layoutInCell="1" allowOverlap="1" wp14:anchorId="0401EB3D" wp14:editId="58AA44A5">
                <wp:simplePos x="0" y="0"/>
                <wp:positionH relativeFrom="column">
                  <wp:posOffset>3506470</wp:posOffset>
                </wp:positionH>
                <wp:positionV relativeFrom="paragraph">
                  <wp:posOffset>44450</wp:posOffset>
                </wp:positionV>
                <wp:extent cx="2710815" cy="768350"/>
                <wp:effectExtent l="0" t="0" r="13335" b="12700"/>
                <wp:wrapNone/>
                <wp:docPr id="92" name="Блок-схема: процесс 92"/>
                <wp:cNvGraphicFramePr/>
                <a:graphic xmlns:a="http://schemas.openxmlformats.org/drawingml/2006/main">
                  <a:graphicData uri="http://schemas.microsoft.com/office/word/2010/wordprocessingShape">
                    <wps:wsp>
                      <wps:cNvSpPr/>
                      <wps:spPr>
                        <a:xfrm>
                          <a:off x="0" y="0"/>
                          <a:ext cx="2710815" cy="768350"/>
                        </a:xfrm>
                        <a:prstGeom prst="flowChartProcess">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8C0BD" id="Блок-схема: процесс 92" o:spid="_x0000_s1026" type="#_x0000_t109" style="position:absolute;margin-left:276.1pt;margin-top:3.5pt;width:213.45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" filled="f" strokecolor="windowText" strokeweight="1.25pt"/>
            </w:pict>
          </mc:Fallback>
        </mc:AlternateContent>
      </w:r>
      <w:r w:rsidRPr="00762EE9">
        <w:rPr>
          <w:noProof/>
          <w:sz w:val="18"/>
          <w:szCs w:val="18"/>
        </w:rPr>
        <mc:AlternateContent>
          <mc:Choice Requires="wps">
            <w:drawing>
              <wp:anchor distT="0" distB="0" distL="114300" distR="114300" simplePos="0" relativeHeight="251660288" behindDoc="0" locked="0" layoutInCell="1" allowOverlap="1" wp14:anchorId="54C56570" wp14:editId="33D16AFB">
                <wp:simplePos x="0" y="0"/>
                <wp:positionH relativeFrom="column">
                  <wp:posOffset>3431873</wp:posOffset>
                </wp:positionH>
                <wp:positionV relativeFrom="paragraph">
                  <wp:posOffset>77889</wp:posOffset>
                </wp:positionV>
                <wp:extent cx="2763520" cy="1145220"/>
                <wp:effectExtent l="0" t="0" r="0" b="0"/>
                <wp:wrapNone/>
                <wp:docPr id="91" name="Поле 91"/>
                <wp:cNvGraphicFramePr/>
                <a:graphic xmlns:a="http://schemas.openxmlformats.org/drawingml/2006/main">
                  <a:graphicData uri="http://schemas.microsoft.com/office/word/2010/wordprocessingShape">
                    <wps:wsp>
                      <wps:cNvSpPr txBox="1"/>
                      <wps:spPr>
                        <a:xfrm>
                          <a:off x="0" y="0"/>
                          <a:ext cx="2763520" cy="1145220"/>
                        </a:xfrm>
                        <a:prstGeom prst="rect">
                          <a:avLst/>
                        </a:prstGeom>
                        <a:solidFill>
                          <a:sysClr val="window" lastClr="FFFFFF"/>
                        </a:solidFill>
                        <a:ln w="6350">
                          <a:noFill/>
                        </a:ln>
                        <a:effectLst/>
                      </wps:spPr>
                      <wps:txbx>
                        <w:txbxContent>
                          <w:p w:rsidR="00762EE9" w:rsidRPr="00762EE9" w:rsidRDefault="00762EE9" w:rsidP="00762EE9">
                            <w:pPr>
                              <w:jc w:val="center"/>
                              <w:rPr>
                                <w:sz w:val="18"/>
                                <w:szCs w:val="18"/>
                              </w:rPr>
                            </w:pPr>
                            <w:r w:rsidRPr="00762EE9">
                              <w:rPr>
                                <w:sz w:val="18"/>
                                <w:szCs w:val="18"/>
                              </w:rPr>
                              <w:t>Формирование и направление межведомственного запроса в</w:t>
                            </w:r>
                            <w:r>
                              <w:rPr>
                                <w:sz w:val="18"/>
                                <w:szCs w:val="18"/>
                              </w:rPr>
                              <w:t xml:space="preserve"> </w:t>
                            </w:r>
                            <w:r w:rsidRPr="00762EE9">
                              <w:rPr>
                                <w:sz w:val="18"/>
                                <w:szCs w:val="18"/>
                              </w:rPr>
                              <w:t xml:space="preserve">государственные органы, организации, участвующие в предоставлении государственной услуги </w:t>
                            </w:r>
                          </w:p>
                          <w:p w:rsidR="00762EE9" w:rsidRPr="00762EE9" w:rsidRDefault="00762EE9" w:rsidP="00762EE9">
                            <w:pPr>
                              <w:jc w:val="center"/>
                              <w:rPr>
                                <w:sz w:val="18"/>
                                <w:szCs w:val="18"/>
                              </w:rPr>
                            </w:pPr>
                            <w:r w:rsidRPr="00762EE9">
                              <w:rPr>
                                <w:sz w:val="18"/>
                                <w:szCs w:val="18"/>
                              </w:rPr>
                              <w:t>(2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56570" id="_x0000_t202" coordsize="21600,21600" o:spt="202" path="m,l,21600r21600,l21600,xe">
                <v:stroke joinstyle="miter"/>
                <v:path gradientshapeok="t" o:connecttype="rect"/>
              </v:shapetype>
              <v:shape id="Поле 91" o:spid="_x0000_s1029" type="#_x0000_t202" style="position:absolute;margin-left:270.25pt;margin-top:6.15pt;width:217.6pt;height:9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" fillcolor="window" stroked="f" strokeweight=".5pt">
                <v:textbox>
                  <w:txbxContent>
                    <w:p w:rsidR="00762EE9" w:rsidRPr="00762EE9" w:rsidRDefault="00762EE9" w:rsidP="00762EE9">
                      <w:pPr>
                        <w:jc w:val="center"/>
                        <w:rPr>
                          <w:sz w:val="18"/>
                          <w:szCs w:val="18"/>
                        </w:rPr>
                      </w:pPr>
                      <w:r w:rsidRPr="00762EE9">
                        <w:rPr>
                          <w:sz w:val="18"/>
                          <w:szCs w:val="18"/>
                        </w:rPr>
                        <w:t>Формирование и направление межведомственного запроса в</w:t>
                      </w:r>
                      <w:r>
                        <w:rPr>
                          <w:sz w:val="18"/>
                          <w:szCs w:val="18"/>
                        </w:rPr>
                        <w:t xml:space="preserve"> </w:t>
                      </w:r>
                      <w:r w:rsidRPr="00762EE9">
                        <w:rPr>
                          <w:sz w:val="18"/>
                          <w:szCs w:val="18"/>
                        </w:rPr>
                        <w:t xml:space="preserve">государственные органы, организации, участвующие в предоставлении государственной услуги </w:t>
                      </w:r>
                    </w:p>
                    <w:p w:rsidR="00762EE9" w:rsidRPr="00762EE9" w:rsidRDefault="00762EE9" w:rsidP="00762EE9">
                      <w:pPr>
                        <w:jc w:val="center"/>
                        <w:rPr>
                          <w:sz w:val="18"/>
                          <w:szCs w:val="18"/>
                        </w:rPr>
                      </w:pPr>
                      <w:r w:rsidRPr="00762EE9">
                        <w:rPr>
                          <w:sz w:val="18"/>
                          <w:szCs w:val="18"/>
                        </w:rPr>
                        <w:t>(2 дня)</w:t>
                      </w:r>
                    </w:p>
                  </w:txbxContent>
                </v:textbox>
              </v:shape>
            </w:pict>
          </mc:Fallback>
        </mc:AlternateContent>
      </w:r>
    </w:p>
    <w:p w:rsidR="00762EE9" w:rsidRPr="00762EE9" w:rsidRDefault="00762EE9" w:rsidP="00762EE9">
      <w:pPr>
        <w:tabs>
          <w:tab w:val="left" w:pos="4245"/>
        </w:tabs>
        <w:rPr>
          <w:sz w:val="18"/>
          <w:szCs w:val="18"/>
        </w:rPr>
      </w:pPr>
    </w:p>
    <w:p w:rsidR="00762EE9" w:rsidRPr="00762EE9" w:rsidRDefault="00762EE9" w:rsidP="00762EE9">
      <w:pPr>
        <w:tabs>
          <w:tab w:val="left" w:pos="4245"/>
        </w:tabs>
        <w:rPr>
          <w:sz w:val="18"/>
          <w:szCs w:val="18"/>
        </w:rPr>
      </w:pPr>
    </w:p>
    <w:p w:rsidR="00762EE9" w:rsidRPr="00762EE9" w:rsidRDefault="00762EE9" w:rsidP="00762EE9">
      <w:pPr>
        <w:tabs>
          <w:tab w:val="left" w:pos="4245"/>
        </w:tabs>
        <w:rPr>
          <w:sz w:val="18"/>
          <w:szCs w:val="18"/>
        </w:rPr>
      </w:pPr>
    </w:p>
    <w:p w:rsidR="00762EE9" w:rsidRPr="00762EE9" w:rsidRDefault="00762EE9" w:rsidP="00762EE9">
      <w:pPr>
        <w:tabs>
          <w:tab w:val="left" w:pos="4245"/>
        </w:tabs>
        <w:rPr>
          <w:sz w:val="18"/>
          <w:szCs w:val="18"/>
        </w:rPr>
      </w:pPr>
    </w:p>
    <w:p w:rsidR="00762EE9" w:rsidRPr="00762EE9" w:rsidRDefault="00762EE9" w:rsidP="00762EE9">
      <w:pPr>
        <w:tabs>
          <w:tab w:val="left" w:pos="4245"/>
        </w:tabs>
        <w:rPr>
          <w:sz w:val="18"/>
          <w:szCs w:val="18"/>
        </w:rPr>
      </w:pPr>
    </w:p>
    <w:p w:rsidR="00762EE9" w:rsidRPr="00762EE9" w:rsidRDefault="00707EB9" w:rsidP="00762EE9">
      <w:pPr>
        <w:tabs>
          <w:tab w:val="left" w:pos="4245"/>
        </w:tabs>
        <w:rPr>
          <w:sz w:val="18"/>
          <w:szCs w:val="18"/>
        </w:rPr>
      </w:pPr>
      <w:r>
        <w:rPr>
          <w:noProof/>
          <w:sz w:val="18"/>
          <w:szCs w:val="18"/>
        </w:rPr>
        <mc:AlternateContent>
          <mc:Choice Requires="wps">
            <w:drawing>
              <wp:anchor distT="0" distB="0" distL="114300" distR="114300" simplePos="0" relativeHeight="251686912" behindDoc="0" locked="0" layoutInCell="1" allowOverlap="1">
                <wp:simplePos x="0" y="0"/>
                <wp:positionH relativeFrom="column">
                  <wp:posOffset>3976370</wp:posOffset>
                </wp:positionH>
                <wp:positionV relativeFrom="paragraph">
                  <wp:posOffset>34925</wp:posOffset>
                </wp:positionV>
                <wp:extent cx="9525" cy="781050"/>
                <wp:effectExtent l="38100" t="0" r="66675" b="57150"/>
                <wp:wrapNone/>
                <wp:docPr id="18" name="Прямая со стрелкой 18"/>
                <wp:cNvGraphicFramePr/>
                <a:graphic xmlns:a="http://schemas.openxmlformats.org/drawingml/2006/main">
                  <a:graphicData uri="http://schemas.microsoft.com/office/word/2010/wordprocessingShape">
                    <wps:wsp>
                      <wps:cNvCnPr/>
                      <wps:spPr>
                        <a:xfrm>
                          <a:off x="0" y="0"/>
                          <a:ext cx="9525" cy="781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2F1395" id="Прямая со стрелкой 18" o:spid="_x0000_s1026" type="#_x0000_t32" style="position:absolute;margin-left:313.1pt;margin-top:2.75pt;width:.75pt;height:61.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" strokecolor="#4579b8 [3044]">
                <v:stroke endarrow="block"/>
              </v:shape>
            </w:pict>
          </mc:Fallback>
        </mc:AlternateContent>
      </w:r>
      <w:r>
        <w:rPr>
          <w:noProof/>
          <w:sz w:val="18"/>
          <w:szCs w:val="18"/>
        </w:rPr>
        <mc:AlternateContent>
          <mc:Choice Requires="wps">
            <w:drawing>
              <wp:anchor distT="0" distB="0" distL="114300" distR="114300" simplePos="0" relativeHeight="251685888" behindDoc="0" locked="0" layoutInCell="1" allowOverlap="1">
                <wp:simplePos x="0" y="0"/>
                <wp:positionH relativeFrom="column">
                  <wp:posOffset>5700395</wp:posOffset>
                </wp:positionH>
                <wp:positionV relativeFrom="paragraph">
                  <wp:posOffset>22224</wp:posOffset>
                </wp:positionV>
                <wp:extent cx="38100" cy="1736725"/>
                <wp:effectExtent l="38100" t="0" r="57150" b="53975"/>
                <wp:wrapNone/>
                <wp:docPr id="17" name="Прямая со стрелкой 17"/>
                <wp:cNvGraphicFramePr/>
                <a:graphic xmlns:a="http://schemas.openxmlformats.org/drawingml/2006/main">
                  <a:graphicData uri="http://schemas.microsoft.com/office/word/2010/wordprocessingShape">
                    <wps:wsp>
                      <wps:cNvCnPr/>
                      <wps:spPr>
                        <a:xfrm>
                          <a:off x="0" y="0"/>
                          <a:ext cx="38100" cy="173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A24F3E" id="Прямая со стрелкой 17" o:spid="_x0000_s1026" type="#_x0000_t32" style="position:absolute;margin-left:448.85pt;margin-top:1.75pt;width:3pt;height:136.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" strokecolor="#4579b8 [3044]">
                <v:stroke endarrow="block"/>
              </v:shape>
            </w:pict>
          </mc:Fallback>
        </mc:AlternateContent>
      </w:r>
    </w:p>
    <w:p w:rsidR="00762EE9" w:rsidRPr="00762EE9" w:rsidRDefault="00707EB9" w:rsidP="00762EE9">
      <w:pPr>
        <w:tabs>
          <w:tab w:val="left" w:pos="4245"/>
        </w:tabs>
        <w:rPr>
          <w:sz w:val="18"/>
          <w:szCs w:val="18"/>
        </w:rPr>
      </w:pPr>
      <w:r>
        <w:rPr>
          <w:noProof/>
          <w:sz w:val="18"/>
          <w:szCs w:val="18"/>
        </w:rPr>
        <mc:AlternateContent>
          <mc:Choice Requires="wps">
            <w:drawing>
              <wp:anchor distT="0" distB="0" distL="114300" distR="114300" simplePos="0" relativeHeight="251691008" behindDoc="0" locked="0" layoutInCell="1" allowOverlap="1">
                <wp:simplePos x="0" y="0"/>
                <wp:positionH relativeFrom="column">
                  <wp:posOffset>1680845</wp:posOffset>
                </wp:positionH>
                <wp:positionV relativeFrom="paragraph">
                  <wp:posOffset>94615</wp:posOffset>
                </wp:positionV>
                <wp:extent cx="9525" cy="247650"/>
                <wp:effectExtent l="76200" t="0" r="66675" b="57150"/>
                <wp:wrapNone/>
                <wp:docPr id="22" name="Прямая со стрелкой 22"/>
                <wp:cNvGraphicFramePr/>
                <a:graphic xmlns:a="http://schemas.openxmlformats.org/drawingml/2006/main">
                  <a:graphicData uri="http://schemas.microsoft.com/office/word/2010/wordprocessingShape">
                    <wps:wsp>
                      <wps:cNvCnPr/>
                      <wps:spPr>
                        <a:xfrm flipH="1">
                          <a:off x="0" y="0"/>
                          <a:ext cx="95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003222" id="Прямая со стрелкой 22" o:spid="_x0000_s1026" type="#_x0000_t32" style="position:absolute;margin-left:132.35pt;margin-top:7.45pt;width:.75pt;height:19.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" strokecolor="#4579b8 [3044]">
                <v:stroke endarrow="block"/>
              </v:shape>
            </w:pict>
          </mc:Fallback>
        </mc:AlternateContent>
      </w:r>
      <w:r>
        <w:rPr>
          <w:noProof/>
          <w:sz w:val="18"/>
          <w:szCs w:val="18"/>
        </w:rPr>
        <mc:AlternateContent>
          <mc:Choice Requires="wps">
            <w:drawing>
              <wp:anchor distT="0" distB="0" distL="114300" distR="114300" simplePos="0" relativeHeight="251687936" behindDoc="0" locked="0" layoutInCell="1" allowOverlap="1">
                <wp:simplePos x="0" y="0"/>
                <wp:positionH relativeFrom="column">
                  <wp:posOffset>3138170</wp:posOffset>
                </wp:positionH>
                <wp:positionV relativeFrom="paragraph">
                  <wp:posOffset>78740</wp:posOffset>
                </wp:positionV>
                <wp:extent cx="314325" cy="577850"/>
                <wp:effectExtent l="38100" t="38100" r="28575" b="31750"/>
                <wp:wrapNone/>
                <wp:docPr id="19" name="Прямая со стрелкой 19"/>
                <wp:cNvGraphicFramePr/>
                <a:graphic xmlns:a="http://schemas.openxmlformats.org/drawingml/2006/main">
                  <a:graphicData uri="http://schemas.microsoft.com/office/word/2010/wordprocessingShape">
                    <wps:wsp>
                      <wps:cNvCnPr/>
                      <wps:spPr>
                        <a:xfrm flipH="1" flipV="1">
                          <a:off x="0" y="0"/>
                          <a:ext cx="314325" cy="577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526878" id="Прямая со стрелкой 19" o:spid="_x0000_s1026" type="#_x0000_t32" style="position:absolute;margin-left:247.1pt;margin-top:6.2pt;width:24.75pt;height:45.5pt;flip:x 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" strokecolor="#4579b8 [3044]">
                <v:stroke endarrow="block"/>
              </v:shape>
            </w:pict>
          </mc:Fallback>
        </mc:AlternateContent>
      </w:r>
    </w:p>
    <w:p w:rsidR="00762EE9" w:rsidRPr="00762EE9" w:rsidRDefault="00762EE9" w:rsidP="00762EE9">
      <w:pPr>
        <w:tabs>
          <w:tab w:val="left" w:pos="4245"/>
        </w:tabs>
        <w:rPr>
          <w:sz w:val="18"/>
          <w:szCs w:val="18"/>
        </w:rPr>
      </w:pPr>
    </w:p>
    <w:p w:rsidR="00762EE9" w:rsidRPr="00762EE9" w:rsidRDefault="00E76BCB" w:rsidP="00762EE9">
      <w:pPr>
        <w:tabs>
          <w:tab w:val="left" w:pos="4245"/>
        </w:tabs>
        <w:rPr>
          <w:sz w:val="18"/>
          <w:szCs w:val="18"/>
        </w:rPr>
      </w:pPr>
      <w:r w:rsidRPr="00762EE9">
        <w:rPr>
          <w:noProof/>
          <w:sz w:val="18"/>
          <w:szCs w:val="18"/>
        </w:rPr>
        <mc:AlternateContent>
          <mc:Choice Requires="wps">
            <w:drawing>
              <wp:anchor distT="0" distB="0" distL="114300" distR="114300" simplePos="0" relativeHeight="251663360" behindDoc="0" locked="0" layoutInCell="1" allowOverlap="1" wp14:anchorId="67B64665" wp14:editId="56B78521">
                <wp:simplePos x="0" y="0"/>
                <wp:positionH relativeFrom="margin">
                  <wp:posOffset>88900</wp:posOffset>
                </wp:positionH>
                <wp:positionV relativeFrom="paragraph">
                  <wp:posOffset>80645</wp:posOffset>
                </wp:positionV>
                <wp:extent cx="3048000" cy="986790"/>
                <wp:effectExtent l="0" t="0" r="19050" b="22860"/>
                <wp:wrapNone/>
                <wp:docPr id="94" name="Блок-схема: процесс 94"/>
                <wp:cNvGraphicFramePr/>
                <a:graphic xmlns:a="http://schemas.openxmlformats.org/drawingml/2006/main">
                  <a:graphicData uri="http://schemas.microsoft.com/office/word/2010/wordprocessingShape">
                    <wps:wsp>
                      <wps:cNvSpPr/>
                      <wps:spPr>
                        <a:xfrm>
                          <a:off x="0" y="0"/>
                          <a:ext cx="3048000" cy="986790"/>
                        </a:xfrm>
                        <a:prstGeom prst="flowChartProcess">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B6D07" id="Блок-схема: процесс 94" o:spid="_x0000_s1026" type="#_x0000_t109" style="position:absolute;margin-left:7pt;margin-top:6.35pt;width:240pt;height:77.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" filled="f" strokecolor="windowText" strokeweight="1.25pt">
                <w10:wrap anchorx="margin"/>
              </v:shape>
            </w:pict>
          </mc:Fallback>
        </mc:AlternateContent>
      </w:r>
    </w:p>
    <w:p w:rsidR="00762EE9" w:rsidRPr="00762EE9" w:rsidRDefault="00762EE9" w:rsidP="00762EE9">
      <w:pPr>
        <w:tabs>
          <w:tab w:val="left" w:pos="4245"/>
        </w:tabs>
        <w:rPr>
          <w:sz w:val="18"/>
          <w:szCs w:val="18"/>
        </w:rPr>
      </w:pPr>
      <w:r w:rsidRPr="00762EE9">
        <w:rPr>
          <w:noProof/>
          <w:sz w:val="18"/>
          <w:szCs w:val="18"/>
        </w:rPr>
        <mc:AlternateContent>
          <mc:Choice Requires="wps">
            <w:drawing>
              <wp:anchor distT="0" distB="0" distL="114300" distR="114300" simplePos="0" relativeHeight="251662336" behindDoc="0" locked="1" layoutInCell="1" allowOverlap="1" wp14:anchorId="597B272B" wp14:editId="649A70D7">
                <wp:simplePos x="0" y="0"/>
                <wp:positionH relativeFrom="margin">
                  <wp:align>left</wp:align>
                </wp:positionH>
                <wp:positionV relativeFrom="paragraph">
                  <wp:posOffset>6350</wp:posOffset>
                </wp:positionV>
                <wp:extent cx="3162300" cy="952500"/>
                <wp:effectExtent l="0" t="0" r="0" b="0"/>
                <wp:wrapNone/>
                <wp:docPr id="93" name="Поле 93"/>
                <wp:cNvGraphicFramePr/>
                <a:graphic xmlns:a="http://schemas.openxmlformats.org/drawingml/2006/main">
                  <a:graphicData uri="http://schemas.microsoft.com/office/word/2010/wordprocessingShape">
                    <wps:wsp>
                      <wps:cNvSpPr txBox="1"/>
                      <wps:spPr>
                        <a:xfrm>
                          <a:off x="0" y="0"/>
                          <a:ext cx="3162300" cy="952500"/>
                        </a:xfrm>
                        <a:prstGeom prst="rect">
                          <a:avLst/>
                        </a:prstGeom>
                        <a:solidFill>
                          <a:sysClr val="window" lastClr="FFFFFF"/>
                        </a:solidFill>
                        <a:ln w="6350">
                          <a:noFill/>
                        </a:ln>
                        <a:effectLst/>
                      </wps:spPr>
                      <wps:txbx>
                        <w:txbxContent>
                          <w:p w:rsidR="00762EE9" w:rsidRPr="00762EE9" w:rsidRDefault="00762EE9" w:rsidP="00762EE9">
                            <w:pPr>
                              <w:jc w:val="center"/>
                              <w:rPr>
                                <w:sz w:val="18"/>
                                <w:szCs w:val="18"/>
                              </w:rPr>
                            </w:pPr>
                            <w:r w:rsidRPr="00762EE9">
                              <w:rPr>
                                <w:sz w:val="18"/>
                                <w:szCs w:val="18"/>
                              </w:rPr>
                              <w:t>Принятие решения о предоставлении либо об отказе в предоставлении государственной услуги и направление копии</w:t>
                            </w:r>
                          </w:p>
                          <w:p w:rsidR="00762EE9" w:rsidRPr="00762EE9" w:rsidRDefault="00762EE9" w:rsidP="00762EE9">
                            <w:pPr>
                              <w:jc w:val="center"/>
                              <w:rPr>
                                <w:sz w:val="18"/>
                                <w:szCs w:val="18"/>
                              </w:rPr>
                            </w:pPr>
                            <w:r w:rsidRPr="00762EE9">
                              <w:rPr>
                                <w:sz w:val="18"/>
                                <w:szCs w:val="18"/>
                              </w:rPr>
                              <w:t>решения заявителю</w:t>
                            </w:r>
                          </w:p>
                          <w:p w:rsidR="00762EE9" w:rsidRPr="00762EE9" w:rsidRDefault="00762EE9" w:rsidP="00762EE9">
                            <w:pPr>
                              <w:jc w:val="center"/>
                              <w:rPr>
                                <w:sz w:val="18"/>
                                <w:szCs w:val="18"/>
                              </w:rPr>
                            </w:pPr>
                            <w:r w:rsidRPr="00762EE9">
                              <w:rPr>
                                <w:sz w:val="18"/>
                                <w:szCs w:val="18"/>
                              </w:rPr>
                              <w:t>(6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B272B" id="Поле 93" o:spid="_x0000_s1030" type="#_x0000_t202" style="position:absolute;margin-left:0;margin-top:.5pt;width:249pt;height: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" fillcolor="window" stroked="f" strokeweight=".5pt">
                <v:textbox>
                  <w:txbxContent>
                    <w:p w:rsidR="00762EE9" w:rsidRPr="00762EE9" w:rsidRDefault="00762EE9" w:rsidP="00762EE9">
                      <w:pPr>
                        <w:jc w:val="center"/>
                        <w:rPr>
                          <w:sz w:val="18"/>
                          <w:szCs w:val="18"/>
                        </w:rPr>
                      </w:pPr>
                      <w:r w:rsidRPr="00762EE9">
                        <w:rPr>
                          <w:sz w:val="18"/>
                          <w:szCs w:val="18"/>
                        </w:rPr>
                        <w:t>Принятие решения о предоставлении либо об отказе в предоставлении государственной услуги и направление копии</w:t>
                      </w:r>
                    </w:p>
                    <w:p w:rsidR="00762EE9" w:rsidRPr="00762EE9" w:rsidRDefault="00762EE9" w:rsidP="00762EE9">
                      <w:pPr>
                        <w:jc w:val="center"/>
                        <w:rPr>
                          <w:sz w:val="18"/>
                          <w:szCs w:val="18"/>
                        </w:rPr>
                      </w:pPr>
                      <w:r w:rsidRPr="00762EE9">
                        <w:rPr>
                          <w:sz w:val="18"/>
                          <w:szCs w:val="18"/>
                        </w:rPr>
                        <w:t>решения заявителю</w:t>
                      </w:r>
                    </w:p>
                    <w:p w:rsidR="00762EE9" w:rsidRPr="00762EE9" w:rsidRDefault="00762EE9" w:rsidP="00762EE9">
                      <w:pPr>
                        <w:jc w:val="center"/>
                        <w:rPr>
                          <w:sz w:val="18"/>
                          <w:szCs w:val="18"/>
                        </w:rPr>
                      </w:pPr>
                      <w:r w:rsidRPr="00762EE9">
                        <w:rPr>
                          <w:sz w:val="18"/>
                          <w:szCs w:val="18"/>
                        </w:rPr>
                        <w:t>(6 дней)</w:t>
                      </w:r>
                    </w:p>
                  </w:txbxContent>
                </v:textbox>
                <w10:wrap anchorx="margin"/>
                <w10:anchorlock/>
              </v:shape>
            </w:pict>
          </mc:Fallback>
        </mc:AlternateContent>
      </w:r>
    </w:p>
    <w:p w:rsidR="00762EE9" w:rsidRPr="00762EE9" w:rsidRDefault="00762EE9" w:rsidP="00762EE9">
      <w:pPr>
        <w:tabs>
          <w:tab w:val="left" w:pos="4245"/>
        </w:tabs>
        <w:rPr>
          <w:sz w:val="18"/>
          <w:szCs w:val="18"/>
        </w:rPr>
      </w:pPr>
    </w:p>
    <w:p w:rsidR="00762EE9" w:rsidRPr="00762EE9" w:rsidRDefault="00E76BCB" w:rsidP="00762EE9">
      <w:pPr>
        <w:tabs>
          <w:tab w:val="left" w:pos="4245"/>
        </w:tabs>
        <w:rPr>
          <w:sz w:val="18"/>
          <w:szCs w:val="18"/>
        </w:rPr>
      </w:pPr>
      <w:r w:rsidRPr="00762EE9">
        <w:rPr>
          <w:noProof/>
          <w:sz w:val="18"/>
          <w:szCs w:val="18"/>
        </w:rPr>
        <mc:AlternateContent>
          <mc:Choice Requires="wps">
            <w:drawing>
              <wp:anchor distT="0" distB="0" distL="114300" distR="114300" simplePos="0" relativeHeight="251666432" behindDoc="0" locked="0" layoutInCell="1" allowOverlap="1" wp14:anchorId="13E7C83E" wp14:editId="3DF9A7B9">
                <wp:simplePos x="0" y="0"/>
                <wp:positionH relativeFrom="column">
                  <wp:posOffset>3277870</wp:posOffset>
                </wp:positionH>
                <wp:positionV relativeFrom="paragraph">
                  <wp:posOffset>22860</wp:posOffset>
                </wp:positionV>
                <wp:extent cx="1536700" cy="476250"/>
                <wp:effectExtent l="0" t="0" r="25400" b="19050"/>
                <wp:wrapNone/>
                <wp:docPr id="97" name="Блок-схема: альтернативный процесс 97"/>
                <wp:cNvGraphicFramePr/>
                <a:graphic xmlns:a="http://schemas.openxmlformats.org/drawingml/2006/main">
                  <a:graphicData uri="http://schemas.microsoft.com/office/word/2010/wordprocessingShape">
                    <wps:wsp>
                      <wps:cNvSpPr/>
                      <wps:spPr>
                        <a:xfrm flipV="1">
                          <a:off x="0" y="0"/>
                          <a:ext cx="1536700" cy="476250"/>
                        </a:xfrm>
                        <a:prstGeom prst="flowChartAlternateProcess">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AD96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97" o:spid="_x0000_s1026" type="#_x0000_t176" style="position:absolute;margin-left:258.1pt;margin-top:1.8pt;width:121pt;height:3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" filled="f" strokecolor="windowText" strokeweight="1.25pt"/>
            </w:pict>
          </mc:Fallback>
        </mc:AlternateContent>
      </w:r>
    </w:p>
    <w:p w:rsidR="00762EE9" w:rsidRPr="00762EE9" w:rsidRDefault="00762EE9" w:rsidP="00762EE9">
      <w:pPr>
        <w:tabs>
          <w:tab w:val="left" w:pos="4245"/>
        </w:tabs>
        <w:rPr>
          <w:sz w:val="18"/>
          <w:szCs w:val="18"/>
        </w:rPr>
      </w:pPr>
    </w:p>
    <w:p w:rsidR="00762EE9" w:rsidRPr="00762EE9" w:rsidRDefault="00762EE9" w:rsidP="00762EE9">
      <w:pPr>
        <w:tabs>
          <w:tab w:val="left" w:pos="4245"/>
        </w:tabs>
        <w:rPr>
          <w:sz w:val="18"/>
          <w:szCs w:val="18"/>
        </w:rPr>
      </w:pPr>
      <w:r w:rsidRPr="00762EE9">
        <w:rPr>
          <w:noProof/>
          <w:sz w:val="18"/>
          <w:szCs w:val="18"/>
        </w:rPr>
        <mc:AlternateContent>
          <mc:Choice Requires="wps">
            <w:drawing>
              <wp:anchor distT="0" distB="0" distL="114300" distR="114300" simplePos="0" relativeHeight="251659264" behindDoc="0" locked="1" layoutInCell="1" allowOverlap="1" wp14:anchorId="2DA43CB3" wp14:editId="10B9665D">
                <wp:simplePos x="0" y="0"/>
                <wp:positionH relativeFrom="column">
                  <wp:posOffset>3303270</wp:posOffset>
                </wp:positionH>
                <wp:positionV relativeFrom="paragraph">
                  <wp:posOffset>-220980</wp:posOffset>
                </wp:positionV>
                <wp:extent cx="1492250" cy="476250"/>
                <wp:effectExtent l="0" t="0" r="0" b="0"/>
                <wp:wrapNone/>
                <wp:docPr id="98" name="Поле 98"/>
                <wp:cNvGraphicFramePr/>
                <a:graphic xmlns:a="http://schemas.openxmlformats.org/drawingml/2006/main">
                  <a:graphicData uri="http://schemas.microsoft.com/office/word/2010/wordprocessingShape">
                    <wps:wsp>
                      <wps:cNvSpPr txBox="1"/>
                      <wps:spPr>
                        <a:xfrm>
                          <a:off x="0" y="0"/>
                          <a:ext cx="1492250" cy="476250"/>
                        </a:xfrm>
                        <a:prstGeom prst="rect">
                          <a:avLst/>
                        </a:prstGeom>
                        <a:solidFill>
                          <a:sysClr val="window" lastClr="FFFFFF"/>
                        </a:solidFill>
                        <a:ln w="6350">
                          <a:noFill/>
                        </a:ln>
                        <a:effectLst/>
                      </wps:spPr>
                      <wps:txbx>
                        <w:txbxContent>
                          <w:p w:rsidR="00762EE9" w:rsidRPr="00762EE9" w:rsidRDefault="00762EE9" w:rsidP="00762EE9">
                            <w:pPr>
                              <w:jc w:val="center"/>
                              <w:rPr>
                                <w:sz w:val="18"/>
                                <w:szCs w:val="18"/>
                              </w:rPr>
                            </w:pPr>
                            <w:r w:rsidRPr="00762EE9">
                              <w:rPr>
                                <w:sz w:val="18"/>
                                <w:szCs w:val="18"/>
                              </w:rPr>
                              <w:t>Получение ответа на межведомственный запрос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43CB3" id="Поле 98" o:spid="_x0000_s1031" type="#_x0000_t202" style="position:absolute;margin-left:260.1pt;margin-top:-17.4pt;width:11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" fillcolor="window" stroked="f" strokeweight=".5pt">
                <v:textbox>
                  <w:txbxContent>
                    <w:p w:rsidR="00762EE9" w:rsidRPr="00762EE9" w:rsidRDefault="00762EE9" w:rsidP="00762EE9">
                      <w:pPr>
                        <w:jc w:val="center"/>
                        <w:rPr>
                          <w:sz w:val="18"/>
                          <w:szCs w:val="18"/>
                        </w:rPr>
                      </w:pPr>
                      <w:r w:rsidRPr="00762EE9">
                        <w:rPr>
                          <w:sz w:val="18"/>
                          <w:szCs w:val="18"/>
                        </w:rPr>
                        <w:t>Получение ответа на межведомственный запрос</w:t>
                      </w:r>
                    </w:p>
                  </w:txbxContent>
                </v:textbox>
                <w10:anchorlock/>
              </v:shape>
            </w:pict>
          </mc:Fallback>
        </mc:AlternateContent>
      </w:r>
    </w:p>
    <w:p w:rsidR="00762EE9" w:rsidRPr="00762EE9" w:rsidRDefault="00762EE9" w:rsidP="00762EE9">
      <w:pPr>
        <w:tabs>
          <w:tab w:val="left" w:pos="4245"/>
        </w:tabs>
        <w:rPr>
          <w:sz w:val="18"/>
          <w:szCs w:val="18"/>
        </w:rPr>
      </w:pPr>
    </w:p>
    <w:p w:rsidR="00762EE9" w:rsidRPr="00762EE9" w:rsidRDefault="00762EE9" w:rsidP="00762EE9">
      <w:pPr>
        <w:tabs>
          <w:tab w:val="left" w:pos="4245"/>
        </w:tabs>
        <w:rPr>
          <w:sz w:val="18"/>
          <w:szCs w:val="18"/>
        </w:rPr>
      </w:pPr>
    </w:p>
    <w:p w:rsidR="00762EE9" w:rsidRPr="00762EE9" w:rsidRDefault="00707EB9" w:rsidP="00762EE9">
      <w:pPr>
        <w:tabs>
          <w:tab w:val="left" w:pos="4245"/>
        </w:tabs>
        <w:rPr>
          <w:sz w:val="18"/>
          <w:szCs w:val="18"/>
        </w:rPr>
      </w:pPr>
      <w:r>
        <w:rPr>
          <w:noProof/>
          <w:sz w:val="18"/>
          <w:szCs w:val="18"/>
        </w:rPr>
        <mc:AlternateContent>
          <mc:Choice Requires="wps">
            <w:drawing>
              <wp:anchor distT="0" distB="0" distL="114300" distR="114300" simplePos="0" relativeHeight="251689984" behindDoc="0" locked="0" layoutInCell="1" allowOverlap="1">
                <wp:simplePos x="0" y="0"/>
                <wp:positionH relativeFrom="column">
                  <wp:posOffset>1690370</wp:posOffset>
                </wp:positionH>
                <wp:positionV relativeFrom="paragraph">
                  <wp:posOffset>14605</wp:posOffset>
                </wp:positionV>
                <wp:extent cx="19050" cy="542925"/>
                <wp:effectExtent l="57150" t="0" r="57150" b="47625"/>
                <wp:wrapNone/>
                <wp:docPr id="21" name="Прямая со стрелкой 21"/>
                <wp:cNvGraphicFramePr/>
                <a:graphic xmlns:a="http://schemas.openxmlformats.org/drawingml/2006/main">
                  <a:graphicData uri="http://schemas.microsoft.com/office/word/2010/wordprocessingShape">
                    <wps:wsp>
                      <wps:cNvCnPr/>
                      <wps:spPr>
                        <a:xfrm>
                          <a:off x="0" y="0"/>
                          <a:ext cx="19050"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7F7E18" id="Прямая со стрелкой 21" o:spid="_x0000_s1026" type="#_x0000_t32" style="position:absolute;margin-left:133.1pt;margin-top:1.15pt;width:1.5pt;height:42.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" strokecolor="#4579b8 [3044]">
                <v:stroke endarrow="block"/>
              </v:shape>
            </w:pict>
          </mc:Fallback>
        </mc:AlternateContent>
      </w:r>
    </w:p>
    <w:p w:rsidR="00762EE9" w:rsidRPr="00762EE9" w:rsidRDefault="00762EE9" w:rsidP="00762EE9">
      <w:pPr>
        <w:tabs>
          <w:tab w:val="left" w:pos="4245"/>
        </w:tabs>
        <w:rPr>
          <w:sz w:val="18"/>
          <w:szCs w:val="18"/>
        </w:rPr>
      </w:pPr>
    </w:p>
    <w:p w:rsidR="00762EE9" w:rsidRPr="00762EE9" w:rsidRDefault="00BE5137" w:rsidP="00762EE9">
      <w:pPr>
        <w:tabs>
          <w:tab w:val="left" w:pos="4245"/>
        </w:tabs>
        <w:rPr>
          <w:sz w:val="18"/>
          <w:szCs w:val="18"/>
        </w:rPr>
      </w:pPr>
      <w:r>
        <w:rPr>
          <w:noProof/>
          <w:sz w:val="18"/>
          <w:szCs w:val="18"/>
        </w:rPr>
        <mc:AlternateContent>
          <mc:Choice Requires="wps">
            <w:drawing>
              <wp:anchor distT="0" distB="0" distL="114300" distR="114300" simplePos="0" relativeHeight="251677696" behindDoc="0" locked="0" layoutInCell="1" allowOverlap="1">
                <wp:simplePos x="0" y="0"/>
                <wp:positionH relativeFrom="margin">
                  <wp:posOffset>4004945</wp:posOffset>
                </wp:positionH>
                <wp:positionV relativeFrom="paragraph">
                  <wp:posOffset>33655</wp:posOffset>
                </wp:positionV>
                <wp:extent cx="2343150" cy="946150"/>
                <wp:effectExtent l="0" t="0" r="19050" b="25400"/>
                <wp:wrapThrough wrapText="bothSides">
                  <wp:wrapPolygon edited="0">
                    <wp:start x="0" y="0"/>
                    <wp:lineTo x="0" y="21745"/>
                    <wp:lineTo x="21600" y="21745"/>
                    <wp:lineTo x="21600" y="0"/>
                    <wp:lineTo x="0" y="0"/>
                  </wp:wrapPolygon>
                </wp:wrapThrough>
                <wp:docPr id="3" name="Прямоугольник 3"/>
                <wp:cNvGraphicFramePr/>
                <a:graphic xmlns:a="http://schemas.openxmlformats.org/drawingml/2006/main">
                  <a:graphicData uri="http://schemas.microsoft.com/office/word/2010/wordprocessingShape">
                    <wps:wsp>
                      <wps:cNvSpPr/>
                      <wps:spPr>
                        <a:xfrm>
                          <a:off x="0" y="0"/>
                          <a:ext cx="2343150" cy="946150"/>
                        </a:xfrm>
                        <a:prstGeom prst="rect">
                          <a:avLst/>
                        </a:prstGeom>
                        <a:ln>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txbx>
                        <w:txbxContent>
                          <w:p w:rsidR="00E76BCB" w:rsidRDefault="00E76BCB" w:rsidP="0085014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2" style="position:absolute;margin-left:315.35pt;margin-top:2.65pt;width:184.5pt;height:7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" fillcolor="white [3201]" strokecolor="black [3213]" strokeweight="2pt">
                <v:textbox>
                  <w:txbxContent>
                    <w:p w:rsidR="00E76BCB" w:rsidRDefault="00E76BCB" w:rsidP="00850144"/>
                  </w:txbxContent>
                </v:textbox>
                <w10:wrap type="through" anchorx="margin"/>
              </v:rect>
            </w:pict>
          </mc:Fallback>
        </mc:AlternateContent>
      </w:r>
      <w:r w:rsidR="00906964">
        <w:rPr>
          <w:noProof/>
          <w:sz w:val="18"/>
          <w:szCs w:val="18"/>
        </w:rPr>
        <mc:AlternateContent>
          <mc:Choice Requires="wps">
            <w:drawing>
              <wp:anchor distT="0" distB="0" distL="114300" distR="114300" simplePos="0" relativeHeight="251678720" behindDoc="0" locked="0" layoutInCell="1" allowOverlap="1">
                <wp:simplePos x="0" y="0"/>
                <wp:positionH relativeFrom="margin">
                  <wp:posOffset>4004945</wp:posOffset>
                </wp:positionH>
                <wp:positionV relativeFrom="paragraph">
                  <wp:posOffset>52705</wp:posOffset>
                </wp:positionV>
                <wp:extent cx="2352675" cy="908050"/>
                <wp:effectExtent l="0" t="0" r="28575" b="25400"/>
                <wp:wrapSquare wrapText="bothSides"/>
                <wp:docPr id="6" name="Надпись 6"/>
                <wp:cNvGraphicFramePr/>
                <a:graphic xmlns:a="http://schemas.openxmlformats.org/drawingml/2006/main">
                  <a:graphicData uri="http://schemas.microsoft.com/office/word/2010/wordprocessingShape">
                    <wps:wsp>
                      <wps:cNvSpPr txBox="1"/>
                      <wps:spPr>
                        <a:xfrm>
                          <a:off x="0" y="0"/>
                          <a:ext cx="2352675" cy="90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0144" w:rsidRDefault="00906964" w:rsidP="00906964">
                            <w:pPr>
                              <w:jc w:val="center"/>
                              <w:rPr>
                                <w:sz w:val="18"/>
                                <w:szCs w:val="18"/>
                              </w:rPr>
                            </w:pPr>
                            <w:r>
                              <w:rPr>
                                <w:sz w:val="18"/>
                                <w:szCs w:val="18"/>
                              </w:rPr>
                              <w:t>П</w:t>
                            </w:r>
                            <w:r w:rsidR="00850144" w:rsidRPr="00850144">
                              <w:rPr>
                                <w:sz w:val="18"/>
                                <w:szCs w:val="18"/>
                              </w:rPr>
                              <w:t>риняти</w:t>
                            </w:r>
                            <w:r>
                              <w:rPr>
                                <w:sz w:val="18"/>
                                <w:szCs w:val="18"/>
                              </w:rPr>
                              <w:t>е</w:t>
                            </w:r>
                            <w:r w:rsidR="00850144" w:rsidRPr="00850144">
                              <w:rPr>
                                <w:sz w:val="18"/>
                                <w:szCs w:val="18"/>
                              </w:rPr>
                              <w:t xml:space="preserve"> решения о</w:t>
                            </w:r>
                            <w:r w:rsidR="0002163F">
                              <w:rPr>
                                <w:sz w:val="18"/>
                                <w:szCs w:val="18"/>
                              </w:rPr>
                              <w:t xml:space="preserve"> </w:t>
                            </w:r>
                            <w:r w:rsidR="00850144" w:rsidRPr="00850144">
                              <w:rPr>
                                <w:sz w:val="18"/>
                                <w:szCs w:val="18"/>
                              </w:rPr>
                              <w:t>продлении срока рассмотрения заявления и направлени</w:t>
                            </w:r>
                            <w:r>
                              <w:rPr>
                                <w:sz w:val="18"/>
                                <w:szCs w:val="18"/>
                              </w:rPr>
                              <w:t>е</w:t>
                            </w:r>
                            <w:r w:rsidR="00850144" w:rsidRPr="00850144">
                              <w:rPr>
                                <w:sz w:val="18"/>
                                <w:szCs w:val="18"/>
                              </w:rPr>
                              <w:t xml:space="preserve"> копии решения заявителю</w:t>
                            </w:r>
                          </w:p>
                          <w:p w:rsidR="00906964" w:rsidRPr="00850144" w:rsidRDefault="00906964" w:rsidP="00906964">
                            <w:pPr>
                              <w:jc w:val="center"/>
                              <w:rPr>
                                <w:sz w:val="18"/>
                                <w:szCs w:val="18"/>
                              </w:rPr>
                            </w:pPr>
                            <w:r>
                              <w:rPr>
                                <w:sz w:val="18"/>
                                <w:szCs w:val="18"/>
                              </w:rPr>
                              <w:t>(6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33" type="#_x0000_t202" style="position:absolute;margin-left:315.35pt;margin-top:4.15pt;width:185.25pt;height:7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" fillcolor="white [3201]" strokeweight=".5pt">
                <v:textbox>
                  <w:txbxContent>
                    <w:p w:rsidR="00850144" w:rsidRDefault="00906964" w:rsidP="00906964">
                      <w:pPr>
                        <w:jc w:val="center"/>
                        <w:rPr>
                          <w:sz w:val="18"/>
                          <w:szCs w:val="18"/>
                        </w:rPr>
                      </w:pPr>
                      <w:r>
                        <w:rPr>
                          <w:sz w:val="18"/>
                          <w:szCs w:val="18"/>
                        </w:rPr>
                        <w:t>П</w:t>
                      </w:r>
                      <w:r w:rsidR="00850144" w:rsidRPr="00850144">
                        <w:rPr>
                          <w:sz w:val="18"/>
                          <w:szCs w:val="18"/>
                        </w:rPr>
                        <w:t>риняти</w:t>
                      </w:r>
                      <w:r>
                        <w:rPr>
                          <w:sz w:val="18"/>
                          <w:szCs w:val="18"/>
                        </w:rPr>
                        <w:t>е</w:t>
                      </w:r>
                      <w:r w:rsidR="00850144" w:rsidRPr="00850144">
                        <w:rPr>
                          <w:sz w:val="18"/>
                          <w:szCs w:val="18"/>
                        </w:rPr>
                        <w:t xml:space="preserve"> решения о</w:t>
                      </w:r>
                      <w:r w:rsidR="0002163F">
                        <w:rPr>
                          <w:sz w:val="18"/>
                          <w:szCs w:val="18"/>
                        </w:rPr>
                        <w:t xml:space="preserve"> </w:t>
                      </w:r>
                      <w:r w:rsidR="00850144" w:rsidRPr="00850144">
                        <w:rPr>
                          <w:sz w:val="18"/>
                          <w:szCs w:val="18"/>
                        </w:rPr>
                        <w:t>продлении срока рассмотрения заявления и направлени</w:t>
                      </w:r>
                      <w:r>
                        <w:rPr>
                          <w:sz w:val="18"/>
                          <w:szCs w:val="18"/>
                        </w:rPr>
                        <w:t>е</w:t>
                      </w:r>
                      <w:r w:rsidR="00850144" w:rsidRPr="00850144">
                        <w:rPr>
                          <w:sz w:val="18"/>
                          <w:szCs w:val="18"/>
                        </w:rPr>
                        <w:t xml:space="preserve"> копии решения заявителю</w:t>
                      </w:r>
                    </w:p>
                    <w:p w:rsidR="00906964" w:rsidRPr="00850144" w:rsidRDefault="00906964" w:rsidP="00906964">
                      <w:pPr>
                        <w:jc w:val="center"/>
                        <w:rPr>
                          <w:sz w:val="18"/>
                          <w:szCs w:val="18"/>
                        </w:rPr>
                      </w:pPr>
                      <w:r>
                        <w:rPr>
                          <w:sz w:val="18"/>
                          <w:szCs w:val="18"/>
                        </w:rPr>
                        <w:t>(6 дней)</w:t>
                      </w:r>
                    </w:p>
                  </w:txbxContent>
                </v:textbox>
                <w10:wrap type="square" anchorx="margin"/>
              </v:shape>
            </w:pict>
          </mc:Fallback>
        </mc:AlternateContent>
      </w:r>
    </w:p>
    <w:p w:rsidR="00762EE9" w:rsidRPr="00762EE9" w:rsidRDefault="00762EE9" w:rsidP="00762EE9">
      <w:pPr>
        <w:tabs>
          <w:tab w:val="left" w:pos="4245"/>
        </w:tabs>
        <w:rPr>
          <w:sz w:val="18"/>
          <w:szCs w:val="18"/>
        </w:rPr>
      </w:pPr>
    </w:p>
    <w:p w:rsidR="00762EE9" w:rsidRPr="00762EE9" w:rsidRDefault="00906964" w:rsidP="00762EE9">
      <w:pPr>
        <w:tabs>
          <w:tab w:val="left" w:pos="4245"/>
        </w:tabs>
        <w:rPr>
          <w:sz w:val="18"/>
          <w:szCs w:val="18"/>
        </w:rPr>
      </w:pPr>
      <w:r w:rsidRPr="00762EE9">
        <w:rPr>
          <w:noProof/>
          <w:sz w:val="18"/>
          <w:szCs w:val="18"/>
        </w:rPr>
        <mc:AlternateContent>
          <mc:Choice Requires="wps">
            <w:drawing>
              <wp:anchor distT="0" distB="0" distL="114300" distR="114300" simplePos="0" relativeHeight="251664384" behindDoc="0" locked="0" layoutInCell="1" allowOverlap="1" wp14:anchorId="380D54A3" wp14:editId="7274CFC6">
                <wp:simplePos x="0" y="0"/>
                <wp:positionH relativeFrom="column">
                  <wp:posOffset>96520</wp:posOffset>
                </wp:positionH>
                <wp:positionV relativeFrom="paragraph">
                  <wp:posOffset>40005</wp:posOffset>
                </wp:positionV>
                <wp:extent cx="3225800" cy="704850"/>
                <wp:effectExtent l="0" t="0" r="0" b="0"/>
                <wp:wrapNone/>
                <wp:docPr id="95" name="Поле 95"/>
                <wp:cNvGraphicFramePr/>
                <a:graphic xmlns:a="http://schemas.openxmlformats.org/drawingml/2006/main">
                  <a:graphicData uri="http://schemas.microsoft.com/office/word/2010/wordprocessingShape">
                    <wps:wsp>
                      <wps:cNvSpPr txBox="1"/>
                      <wps:spPr>
                        <a:xfrm>
                          <a:off x="0" y="0"/>
                          <a:ext cx="3225800" cy="704850"/>
                        </a:xfrm>
                        <a:prstGeom prst="rect">
                          <a:avLst/>
                        </a:prstGeom>
                        <a:solidFill>
                          <a:sysClr val="window" lastClr="FFFFFF"/>
                        </a:solidFill>
                        <a:ln w="6350">
                          <a:noFill/>
                        </a:ln>
                        <a:effectLst/>
                      </wps:spPr>
                      <wps:txbx>
                        <w:txbxContent>
                          <w:p w:rsidR="00762EE9" w:rsidRPr="00762EE9" w:rsidRDefault="00762EE9" w:rsidP="00762EE9">
                            <w:pPr>
                              <w:jc w:val="center"/>
                              <w:rPr>
                                <w:sz w:val="18"/>
                                <w:szCs w:val="18"/>
                              </w:rPr>
                            </w:pPr>
                            <w:r w:rsidRPr="00762EE9">
                              <w:rPr>
                                <w:sz w:val="18"/>
                                <w:szCs w:val="18"/>
                              </w:rPr>
                              <w:t xml:space="preserve">Организация выплаты </w:t>
                            </w:r>
                            <w:r w:rsidR="00624D26">
                              <w:rPr>
                                <w:sz w:val="18"/>
                                <w:szCs w:val="18"/>
                              </w:rPr>
                              <w:t>единовременного пособия</w:t>
                            </w:r>
                          </w:p>
                          <w:p w:rsidR="00762EE9" w:rsidRPr="00762EE9" w:rsidRDefault="00762EE9" w:rsidP="00762EE9">
                            <w:pPr>
                              <w:jc w:val="center"/>
                              <w:rPr>
                                <w:sz w:val="18"/>
                                <w:szCs w:val="18"/>
                              </w:rPr>
                            </w:pPr>
                            <w:r w:rsidRPr="00762EE9">
                              <w:rPr>
                                <w:sz w:val="18"/>
                                <w:szCs w:val="18"/>
                              </w:rPr>
                              <w:t>(1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D54A3" id="Поле 95" o:spid="_x0000_s1034" type="#_x0000_t202" style="position:absolute;margin-left:7.6pt;margin-top:3.15pt;width:254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" fillcolor="window" stroked="f" strokeweight=".5pt">
                <v:textbox>
                  <w:txbxContent>
                    <w:p w:rsidR="00762EE9" w:rsidRPr="00762EE9" w:rsidRDefault="00762EE9" w:rsidP="00762EE9">
                      <w:pPr>
                        <w:jc w:val="center"/>
                        <w:rPr>
                          <w:sz w:val="18"/>
                          <w:szCs w:val="18"/>
                        </w:rPr>
                      </w:pPr>
                      <w:r w:rsidRPr="00762EE9">
                        <w:rPr>
                          <w:sz w:val="18"/>
                          <w:szCs w:val="18"/>
                        </w:rPr>
                        <w:t xml:space="preserve">Организация выплаты </w:t>
                      </w:r>
                      <w:r w:rsidR="00624D26">
                        <w:rPr>
                          <w:sz w:val="18"/>
                          <w:szCs w:val="18"/>
                        </w:rPr>
                        <w:t>единовременного пособия</w:t>
                      </w:r>
                    </w:p>
                    <w:p w:rsidR="00762EE9" w:rsidRPr="00762EE9" w:rsidRDefault="00762EE9" w:rsidP="00762EE9">
                      <w:pPr>
                        <w:jc w:val="center"/>
                        <w:rPr>
                          <w:sz w:val="18"/>
                          <w:szCs w:val="18"/>
                        </w:rPr>
                      </w:pPr>
                      <w:r w:rsidRPr="00762EE9">
                        <w:rPr>
                          <w:sz w:val="18"/>
                          <w:szCs w:val="18"/>
                        </w:rPr>
                        <w:t>(1 рабочий день)</w:t>
                      </w:r>
                    </w:p>
                  </w:txbxContent>
                </v:textbox>
              </v:shape>
            </w:pict>
          </mc:Fallback>
        </mc:AlternateContent>
      </w:r>
      <w:r w:rsidR="00762EE9" w:rsidRPr="00762EE9">
        <w:rPr>
          <w:noProof/>
          <w:sz w:val="18"/>
          <w:szCs w:val="18"/>
        </w:rPr>
        <mc:AlternateContent>
          <mc:Choice Requires="wps">
            <w:drawing>
              <wp:anchor distT="0" distB="0" distL="114300" distR="114300" simplePos="0" relativeHeight="251665408" behindDoc="0" locked="0" layoutInCell="1" allowOverlap="1" wp14:anchorId="6892A5DA" wp14:editId="5CF181CC">
                <wp:simplePos x="0" y="0"/>
                <wp:positionH relativeFrom="column">
                  <wp:posOffset>120015</wp:posOffset>
                </wp:positionH>
                <wp:positionV relativeFrom="paragraph">
                  <wp:posOffset>42545</wp:posOffset>
                </wp:positionV>
                <wp:extent cx="3219450" cy="763270"/>
                <wp:effectExtent l="0" t="0" r="19050" b="17780"/>
                <wp:wrapNone/>
                <wp:docPr id="96" name="Блок-схема: процесс 96"/>
                <wp:cNvGraphicFramePr/>
                <a:graphic xmlns:a="http://schemas.openxmlformats.org/drawingml/2006/main">
                  <a:graphicData uri="http://schemas.microsoft.com/office/word/2010/wordprocessingShape">
                    <wps:wsp>
                      <wps:cNvSpPr/>
                      <wps:spPr>
                        <a:xfrm>
                          <a:off x="0" y="0"/>
                          <a:ext cx="3219450" cy="763270"/>
                        </a:xfrm>
                        <a:prstGeom prst="flowChartProcess">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F19C" id="Блок-схема: процесс 96" o:spid="_x0000_s1026" type="#_x0000_t109" style="position:absolute;margin-left:9.45pt;margin-top:3.35pt;width:253.5pt;height:6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" filled="f" strokecolor="windowText" strokeweight="1.25pt"/>
            </w:pict>
          </mc:Fallback>
        </mc:AlternateContent>
      </w:r>
    </w:p>
    <w:p w:rsidR="00762EE9" w:rsidRPr="00762EE9" w:rsidRDefault="00762EE9" w:rsidP="00762EE9"/>
    <w:p w:rsidR="00762EE9" w:rsidRPr="00762EE9" w:rsidRDefault="00762EE9" w:rsidP="00762EE9"/>
    <w:p w:rsidR="00362E97" w:rsidRDefault="00362E97">
      <w:pPr>
        <w:rPr>
          <w:sz w:val="20"/>
          <w:szCs w:val="20"/>
        </w:rPr>
      </w:pPr>
      <w:r>
        <w:rPr>
          <w:sz w:val="20"/>
          <w:szCs w:val="20"/>
        </w:rPr>
        <w:br w:type="page"/>
      </w:r>
    </w:p>
    <w:p w:rsidR="00362E97" w:rsidRPr="00362E97" w:rsidRDefault="00362E97" w:rsidP="00362E97">
      <w:pPr>
        <w:keepNext/>
        <w:tabs>
          <w:tab w:val="left" w:pos="567"/>
          <w:tab w:val="left" w:pos="6237"/>
        </w:tabs>
        <w:jc w:val="center"/>
        <w:outlineLvl w:val="0"/>
        <w:rPr>
          <w:b/>
          <w:sz w:val="28"/>
          <w:szCs w:val="28"/>
        </w:rPr>
      </w:pPr>
      <w:r w:rsidRPr="00362E97">
        <w:rPr>
          <w:b/>
          <w:sz w:val="28"/>
          <w:szCs w:val="28"/>
        </w:rPr>
        <w:lastRenderedPageBreak/>
        <w:t>ПОЯСНИТЕЛЬНАЯ ЗАПИСКА</w:t>
      </w:r>
    </w:p>
    <w:p w:rsidR="00362E97" w:rsidRPr="00362E97" w:rsidRDefault="00362E97" w:rsidP="00362E97">
      <w:pPr>
        <w:autoSpaceDE w:val="0"/>
        <w:autoSpaceDN w:val="0"/>
        <w:adjustRightInd w:val="0"/>
        <w:jc w:val="center"/>
        <w:rPr>
          <w:sz w:val="28"/>
          <w:szCs w:val="28"/>
        </w:rPr>
      </w:pPr>
      <w:r w:rsidRPr="00362E97">
        <w:rPr>
          <w:sz w:val="28"/>
          <w:szCs w:val="28"/>
        </w:rPr>
        <w:t xml:space="preserve">к проекту приказа «О внесении изменений в Административный регламент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«Назначение и организация выплаты единовременного пособия членам семей работников добровольной пожарной охраны и добровольных пожарных», утвержденный приказом Министерства социальной политики Свердловской области от 19.01.2017 № 30» </w:t>
      </w:r>
    </w:p>
    <w:p w:rsidR="00362E97" w:rsidRPr="00362E97" w:rsidRDefault="00362E97" w:rsidP="00362E97">
      <w:pPr>
        <w:autoSpaceDE w:val="0"/>
        <w:autoSpaceDN w:val="0"/>
        <w:adjustRightInd w:val="0"/>
        <w:jc w:val="center"/>
        <w:rPr>
          <w:sz w:val="28"/>
          <w:szCs w:val="28"/>
        </w:rPr>
      </w:pPr>
    </w:p>
    <w:p w:rsidR="00362E97" w:rsidRPr="00362E97" w:rsidRDefault="00362E97" w:rsidP="00362E97">
      <w:pPr>
        <w:jc w:val="center"/>
        <w:rPr>
          <w:b/>
          <w:sz w:val="28"/>
          <w:szCs w:val="20"/>
        </w:rPr>
      </w:pPr>
      <w:r w:rsidRPr="00362E97">
        <w:rPr>
          <w:b/>
          <w:sz w:val="28"/>
          <w:szCs w:val="20"/>
        </w:rPr>
        <w:t>Состояние законодательства в данной сфере</w:t>
      </w:r>
    </w:p>
    <w:p w:rsidR="00362E97" w:rsidRPr="00362E97" w:rsidRDefault="00362E97" w:rsidP="00362E97">
      <w:pPr>
        <w:widowControl w:val="0"/>
        <w:autoSpaceDE w:val="0"/>
        <w:autoSpaceDN w:val="0"/>
        <w:adjustRightInd w:val="0"/>
        <w:ind w:firstLine="709"/>
        <w:jc w:val="both"/>
        <w:rPr>
          <w:sz w:val="28"/>
          <w:szCs w:val="28"/>
        </w:rPr>
      </w:pPr>
      <w:r w:rsidRPr="00362E97">
        <w:rPr>
          <w:bCs/>
          <w:sz w:val="28"/>
          <w:szCs w:val="28"/>
        </w:rPr>
        <w:t xml:space="preserve">Мероприятия по разработке и утверждению административных регламентов исполнения государственных функций и административных регламентов предоставления государственных услуг осуществляются в соответствии с постановлением Правительства </w:t>
      </w:r>
      <w:r w:rsidRPr="00362E97">
        <w:rPr>
          <w:sz w:val="28"/>
          <w:szCs w:val="28"/>
        </w:rPr>
        <w:t>Свердловской области от 16.11.2011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постановлением Правительства Свердловской области от 25.09.2013 № 1159-ПП «О перечне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362E97" w:rsidRPr="00362E97" w:rsidRDefault="00362E97" w:rsidP="00362E97">
      <w:pPr>
        <w:widowControl w:val="0"/>
        <w:autoSpaceDE w:val="0"/>
        <w:autoSpaceDN w:val="0"/>
        <w:adjustRightInd w:val="0"/>
        <w:ind w:firstLine="709"/>
        <w:jc w:val="both"/>
        <w:rPr>
          <w:sz w:val="28"/>
          <w:szCs w:val="28"/>
        </w:rPr>
      </w:pPr>
      <w:r w:rsidRPr="00362E97">
        <w:rPr>
          <w:sz w:val="28"/>
          <w:szCs w:val="28"/>
        </w:rPr>
        <w:t>Административный регламент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«Назначение и организация выплаты единовременного пособия членам семей работников добровольной пожарной охраны и добровольных пожарных», утвержден приказом Министерства социальной политики Свердловской области от 19.01.2017 № 30 «Об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«Назначение и организация выплаты единовременного пособия членам семей работников добровольной пожарной охраны и добровольных пожарных».</w:t>
      </w:r>
    </w:p>
    <w:p w:rsidR="00362E97" w:rsidRPr="00362E97" w:rsidRDefault="00362E97" w:rsidP="00362E97">
      <w:pPr>
        <w:ind w:left="720"/>
        <w:jc w:val="center"/>
        <w:rPr>
          <w:b/>
          <w:sz w:val="28"/>
          <w:szCs w:val="28"/>
        </w:rPr>
      </w:pPr>
    </w:p>
    <w:p w:rsidR="00362E97" w:rsidRPr="00362E97" w:rsidRDefault="00362E97" w:rsidP="00362E97">
      <w:pPr>
        <w:ind w:left="720"/>
        <w:jc w:val="center"/>
        <w:rPr>
          <w:b/>
          <w:sz w:val="28"/>
          <w:szCs w:val="28"/>
        </w:rPr>
      </w:pPr>
      <w:r w:rsidRPr="00362E97">
        <w:rPr>
          <w:b/>
          <w:sz w:val="28"/>
          <w:szCs w:val="28"/>
        </w:rPr>
        <w:t>Обоснование необходимости принятия проекта</w:t>
      </w:r>
    </w:p>
    <w:p w:rsidR="00362E97" w:rsidRPr="00362E97" w:rsidRDefault="00362E97" w:rsidP="00362E97">
      <w:pPr>
        <w:widowControl w:val="0"/>
        <w:autoSpaceDE w:val="0"/>
        <w:autoSpaceDN w:val="0"/>
        <w:adjustRightInd w:val="0"/>
        <w:ind w:firstLine="709"/>
        <w:jc w:val="both"/>
        <w:rPr>
          <w:sz w:val="28"/>
          <w:szCs w:val="28"/>
        </w:rPr>
      </w:pPr>
      <w:r w:rsidRPr="00362E97">
        <w:rPr>
          <w:sz w:val="28"/>
          <w:szCs w:val="28"/>
        </w:rPr>
        <w:t>Федеральным законом от 28 декабря 2016 года № 471-ФЗ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внесены изменения в Федеральный закон от 27 июля 2010 года № 210</w:t>
      </w:r>
      <w:r w:rsidRPr="00362E97">
        <w:rPr>
          <w:sz w:val="28"/>
          <w:szCs w:val="28"/>
        </w:rPr>
        <w:noBreakHyphen/>
        <w:t xml:space="preserve">ФЗ «Об организации предоставления государственных и муниципальных услуг», исключающие возможность обращения граждан за предоставлением </w:t>
      </w:r>
      <w:r w:rsidRPr="00362E97">
        <w:rPr>
          <w:sz w:val="28"/>
          <w:szCs w:val="28"/>
        </w:rPr>
        <w:lastRenderedPageBreak/>
        <w:t>государственных услуг с использованием универсальной электронной карты, постановлением Правительства Свердловской области от 12.05.2017 № 336-ПП «О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 внесены изменения в Положение об условиях и порядке назначения и выплаты единовременного пособия членам семей работников добровольной пожарной охраны и добровольных пожарных, утвержденное Постановлением Правительства Свердловской области от 27.10.2011 № 1458-ПП «О размере, условиях и порядке назначения и выплаты единовременных пособий, установленных Законом Свердловской области от 12 июля 2011 года № 71-ОЗ «О добровольной пожарной охране на территории Свердловской области», а также в связи с экспертным заключением Главного управления Министерства юстиции Российской Федерации по Свердловской области № 02-343-ЭЗП от 22.02.2017 необходимо привести положения приказа в соответствие с действующим законодательством и правилами юридической техники.</w:t>
      </w:r>
    </w:p>
    <w:p w:rsidR="00362E97" w:rsidRPr="00362E97" w:rsidRDefault="00362E97" w:rsidP="00362E97">
      <w:pPr>
        <w:widowControl w:val="0"/>
        <w:autoSpaceDE w:val="0"/>
        <w:autoSpaceDN w:val="0"/>
        <w:adjustRightInd w:val="0"/>
        <w:ind w:firstLine="709"/>
        <w:jc w:val="both"/>
        <w:rPr>
          <w:sz w:val="28"/>
          <w:szCs w:val="28"/>
        </w:rPr>
      </w:pPr>
    </w:p>
    <w:p w:rsidR="00362E97" w:rsidRPr="00362E97" w:rsidRDefault="00362E97" w:rsidP="00362E97">
      <w:pPr>
        <w:widowControl w:val="0"/>
        <w:autoSpaceDE w:val="0"/>
        <w:autoSpaceDN w:val="0"/>
        <w:adjustRightInd w:val="0"/>
        <w:ind w:firstLine="709"/>
        <w:jc w:val="center"/>
        <w:rPr>
          <w:b/>
          <w:sz w:val="28"/>
          <w:szCs w:val="28"/>
        </w:rPr>
      </w:pPr>
      <w:r w:rsidRPr="00362E97">
        <w:rPr>
          <w:b/>
          <w:sz w:val="28"/>
          <w:szCs w:val="28"/>
        </w:rPr>
        <w:t>Обоснование необходимости представления документов</w:t>
      </w:r>
    </w:p>
    <w:p w:rsidR="00362E97" w:rsidRPr="00362E97" w:rsidRDefault="00362E97" w:rsidP="00362E97">
      <w:pPr>
        <w:widowControl w:val="0"/>
        <w:autoSpaceDE w:val="0"/>
        <w:autoSpaceDN w:val="0"/>
        <w:adjustRightInd w:val="0"/>
        <w:ind w:firstLine="709"/>
        <w:rPr>
          <w:sz w:val="28"/>
          <w:szCs w:val="28"/>
        </w:rPr>
      </w:pPr>
      <w:r w:rsidRPr="00362E97">
        <w:rPr>
          <w:sz w:val="28"/>
          <w:szCs w:val="28"/>
        </w:rPr>
        <w:t>Представление документов настоящим проектом не предусмотрено.</w:t>
      </w:r>
    </w:p>
    <w:p w:rsidR="00362E97" w:rsidRPr="00362E97" w:rsidRDefault="00362E97" w:rsidP="00362E97">
      <w:pPr>
        <w:autoSpaceDE w:val="0"/>
        <w:autoSpaceDN w:val="0"/>
        <w:adjustRightInd w:val="0"/>
        <w:ind w:firstLine="709"/>
        <w:jc w:val="both"/>
        <w:rPr>
          <w:sz w:val="28"/>
          <w:szCs w:val="28"/>
          <w:u w:val="single"/>
        </w:rPr>
      </w:pPr>
    </w:p>
    <w:p w:rsidR="00362E97" w:rsidRPr="00362E97" w:rsidRDefault="00362E97" w:rsidP="00362E97">
      <w:pPr>
        <w:jc w:val="center"/>
        <w:rPr>
          <w:b/>
          <w:sz w:val="28"/>
          <w:szCs w:val="28"/>
        </w:rPr>
      </w:pPr>
      <w:r w:rsidRPr="00362E97">
        <w:rPr>
          <w:b/>
          <w:sz w:val="28"/>
          <w:szCs w:val="28"/>
        </w:rPr>
        <w:t>Прогноз социально-экономических последствий принятия данного проекта</w:t>
      </w:r>
    </w:p>
    <w:p w:rsidR="00362E97" w:rsidRPr="00362E97" w:rsidRDefault="00362E97" w:rsidP="00362E97">
      <w:pPr>
        <w:widowControl w:val="0"/>
        <w:autoSpaceDE w:val="0"/>
        <w:autoSpaceDN w:val="0"/>
        <w:adjustRightInd w:val="0"/>
        <w:ind w:firstLine="709"/>
        <w:jc w:val="both"/>
        <w:rPr>
          <w:b/>
          <w:sz w:val="28"/>
          <w:szCs w:val="28"/>
        </w:rPr>
      </w:pPr>
      <w:r w:rsidRPr="00362E97">
        <w:rPr>
          <w:sz w:val="28"/>
          <w:szCs w:val="28"/>
        </w:rPr>
        <w:t>Настоящий проект направлен на приведение приказа в соответствие с федеральным законодательством.</w:t>
      </w:r>
    </w:p>
    <w:p w:rsidR="00362E97" w:rsidRPr="00362E97" w:rsidRDefault="00362E97" w:rsidP="00362E97">
      <w:pPr>
        <w:jc w:val="center"/>
        <w:rPr>
          <w:b/>
          <w:sz w:val="28"/>
          <w:szCs w:val="28"/>
        </w:rPr>
      </w:pPr>
      <w:r w:rsidRPr="00362E97">
        <w:rPr>
          <w:b/>
          <w:sz w:val="28"/>
          <w:szCs w:val="28"/>
        </w:rPr>
        <w:t>Финансово-экономическое обоснование</w:t>
      </w:r>
    </w:p>
    <w:p w:rsidR="00362E97" w:rsidRPr="00362E97" w:rsidRDefault="00362E97" w:rsidP="00362E97">
      <w:pPr>
        <w:ind w:firstLine="709"/>
        <w:jc w:val="both"/>
        <w:rPr>
          <w:sz w:val="28"/>
          <w:szCs w:val="28"/>
        </w:rPr>
      </w:pPr>
      <w:r w:rsidRPr="00362E97">
        <w:rPr>
          <w:sz w:val="28"/>
          <w:szCs w:val="20"/>
        </w:rPr>
        <w:t xml:space="preserve">Реализация проекта не потребует финансирования из бюджета </w:t>
      </w:r>
      <w:r w:rsidRPr="00362E97">
        <w:rPr>
          <w:sz w:val="28"/>
          <w:szCs w:val="28"/>
        </w:rPr>
        <w:t>Свердловской области.</w:t>
      </w:r>
    </w:p>
    <w:p w:rsidR="00362E97" w:rsidRPr="00362E97" w:rsidRDefault="00362E97" w:rsidP="00362E97">
      <w:pPr>
        <w:jc w:val="center"/>
        <w:rPr>
          <w:b/>
          <w:sz w:val="28"/>
          <w:szCs w:val="28"/>
          <w:u w:val="single"/>
        </w:rPr>
      </w:pPr>
    </w:p>
    <w:p w:rsidR="00362E97" w:rsidRPr="00362E97" w:rsidRDefault="00362E97" w:rsidP="00362E97">
      <w:pPr>
        <w:jc w:val="center"/>
        <w:rPr>
          <w:b/>
          <w:sz w:val="28"/>
          <w:szCs w:val="28"/>
        </w:rPr>
      </w:pPr>
      <w:r w:rsidRPr="00362E97">
        <w:rPr>
          <w:b/>
          <w:sz w:val="28"/>
          <w:szCs w:val="28"/>
        </w:rPr>
        <w:t>Сведения о подготовке проекта приказа с учетом методики проведения антикоррупционной экспертизы</w:t>
      </w:r>
    </w:p>
    <w:p w:rsidR="00362E97" w:rsidRPr="00362E97" w:rsidRDefault="00362E97" w:rsidP="00362E97">
      <w:pPr>
        <w:tabs>
          <w:tab w:val="num" w:pos="0"/>
          <w:tab w:val="left" w:pos="540"/>
          <w:tab w:val="left" w:pos="900"/>
        </w:tabs>
        <w:autoSpaceDE w:val="0"/>
        <w:autoSpaceDN w:val="0"/>
        <w:adjustRightInd w:val="0"/>
        <w:ind w:firstLine="709"/>
        <w:jc w:val="both"/>
        <w:rPr>
          <w:sz w:val="28"/>
          <w:szCs w:val="28"/>
        </w:rPr>
      </w:pPr>
      <w:r w:rsidRPr="00362E97">
        <w:rPr>
          <w:sz w:val="28"/>
          <w:szCs w:val="28"/>
        </w:rPr>
        <w:t>Данный проект подготовлен с учетом методики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p>
    <w:p w:rsidR="00362E97" w:rsidRPr="00362E97" w:rsidRDefault="00362E97" w:rsidP="00362E97">
      <w:pPr>
        <w:keepNext/>
        <w:jc w:val="center"/>
        <w:outlineLvl w:val="1"/>
        <w:rPr>
          <w:b/>
          <w:sz w:val="28"/>
          <w:szCs w:val="20"/>
        </w:rPr>
      </w:pPr>
    </w:p>
    <w:p w:rsidR="00362E97" w:rsidRPr="00362E97" w:rsidRDefault="00362E97" w:rsidP="00362E97">
      <w:pPr>
        <w:ind w:firstLine="851"/>
        <w:jc w:val="center"/>
        <w:rPr>
          <w:b/>
          <w:sz w:val="28"/>
          <w:szCs w:val="20"/>
        </w:rPr>
      </w:pPr>
      <w:r w:rsidRPr="00362E97">
        <w:rPr>
          <w:b/>
          <w:sz w:val="28"/>
          <w:szCs w:val="20"/>
        </w:rPr>
        <w:t>Сведения о подготовке проекта постановления с учетом процедур, установленных правовыми актами, регламентирующими предмет регулирования проекта правового акта</w:t>
      </w:r>
    </w:p>
    <w:p w:rsidR="00362E97" w:rsidRPr="00362E97" w:rsidRDefault="00362E97" w:rsidP="00362E97">
      <w:pPr>
        <w:ind w:firstLine="851"/>
        <w:jc w:val="both"/>
        <w:rPr>
          <w:sz w:val="28"/>
          <w:szCs w:val="20"/>
        </w:rPr>
      </w:pPr>
      <w:r w:rsidRPr="00362E97">
        <w:rPr>
          <w:sz w:val="28"/>
          <w:szCs w:val="20"/>
        </w:rPr>
        <w:t>Проект прошел внутреннюю правовую экспертизу.</w:t>
      </w:r>
    </w:p>
    <w:p w:rsidR="00362E97" w:rsidRPr="00362E97" w:rsidRDefault="00362E97" w:rsidP="00362E97">
      <w:pPr>
        <w:ind w:firstLine="851"/>
        <w:jc w:val="both"/>
        <w:rPr>
          <w:sz w:val="28"/>
          <w:szCs w:val="20"/>
        </w:rPr>
      </w:pPr>
    </w:p>
    <w:p w:rsidR="00362E97" w:rsidRPr="00362E97" w:rsidRDefault="00362E97" w:rsidP="00362E97">
      <w:pPr>
        <w:ind w:firstLine="851"/>
        <w:jc w:val="center"/>
        <w:rPr>
          <w:b/>
          <w:sz w:val="28"/>
          <w:szCs w:val="20"/>
        </w:rPr>
      </w:pPr>
      <w:r w:rsidRPr="00362E97">
        <w:rPr>
          <w:b/>
          <w:sz w:val="28"/>
          <w:szCs w:val="20"/>
        </w:rPr>
        <w:t>Предложения по подготовке и принятию правовых актов Правительства Свердловской области, необходимых для реализации принимаемого проекта постановления</w:t>
      </w:r>
    </w:p>
    <w:p w:rsidR="00362E97" w:rsidRPr="00362E97" w:rsidRDefault="00362E97" w:rsidP="00362E97">
      <w:pPr>
        <w:ind w:firstLine="851"/>
        <w:jc w:val="both"/>
        <w:rPr>
          <w:sz w:val="28"/>
          <w:szCs w:val="20"/>
        </w:rPr>
      </w:pPr>
      <w:r w:rsidRPr="00362E97">
        <w:rPr>
          <w:sz w:val="28"/>
          <w:szCs w:val="20"/>
        </w:rPr>
        <w:t>Не требуется.</w:t>
      </w:r>
    </w:p>
    <w:p w:rsidR="00362E97" w:rsidRPr="00362E97" w:rsidRDefault="00362E97" w:rsidP="00362E97">
      <w:pPr>
        <w:ind w:firstLine="851"/>
        <w:jc w:val="both"/>
        <w:rPr>
          <w:sz w:val="28"/>
          <w:szCs w:val="20"/>
        </w:rPr>
      </w:pPr>
    </w:p>
    <w:p w:rsidR="00362E97" w:rsidRPr="00362E97" w:rsidRDefault="00362E97" w:rsidP="00362E97">
      <w:pPr>
        <w:ind w:firstLine="851"/>
        <w:jc w:val="both"/>
        <w:rPr>
          <w:b/>
          <w:sz w:val="28"/>
          <w:szCs w:val="20"/>
        </w:rPr>
      </w:pPr>
      <w:r w:rsidRPr="00362E97">
        <w:rPr>
          <w:b/>
          <w:sz w:val="28"/>
          <w:szCs w:val="20"/>
        </w:rPr>
        <w:t>К проекту прилагается:</w:t>
      </w:r>
    </w:p>
    <w:p w:rsidR="00362E97" w:rsidRPr="00362E97" w:rsidRDefault="00362E97" w:rsidP="00362E97">
      <w:pPr>
        <w:ind w:firstLine="708"/>
        <w:jc w:val="both"/>
        <w:rPr>
          <w:b/>
          <w:sz w:val="28"/>
          <w:szCs w:val="20"/>
        </w:rPr>
      </w:pPr>
      <w:r w:rsidRPr="00362E97">
        <w:rPr>
          <w:sz w:val="28"/>
          <w:szCs w:val="20"/>
        </w:rPr>
        <w:lastRenderedPageBreak/>
        <w:t xml:space="preserve">приказ </w:t>
      </w:r>
      <w:proofErr w:type="spellStart"/>
      <w:r w:rsidRPr="00362E97">
        <w:rPr>
          <w:sz w:val="28"/>
          <w:szCs w:val="20"/>
        </w:rPr>
        <w:t>Минсоцполитики</w:t>
      </w:r>
      <w:proofErr w:type="spellEnd"/>
      <w:r w:rsidRPr="00362E97">
        <w:rPr>
          <w:sz w:val="28"/>
          <w:szCs w:val="20"/>
        </w:rPr>
        <w:t xml:space="preserve"> Свердловской области от 19.01.2017 № 30;</w:t>
      </w:r>
    </w:p>
    <w:p w:rsidR="00362E97" w:rsidRPr="00362E97" w:rsidRDefault="00362E97" w:rsidP="00362E97">
      <w:pPr>
        <w:ind w:firstLine="708"/>
        <w:rPr>
          <w:sz w:val="28"/>
          <w:szCs w:val="28"/>
        </w:rPr>
      </w:pPr>
      <w:r w:rsidRPr="00362E97">
        <w:rPr>
          <w:sz w:val="28"/>
          <w:szCs w:val="28"/>
        </w:rPr>
        <w:t>экспертное заключение Главного Управления Министерства юстиции Российской Федерации по Свердловской области № 02-343-ЭЗ от 22.02.2017.</w:t>
      </w:r>
    </w:p>
    <w:p w:rsidR="00933D67" w:rsidRPr="00933D67" w:rsidRDefault="00933D67" w:rsidP="00933D67">
      <w:pPr>
        <w:rPr>
          <w:sz w:val="20"/>
          <w:szCs w:val="20"/>
        </w:rPr>
      </w:pPr>
      <w:bookmarkStart w:id="0" w:name="_GoBack"/>
      <w:bookmarkEnd w:id="0"/>
    </w:p>
    <w:sectPr w:rsidR="00933D67" w:rsidRPr="00933D67" w:rsidSect="00200E67">
      <w:headerReference w:type="even" r:id="rId9"/>
      <w:headerReference w:type="default" r:id="rId10"/>
      <w:pgSz w:w="11906" w:h="16838"/>
      <w:pgMar w:top="1134" w:right="567" w:bottom="1134" w:left="1418" w:header="720" w:footer="72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D39" w:rsidRDefault="009A4D39">
      <w:r>
        <w:separator/>
      </w:r>
    </w:p>
  </w:endnote>
  <w:endnote w:type="continuationSeparator" w:id="0">
    <w:p w:rsidR="009A4D39" w:rsidRDefault="009A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D39" w:rsidRDefault="009A4D39">
      <w:r>
        <w:separator/>
      </w:r>
    </w:p>
  </w:footnote>
  <w:footnote w:type="continuationSeparator" w:id="0">
    <w:p w:rsidR="009A4D39" w:rsidRDefault="009A4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4FC" w:rsidRDefault="008E73E7" w:rsidP="001B37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C74FC" w:rsidRDefault="00362E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117942"/>
      <w:docPartObj>
        <w:docPartGallery w:val="Page Numbers (Top of Page)"/>
        <w:docPartUnique/>
      </w:docPartObj>
    </w:sdtPr>
    <w:sdtEndPr>
      <w:rPr>
        <w:sz w:val="28"/>
        <w:szCs w:val="28"/>
      </w:rPr>
    </w:sdtEndPr>
    <w:sdtContent>
      <w:p w:rsidR="005950BF" w:rsidRPr="005950BF" w:rsidRDefault="005950BF">
        <w:pPr>
          <w:pStyle w:val="a3"/>
          <w:jc w:val="center"/>
          <w:rPr>
            <w:sz w:val="28"/>
            <w:szCs w:val="28"/>
          </w:rPr>
        </w:pPr>
        <w:r w:rsidRPr="005950BF">
          <w:rPr>
            <w:sz w:val="28"/>
            <w:szCs w:val="28"/>
          </w:rPr>
          <w:fldChar w:fldCharType="begin"/>
        </w:r>
        <w:r w:rsidRPr="005950BF">
          <w:rPr>
            <w:sz w:val="28"/>
            <w:szCs w:val="28"/>
          </w:rPr>
          <w:instrText>PAGE   \* MERGEFORMAT</w:instrText>
        </w:r>
        <w:r w:rsidRPr="005950BF">
          <w:rPr>
            <w:sz w:val="28"/>
            <w:szCs w:val="28"/>
          </w:rPr>
          <w:fldChar w:fldCharType="separate"/>
        </w:r>
        <w:r w:rsidR="00362E97">
          <w:rPr>
            <w:noProof/>
            <w:sz w:val="28"/>
            <w:szCs w:val="28"/>
          </w:rPr>
          <w:t>9</w:t>
        </w:r>
        <w:r w:rsidRPr="005950BF">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130"/>
    <w:multiLevelType w:val="hybridMultilevel"/>
    <w:tmpl w:val="F1666B5A"/>
    <w:lvl w:ilvl="0" w:tplc="1F44EB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7D8161F"/>
    <w:multiLevelType w:val="hybridMultilevel"/>
    <w:tmpl w:val="B6906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7D37CF"/>
    <w:multiLevelType w:val="hybridMultilevel"/>
    <w:tmpl w:val="029C6F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62659"/>
    <w:multiLevelType w:val="hybridMultilevel"/>
    <w:tmpl w:val="CF7A2D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69A5389"/>
    <w:multiLevelType w:val="hybridMultilevel"/>
    <w:tmpl w:val="437C79B0"/>
    <w:lvl w:ilvl="0" w:tplc="A3C2B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1DE7C07"/>
    <w:multiLevelType w:val="hybridMultilevel"/>
    <w:tmpl w:val="02CA6EFE"/>
    <w:lvl w:ilvl="0" w:tplc="F37468FC">
      <w:start w:val="1"/>
      <w:numFmt w:val="decimal"/>
      <w:lvlText w:val="%1)"/>
      <w:lvlJc w:val="left"/>
      <w:pPr>
        <w:ind w:left="900" w:hanging="360"/>
      </w:pPr>
      <w:rPr>
        <w:rFonts w:eastAsia="Calibri" w:hint="default"/>
        <w:color w:val="FF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6304856"/>
    <w:multiLevelType w:val="hybridMultilevel"/>
    <w:tmpl w:val="8A9C28D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74530E4"/>
    <w:multiLevelType w:val="hybridMultilevel"/>
    <w:tmpl w:val="D10C39F2"/>
    <w:lvl w:ilvl="0" w:tplc="0419000F">
      <w:start w:val="1"/>
      <w:numFmt w:val="decimal"/>
      <w:lvlText w:val="%1."/>
      <w:lvlJc w:val="left"/>
      <w:pPr>
        <w:tabs>
          <w:tab w:val="num" w:pos="1335"/>
        </w:tabs>
        <w:ind w:left="1335" w:hanging="360"/>
      </w:p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8" w15:restartNumberingAfterBreak="0">
    <w:nsid w:val="2CAA3A79"/>
    <w:multiLevelType w:val="multilevel"/>
    <w:tmpl w:val="D0306270"/>
    <w:lvl w:ilvl="0">
      <w:start w:val="1"/>
      <w:numFmt w:val="decimal"/>
      <w:lvlText w:val="%1)"/>
      <w:lvlJc w:val="left"/>
      <w:pPr>
        <w:tabs>
          <w:tab w:val="num" w:pos="1335"/>
        </w:tabs>
        <w:ind w:left="1335" w:hanging="360"/>
      </w:pPr>
    </w:lvl>
    <w:lvl w:ilvl="1">
      <w:start w:val="1"/>
      <w:numFmt w:val="lowerLetter"/>
      <w:lvlText w:val="%2."/>
      <w:lvlJc w:val="left"/>
      <w:pPr>
        <w:tabs>
          <w:tab w:val="num" w:pos="2055"/>
        </w:tabs>
        <w:ind w:left="2055" w:hanging="360"/>
      </w:pPr>
    </w:lvl>
    <w:lvl w:ilvl="2">
      <w:start w:val="1"/>
      <w:numFmt w:val="lowerRoman"/>
      <w:lvlText w:val="%3."/>
      <w:lvlJc w:val="right"/>
      <w:pPr>
        <w:tabs>
          <w:tab w:val="num" w:pos="2775"/>
        </w:tabs>
        <w:ind w:left="2775" w:hanging="180"/>
      </w:pPr>
    </w:lvl>
    <w:lvl w:ilvl="3">
      <w:start w:val="1"/>
      <w:numFmt w:val="decimal"/>
      <w:lvlText w:val="%4."/>
      <w:lvlJc w:val="left"/>
      <w:pPr>
        <w:tabs>
          <w:tab w:val="num" w:pos="3495"/>
        </w:tabs>
        <w:ind w:left="3495" w:hanging="360"/>
      </w:pPr>
    </w:lvl>
    <w:lvl w:ilvl="4">
      <w:start w:val="1"/>
      <w:numFmt w:val="lowerLetter"/>
      <w:lvlText w:val="%5."/>
      <w:lvlJc w:val="left"/>
      <w:pPr>
        <w:tabs>
          <w:tab w:val="num" w:pos="4215"/>
        </w:tabs>
        <w:ind w:left="4215" w:hanging="360"/>
      </w:pPr>
    </w:lvl>
    <w:lvl w:ilvl="5">
      <w:start w:val="1"/>
      <w:numFmt w:val="lowerRoman"/>
      <w:lvlText w:val="%6."/>
      <w:lvlJc w:val="right"/>
      <w:pPr>
        <w:tabs>
          <w:tab w:val="num" w:pos="4935"/>
        </w:tabs>
        <w:ind w:left="4935" w:hanging="180"/>
      </w:pPr>
    </w:lvl>
    <w:lvl w:ilvl="6">
      <w:start w:val="1"/>
      <w:numFmt w:val="decimal"/>
      <w:lvlText w:val="%7."/>
      <w:lvlJc w:val="left"/>
      <w:pPr>
        <w:tabs>
          <w:tab w:val="num" w:pos="5655"/>
        </w:tabs>
        <w:ind w:left="5655" w:hanging="360"/>
      </w:pPr>
    </w:lvl>
    <w:lvl w:ilvl="7">
      <w:start w:val="1"/>
      <w:numFmt w:val="lowerLetter"/>
      <w:lvlText w:val="%8."/>
      <w:lvlJc w:val="left"/>
      <w:pPr>
        <w:tabs>
          <w:tab w:val="num" w:pos="6375"/>
        </w:tabs>
        <w:ind w:left="6375" w:hanging="360"/>
      </w:pPr>
    </w:lvl>
    <w:lvl w:ilvl="8">
      <w:start w:val="1"/>
      <w:numFmt w:val="lowerRoman"/>
      <w:lvlText w:val="%9."/>
      <w:lvlJc w:val="right"/>
      <w:pPr>
        <w:tabs>
          <w:tab w:val="num" w:pos="7095"/>
        </w:tabs>
        <w:ind w:left="7095" w:hanging="180"/>
      </w:pPr>
    </w:lvl>
  </w:abstractNum>
  <w:abstractNum w:abstractNumId="9" w15:restartNumberingAfterBreak="0">
    <w:nsid w:val="2D7F28FC"/>
    <w:multiLevelType w:val="hybridMultilevel"/>
    <w:tmpl w:val="41244ED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4F26C70"/>
    <w:multiLevelType w:val="singleLevel"/>
    <w:tmpl w:val="E88498F4"/>
    <w:lvl w:ilvl="0">
      <w:start w:val="1"/>
      <w:numFmt w:val="decimal"/>
      <w:lvlText w:val="%1)"/>
      <w:lvlJc w:val="left"/>
      <w:pPr>
        <w:tabs>
          <w:tab w:val="num" w:pos="927"/>
        </w:tabs>
        <w:ind w:left="0" w:firstLine="567"/>
      </w:pPr>
    </w:lvl>
  </w:abstractNum>
  <w:abstractNum w:abstractNumId="11" w15:restartNumberingAfterBreak="0">
    <w:nsid w:val="375D306A"/>
    <w:multiLevelType w:val="hybridMultilevel"/>
    <w:tmpl w:val="858CF34A"/>
    <w:lvl w:ilvl="0" w:tplc="7B88881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15:restartNumberingAfterBreak="0">
    <w:nsid w:val="3DC01E2A"/>
    <w:multiLevelType w:val="hybridMultilevel"/>
    <w:tmpl w:val="3870777C"/>
    <w:lvl w:ilvl="0" w:tplc="0B74C962">
      <w:start w:val="1"/>
      <w:numFmt w:val="decimal"/>
      <w:lvlText w:val="%1)"/>
      <w:lvlJc w:val="left"/>
      <w:pPr>
        <w:ind w:left="1848" w:hanging="112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3EC0394"/>
    <w:multiLevelType w:val="hybridMultilevel"/>
    <w:tmpl w:val="E3444142"/>
    <w:lvl w:ilvl="0" w:tplc="D136B5D4">
      <w:start w:val="1"/>
      <w:numFmt w:val="decimal"/>
      <w:lvlText w:val="%1)"/>
      <w:lvlJc w:val="left"/>
      <w:pPr>
        <w:tabs>
          <w:tab w:val="num" w:pos="1335"/>
        </w:tabs>
        <w:ind w:left="615" w:firstLine="360"/>
      </w:pPr>
      <w:rPr>
        <w:rFonts w:ascii="Times New Roman" w:eastAsia="Times New Roman" w:hAnsi="Times New Roman" w:cs="Times New Roman"/>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14" w15:restartNumberingAfterBreak="0">
    <w:nsid w:val="45CB3210"/>
    <w:multiLevelType w:val="hybridMultilevel"/>
    <w:tmpl w:val="7AD6FE6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E474444"/>
    <w:multiLevelType w:val="hybridMultilevel"/>
    <w:tmpl w:val="45149DA0"/>
    <w:lvl w:ilvl="0" w:tplc="8C088DAA">
      <w:start w:val="1"/>
      <w:numFmt w:val="decimal"/>
      <w:lvlText w:val="%1."/>
      <w:lvlJc w:val="left"/>
      <w:pPr>
        <w:tabs>
          <w:tab w:val="num" w:pos="1400"/>
        </w:tabs>
        <w:ind w:left="153" w:firstLine="567"/>
      </w:pPr>
      <w:rPr>
        <w:rFonts w:hint="default"/>
      </w:rPr>
    </w:lvl>
    <w:lvl w:ilvl="1" w:tplc="AFBC332C">
      <w:start w:val="1"/>
      <w:numFmt w:val="decimal"/>
      <w:lvlText w:val="%2)"/>
      <w:lvlJc w:val="left"/>
      <w:pPr>
        <w:tabs>
          <w:tab w:val="num" w:pos="1211"/>
        </w:tabs>
        <w:ind w:left="1211" w:hanging="360"/>
      </w:pPr>
      <w:rPr>
        <w:rFonts w:hint="default"/>
      </w:r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56054A14"/>
    <w:multiLevelType w:val="hybridMultilevel"/>
    <w:tmpl w:val="4F0E2512"/>
    <w:lvl w:ilvl="0" w:tplc="78B640F0">
      <w:start w:val="1"/>
      <w:numFmt w:val="decimal"/>
      <w:lvlText w:val="%1."/>
      <w:lvlJc w:val="left"/>
      <w:pPr>
        <w:tabs>
          <w:tab w:val="num" w:pos="73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CD17AD9"/>
    <w:multiLevelType w:val="hybridMultilevel"/>
    <w:tmpl w:val="57DC1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DD57EAA"/>
    <w:multiLevelType w:val="hybridMultilevel"/>
    <w:tmpl w:val="1D2A5AC4"/>
    <w:lvl w:ilvl="0" w:tplc="2A9E5DEA">
      <w:start w:val="2"/>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9B40D6"/>
    <w:multiLevelType w:val="hybridMultilevel"/>
    <w:tmpl w:val="E0444C42"/>
    <w:lvl w:ilvl="0" w:tplc="0FA8F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3316883"/>
    <w:multiLevelType w:val="singleLevel"/>
    <w:tmpl w:val="7958B764"/>
    <w:lvl w:ilvl="0">
      <w:start w:val="1"/>
      <w:numFmt w:val="decimal"/>
      <w:lvlText w:val="%1."/>
      <w:lvlJc w:val="left"/>
      <w:pPr>
        <w:tabs>
          <w:tab w:val="num" w:pos="1080"/>
        </w:tabs>
        <w:ind w:left="1080" w:hanging="360"/>
      </w:pPr>
      <w:rPr>
        <w:rFonts w:hint="default"/>
      </w:rPr>
    </w:lvl>
  </w:abstractNum>
  <w:abstractNum w:abstractNumId="21" w15:restartNumberingAfterBreak="0">
    <w:nsid w:val="75382867"/>
    <w:multiLevelType w:val="hybridMultilevel"/>
    <w:tmpl w:val="20A2675A"/>
    <w:lvl w:ilvl="0" w:tplc="8D520B0C">
      <w:start w:val="1"/>
      <w:numFmt w:val="decimal"/>
      <w:lvlText w:val="%1)"/>
      <w:lvlJc w:val="left"/>
      <w:pPr>
        <w:ind w:left="1416" w:hanging="87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CB208EC"/>
    <w:multiLevelType w:val="hybridMultilevel"/>
    <w:tmpl w:val="06E027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8"/>
  </w:num>
  <w:num w:numId="2">
    <w:abstractNumId w:val="2"/>
  </w:num>
  <w:num w:numId="3">
    <w:abstractNumId w:val="9"/>
  </w:num>
  <w:num w:numId="4">
    <w:abstractNumId w:val="22"/>
  </w:num>
  <w:num w:numId="5">
    <w:abstractNumId w:val="3"/>
  </w:num>
  <w:num w:numId="6">
    <w:abstractNumId w:val="14"/>
  </w:num>
  <w:num w:numId="7">
    <w:abstractNumId w:val="6"/>
  </w:num>
  <w:num w:numId="8">
    <w:abstractNumId w:val="13"/>
  </w:num>
  <w:num w:numId="9">
    <w:abstractNumId w:val="16"/>
  </w:num>
  <w:num w:numId="10">
    <w:abstractNumId w:val="17"/>
  </w:num>
  <w:num w:numId="11">
    <w:abstractNumId w:val="1"/>
  </w:num>
  <w:num w:numId="12">
    <w:abstractNumId w:val="7"/>
  </w:num>
  <w:num w:numId="13">
    <w:abstractNumId w:val="8"/>
  </w:num>
  <w:num w:numId="14">
    <w:abstractNumId w:val="10"/>
  </w:num>
  <w:num w:numId="15">
    <w:abstractNumId w:val="5"/>
  </w:num>
  <w:num w:numId="16">
    <w:abstractNumId w:val="11"/>
  </w:num>
  <w:num w:numId="17">
    <w:abstractNumId w:val="4"/>
  </w:num>
  <w:num w:numId="18">
    <w:abstractNumId w:val="21"/>
  </w:num>
  <w:num w:numId="19">
    <w:abstractNumId w:val="0"/>
  </w:num>
  <w:num w:numId="20">
    <w:abstractNumId w:val="12"/>
  </w:num>
  <w:num w:numId="21">
    <w:abstractNumId w:val="15"/>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9"/>
    <w:rsid w:val="00001B2B"/>
    <w:rsid w:val="00003E81"/>
    <w:rsid w:val="00004252"/>
    <w:rsid w:val="00006912"/>
    <w:rsid w:val="00007764"/>
    <w:rsid w:val="00011D77"/>
    <w:rsid w:val="0001252E"/>
    <w:rsid w:val="000157A7"/>
    <w:rsid w:val="00015D22"/>
    <w:rsid w:val="00016359"/>
    <w:rsid w:val="0002163F"/>
    <w:rsid w:val="000216EA"/>
    <w:rsid w:val="000228F4"/>
    <w:rsid w:val="000233F5"/>
    <w:rsid w:val="000235A5"/>
    <w:rsid w:val="00023772"/>
    <w:rsid w:val="00023CEE"/>
    <w:rsid w:val="00024210"/>
    <w:rsid w:val="00024561"/>
    <w:rsid w:val="00027BA5"/>
    <w:rsid w:val="00027CD3"/>
    <w:rsid w:val="00030993"/>
    <w:rsid w:val="00031D66"/>
    <w:rsid w:val="00032D60"/>
    <w:rsid w:val="00033890"/>
    <w:rsid w:val="00033E7E"/>
    <w:rsid w:val="00036C35"/>
    <w:rsid w:val="00036D5B"/>
    <w:rsid w:val="00037409"/>
    <w:rsid w:val="00037446"/>
    <w:rsid w:val="000377AD"/>
    <w:rsid w:val="000411A5"/>
    <w:rsid w:val="00041E31"/>
    <w:rsid w:val="00043980"/>
    <w:rsid w:val="00043D0B"/>
    <w:rsid w:val="00043E6C"/>
    <w:rsid w:val="00045C05"/>
    <w:rsid w:val="00050026"/>
    <w:rsid w:val="00050C48"/>
    <w:rsid w:val="00051A36"/>
    <w:rsid w:val="00052734"/>
    <w:rsid w:val="000573CB"/>
    <w:rsid w:val="0006148B"/>
    <w:rsid w:val="00062010"/>
    <w:rsid w:val="00064D94"/>
    <w:rsid w:val="000654EA"/>
    <w:rsid w:val="0006550D"/>
    <w:rsid w:val="000658F9"/>
    <w:rsid w:val="0007303B"/>
    <w:rsid w:val="00073152"/>
    <w:rsid w:val="00073A68"/>
    <w:rsid w:val="0007461F"/>
    <w:rsid w:val="00076494"/>
    <w:rsid w:val="000764A8"/>
    <w:rsid w:val="000765D5"/>
    <w:rsid w:val="000778CE"/>
    <w:rsid w:val="0008054D"/>
    <w:rsid w:val="0008092C"/>
    <w:rsid w:val="000819FC"/>
    <w:rsid w:val="00081F63"/>
    <w:rsid w:val="00082691"/>
    <w:rsid w:val="00083C9C"/>
    <w:rsid w:val="00083D49"/>
    <w:rsid w:val="00084096"/>
    <w:rsid w:val="00084F88"/>
    <w:rsid w:val="0008501C"/>
    <w:rsid w:val="00085087"/>
    <w:rsid w:val="00085BD4"/>
    <w:rsid w:val="00085E52"/>
    <w:rsid w:val="0008798D"/>
    <w:rsid w:val="00091F03"/>
    <w:rsid w:val="00092C83"/>
    <w:rsid w:val="00096A65"/>
    <w:rsid w:val="000A3989"/>
    <w:rsid w:val="000A3ED9"/>
    <w:rsid w:val="000A5729"/>
    <w:rsid w:val="000A5C88"/>
    <w:rsid w:val="000A7B2A"/>
    <w:rsid w:val="000A7C7F"/>
    <w:rsid w:val="000B01D1"/>
    <w:rsid w:val="000B14B7"/>
    <w:rsid w:val="000B2709"/>
    <w:rsid w:val="000B321C"/>
    <w:rsid w:val="000B3B91"/>
    <w:rsid w:val="000B5451"/>
    <w:rsid w:val="000B5566"/>
    <w:rsid w:val="000B5F29"/>
    <w:rsid w:val="000B61A5"/>
    <w:rsid w:val="000B6263"/>
    <w:rsid w:val="000B6984"/>
    <w:rsid w:val="000B78F6"/>
    <w:rsid w:val="000B7E1A"/>
    <w:rsid w:val="000C0321"/>
    <w:rsid w:val="000C2C11"/>
    <w:rsid w:val="000C2EA1"/>
    <w:rsid w:val="000C334C"/>
    <w:rsid w:val="000C37CD"/>
    <w:rsid w:val="000C3BB1"/>
    <w:rsid w:val="000C717D"/>
    <w:rsid w:val="000D0450"/>
    <w:rsid w:val="000D0B10"/>
    <w:rsid w:val="000D0FD6"/>
    <w:rsid w:val="000D11AA"/>
    <w:rsid w:val="000D3273"/>
    <w:rsid w:val="000D3A19"/>
    <w:rsid w:val="000D46F4"/>
    <w:rsid w:val="000D553C"/>
    <w:rsid w:val="000D5BCA"/>
    <w:rsid w:val="000D5EC7"/>
    <w:rsid w:val="000D657D"/>
    <w:rsid w:val="000D742F"/>
    <w:rsid w:val="000E2852"/>
    <w:rsid w:val="000E34DD"/>
    <w:rsid w:val="000E3597"/>
    <w:rsid w:val="000E5151"/>
    <w:rsid w:val="000E5BD9"/>
    <w:rsid w:val="000E6F53"/>
    <w:rsid w:val="000E7CCE"/>
    <w:rsid w:val="000F120C"/>
    <w:rsid w:val="000F16C9"/>
    <w:rsid w:val="000F1FF3"/>
    <w:rsid w:val="000F2686"/>
    <w:rsid w:val="000F383C"/>
    <w:rsid w:val="000F480B"/>
    <w:rsid w:val="000F4EDA"/>
    <w:rsid w:val="000F60C0"/>
    <w:rsid w:val="000F65C0"/>
    <w:rsid w:val="000F6D53"/>
    <w:rsid w:val="001015D6"/>
    <w:rsid w:val="00101B30"/>
    <w:rsid w:val="00102FB2"/>
    <w:rsid w:val="00103073"/>
    <w:rsid w:val="0010431C"/>
    <w:rsid w:val="00104E03"/>
    <w:rsid w:val="00105A6C"/>
    <w:rsid w:val="0011081B"/>
    <w:rsid w:val="001119B8"/>
    <w:rsid w:val="001129CF"/>
    <w:rsid w:val="0011527D"/>
    <w:rsid w:val="001153BE"/>
    <w:rsid w:val="00115FE8"/>
    <w:rsid w:val="0011711A"/>
    <w:rsid w:val="001206CB"/>
    <w:rsid w:val="00120DD8"/>
    <w:rsid w:val="00121703"/>
    <w:rsid w:val="0012377F"/>
    <w:rsid w:val="001300DC"/>
    <w:rsid w:val="0013152A"/>
    <w:rsid w:val="001318AD"/>
    <w:rsid w:val="00131D6A"/>
    <w:rsid w:val="00131D7A"/>
    <w:rsid w:val="001342FB"/>
    <w:rsid w:val="00143CBD"/>
    <w:rsid w:val="00144C57"/>
    <w:rsid w:val="001456D0"/>
    <w:rsid w:val="00145DFE"/>
    <w:rsid w:val="0014680E"/>
    <w:rsid w:val="001475DE"/>
    <w:rsid w:val="00147848"/>
    <w:rsid w:val="00150E26"/>
    <w:rsid w:val="00151384"/>
    <w:rsid w:val="001519FA"/>
    <w:rsid w:val="00153444"/>
    <w:rsid w:val="0015380D"/>
    <w:rsid w:val="001541C6"/>
    <w:rsid w:val="00154C7A"/>
    <w:rsid w:val="00154EFF"/>
    <w:rsid w:val="0015559C"/>
    <w:rsid w:val="00157BF5"/>
    <w:rsid w:val="00164116"/>
    <w:rsid w:val="0016533A"/>
    <w:rsid w:val="001666F8"/>
    <w:rsid w:val="001707C4"/>
    <w:rsid w:val="00171E17"/>
    <w:rsid w:val="001733B3"/>
    <w:rsid w:val="0017440C"/>
    <w:rsid w:val="0017451E"/>
    <w:rsid w:val="001749B6"/>
    <w:rsid w:val="001767FC"/>
    <w:rsid w:val="00177318"/>
    <w:rsid w:val="00177C4D"/>
    <w:rsid w:val="00177EAF"/>
    <w:rsid w:val="00180B21"/>
    <w:rsid w:val="00180F57"/>
    <w:rsid w:val="00181AF0"/>
    <w:rsid w:val="0018440A"/>
    <w:rsid w:val="0018564A"/>
    <w:rsid w:val="00190F10"/>
    <w:rsid w:val="001917AE"/>
    <w:rsid w:val="00191C64"/>
    <w:rsid w:val="0019254E"/>
    <w:rsid w:val="00192589"/>
    <w:rsid w:val="0019272F"/>
    <w:rsid w:val="00192C92"/>
    <w:rsid w:val="00192F85"/>
    <w:rsid w:val="00193E1E"/>
    <w:rsid w:val="00195A07"/>
    <w:rsid w:val="001A3E1C"/>
    <w:rsid w:val="001A4015"/>
    <w:rsid w:val="001A5085"/>
    <w:rsid w:val="001A5E0B"/>
    <w:rsid w:val="001A7798"/>
    <w:rsid w:val="001A7D65"/>
    <w:rsid w:val="001B17E6"/>
    <w:rsid w:val="001B22A6"/>
    <w:rsid w:val="001B2583"/>
    <w:rsid w:val="001B2A4C"/>
    <w:rsid w:val="001B2AA1"/>
    <w:rsid w:val="001B5BD5"/>
    <w:rsid w:val="001B5DC7"/>
    <w:rsid w:val="001B6C3A"/>
    <w:rsid w:val="001B76CE"/>
    <w:rsid w:val="001B7C43"/>
    <w:rsid w:val="001B7C60"/>
    <w:rsid w:val="001C1C8B"/>
    <w:rsid w:val="001C307D"/>
    <w:rsid w:val="001C49E1"/>
    <w:rsid w:val="001C5320"/>
    <w:rsid w:val="001C55DC"/>
    <w:rsid w:val="001C60ED"/>
    <w:rsid w:val="001C63FA"/>
    <w:rsid w:val="001C676F"/>
    <w:rsid w:val="001C75F7"/>
    <w:rsid w:val="001D2395"/>
    <w:rsid w:val="001D2F9C"/>
    <w:rsid w:val="001D3AAF"/>
    <w:rsid w:val="001D4D33"/>
    <w:rsid w:val="001D5083"/>
    <w:rsid w:val="001D5D26"/>
    <w:rsid w:val="001D737E"/>
    <w:rsid w:val="001D781D"/>
    <w:rsid w:val="001D7CAE"/>
    <w:rsid w:val="001E0F88"/>
    <w:rsid w:val="001E11C2"/>
    <w:rsid w:val="001E28C4"/>
    <w:rsid w:val="001E3A8C"/>
    <w:rsid w:val="001E3B2A"/>
    <w:rsid w:val="001E479E"/>
    <w:rsid w:val="001E4A1A"/>
    <w:rsid w:val="001E53F5"/>
    <w:rsid w:val="001E79A2"/>
    <w:rsid w:val="001F0D66"/>
    <w:rsid w:val="001F389A"/>
    <w:rsid w:val="001F465D"/>
    <w:rsid w:val="001F501F"/>
    <w:rsid w:val="001F5495"/>
    <w:rsid w:val="001F5580"/>
    <w:rsid w:val="001F5881"/>
    <w:rsid w:val="001F5E00"/>
    <w:rsid w:val="001F6922"/>
    <w:rsid w:val="001F6C94"/>
    <w:rsid w:val="00202305"/>
    <w:rsid w:val="00202667"/>
    <w:rsid w:val="00204008"/>
    <w:rsid w:val="002042E8"/>
    <w:rsid w:val="0020449D"/>
    <w:rsid w:val="002054E2"/>
    <w:rsid w:val="00206E17"/>
    <w:rsid w:val="00210E55"/>
    <w:rsid w:val="002113E7"/>
    <w:rsid w:val="00211984"/>
    <w:rsid w:val="00211BBF"/>
    <w:rsid w:val="0021554A"/>
    <w:rsid w:val="002203A5"/>
    <w:rsid w:val="0022075B"/>
    <w:rsid w:val="00220957"/>
    <w:rsid w:val="00221249"/>
    <w:rsid w:val="00221DFD"/>
    <w:rsid w:val="00222948"/>
    <w:rsid w:val="00222E7D"/>
    <w:rsid w:val="002238B3"/>
    <w:rsid w:val="002245E3"/>
    <w:rsid w:val="00225DC5"/>
    <w:rsid w:val="0022612F"/>
    <w:rsid w:val="00226259"/>
    <w:rsid w:val="00227187"/>
    <w:rsid w:val="00232BC8"/>
    <w:rsid w:val="0023498B"/>
    <w:rsid w:val="00234AD3"/>
    <w:rsid w:val="00235684"/>
    <w:rsid w:val="00235701"/>
    <w:rsid w:val="00235CC7"/>
    <w:rsid w:val="0023771B"/>
    <w:rsid w:val="00240305"/>
    <w:rsid w:val="00240727"/>
    <w:rsid w:val="002407F1"/>
    <w:rsid w:val="00240923"/>
    <w:rsid w:val="002410F0"/>
    <w:rsid w:val="00241B98"/>
    <w:rsid w:val="0024408C"/>
    <w:rsid w:val="00244F9A"/>
    <w:rsid w:val="00246663"/>
    <w:rsid w:val="002478F7"/>
    <w:rsid w:val="002479D7"/>
    <w:rsid w:val="00250534"/>
    <w:rsid w:val="002506CF"/>
    <w:rsid w:val="0025262C"/>
    <w:rsid w:val="0025339C"/>
    <w:rsid w:val="002546AC"/>
    <w:rsid w:val="002549F3"/>
    <w:rsid w:val="00254F21"/>
    <w:rsid w:val="002554D3"/>
    <w:rsid w:val="00255982"/>
    <w:rsid w:val="002562DB"/>
    <w:rsid w:val="00256695"/>
    <w:rsid w:val="00257EF8"/>
    <w:rsid w:val="00260921"/>
    <w:rsid w:val="00260F8D"/>
    <w:rsid w:val="002632FD"/>
    <w:rsid w:val="00263382"/>
    <w:rsid w:val="00264F4A"/>
    <w:rsid w:val="00271597"/>
    <w:rsid w:val="0027159B"/>
    <w:rsid w:val="00271AB2"/>
    <w:rsid w:val="0027206B"/>
    <w:rsid w:val="00272288"/>
    <w:rsid w:val="00272395"/>
    <w:rsid w:val="00272AC6"/>
    <w:rsid w:val="00272FB5"/>
    <w:rsid w:val="00273769"/>
    <w:rsid w:val="0027432E"/>
    <w:rsid w:val="00276660"/>
    <w:rsid w:val="00282B2D"/>
    <w:rsid w:val="00282B47"/>
    <w:rsid w:val="00282C37"/>
    <w:rsid w:val="00283B25"/>
    <w:rsid w:val="00284B46"/>
    <w:rsid w:val="00284BF2"/>
    <w:rsid w:val="00285091"/>
    <w:rsid w:val="00286397"/>
    <w:rsid w:val="002867A4"/>
    <w:rsid w:val="0029167F"/>
    <w:rsid w:val="00292074"/>
    <w:rsid w:val="00292AC4"/>
    <w:rsid w:val="00292D16"/>
    <w:rsid w:val="002936C2"/>
    <w:rsid w:val="00293BDA"/>
    <w:rsid w:val="002944C2"/>
    <w:rsid w:val="00296596"/>
    <w:rsid w:val="00296775"/>
    <w:rsid w:val="00296D77"/>
    <w:rsid w:val="00296F91"/>
    <w:rsid w:val="002978B2"/>
    <w:rsid w:val="002A00CC"/>
    <w:rsid w:val="002A0456"/>
    <w:rsid w:val="002A18CE"/>
    <w:rsid w:val="002A1EAF"/>
    <w:rsid w:val="002A48BE"/>
    <w:rsid w:val="002A5375"/>
    <w:rsid w:val="002A61BB"/>
    <w:rsid w:val="002A65B2"/>
    <w:rsid w:val="002A68BB"/>
    <w:rsid w:val="002A7BF5"/>
    <w:rsid w:val="002B0F07"/>
    <w:rsid w:val="002B10A0"/>
    <w:rsid w:val="002B2848"/>
    <w:rsid w:val="002B366B"/>
    <w:rsid w:val="002B4FAF"/>
    <w:rsid w:val="002B5744"/>
    <w:rsid w:val="002B5880"/>
    <w:rsid w:val="002B5F55"/>
    <w:rsid w:val="002B6199"/>
    <w:rsid w:val="002B73FF"/>
    <w:rsid w:val="002C1011"/>
    <w:rsid w:val="002C12BF"/>
    <w:rsid w:val="002C37B0"/>
    <w:rsid w:val="002C3A5A"/>
    <w:rsid w:val="002C4A4C"/>
    <w:rsid w:val="002C5744"/>
    <w:rsid w:val="002C782F"/>
    <w:rsid w:val="002D1964"/>
    <w:rsid w:val="002D2173"/>
    <w:rsid w:val="002D5066"/>
    <w:rsid w:val="002D6A99"/>
    <w:rsid w:val="002D79D4"/>
    <w:rsid w:val="002D7C90"/>
    <w:rsid w:val="002E0015"/>
    <w:rsid w:val="002E0B32"/>
    <w:rsid w:val="002E1BE3"/>
    <w:rsid w:val="002E321E"/>
    <w:rsid w:val="002E46FE"/>
    <w:rsid w:val="002E47E1"/>
    <w:rsid w:val="002E534A"/>
    <w:rsid w:val="002E5EBA"/>
    <w:rsid w:val="002E641E"/>
    <w:rsid w:val="002E6C32"/>
    <w:rsid w:val="002E715A"/>
    <w:rsid w:val="002E74EC"/>
    <w:rsid w:val="002F072C"/>
    <w:rsid w:val="002F12DF"/>
    <w:rsid w:val="002F2822"/>
    <w:rsid w:val="002F2F45"/>
    <w:rsid w:val="002F2FF6"/>
    <w:rsid w:val="002F42D0"/>
    <w:rsid w:val="002F4476"/>
    <w:rsid w:val="002F517A"/>
    <w:rsid w:val="002F5C8D"/>
    <w:rsid w:val="002F7811"/>
    <w:rsid w:val="003002C2"/>
    <w:rsid w:val="0030299F"/>
    <w:rsid w:val="0030454B"/>
    <w:rsid w:val="00304701"/>
    <w:rsid w:val="003053BF"/>
    <w:rsid w:val="0030668D"/>
    <w:rsid w:val="00306EA3"/>
    <w:rsid w:val="0030772F"/>
    <w:rsid w:val="00307D96"/>
    <w:rsid w:val="003109A0"/>
    <w:rsid w:val="003109F8"/>
    <w:rsid w:val="003133DB"/>
    <w:rsid w:val="00313559"/>
    <w:rsid w:val="003138D5"/>
    <w:rsid w:val="00313A55"/>
    <w:rsid w:val="0031474B"/>
    <w:rsid w:val="00315577"/>
    <w:rsid w:val="00315AC5"/>
    <w:rsid w:val="00315EE6"/>
    <w:rsid w:val="0031710A"/>
    <w:rsid w:val="00317265"/>
    <w:rsid w:val="00320F60"/>
    <w:rsid w:val="00321031"/>
    <w:rsid w:val="00321967"/>
    <w:rsid w:val="00323EA8"/>
    <w:rsid w:val="00325B0E"/>
    <w:rsid w:val="00326C4E"/>
    <w:rsid w:val="00326FFC"/>
    <w:rsid w:val="00330013"/>
    <w:rsid w:val="00331473"/>
    <w:rsid w:val="00331B5D"/>
    <w:rsid w:val="00332B4F"/>
    <w:rsid w:val="00333BB9"/>
    <w:rsid w:val="00334BA8"/>
    <w:rsid w:val="00334D34"/>
    <w:rsid w:val="0033739D"/>
    <w:rsid w:val="00337FCF"/>
    <w:rsid w:val="00340612"/>
    <w:rsid w:val="00341D58"/>
    <w:rsid w:val="00342B71"/>
    <w:rsid w:val="00343F16"/>
    <w:rsid w:val="003449EB"/>
    <w:rsid w:val="0034527A"/>
    <w:rsid w:val="00346077"/>
    <w:rsid w:val="00347767"/>
    <w:rsid w:val="003478A8"/>
    <w:rsid w:val="00350D6D"/>
    <w:rsid w:val="00350E6A"/>
    <w:rsid w:val="003513AB"/>
    <w:rsid w:val="0035224D"/>
    <w:rsid w:val="00352F21"/>
    <w:rsid w:val="00353200"/>
    <w:rsid w:val="00355D17"/>
    <w:rsid w:val="0035674E"/>
    <w:rsid w:val="00356AEB"/>
    <w:rsid w:val="00360B81"/>
    <w:rsid w:val="003615EE"/>
    <w:rsid w:val="00362B89"/>
    <w:rsid w:val="00362E97"/>
    <w:rsid w:val="0036479B"/>
    <w:rsid w:val="003662A0"/>
    <w:rsid w:val="00366605"/>
    <w:rsid w:val="00366B30"/>
    <w:rsid w:val="0036757E"/>
    <w:rsid w:val="00370DB3"/>
    <w:rsid w:val="00371DE0"/>
    <w:rsid w:val="003722E6"/>
    <w:rsid w:val="003722F4"/>
    <w:rsid w:val="00372584"/>
    <w:rsid w:val="00373A7A"/>
    <w:rsid w:val="003752AD"/>
    <w:rsid w:val="00380427"/>
    <w:rsid w:val="00380832"/>
    <w:rsid w:val="003810B4"/>
    <w:rsid w:val="003819F5"/>
    <w:rsid w:val="00382C38"/>
    <w:rsid w:val="00382C55"/>
    <w:rsid w:val="00382E83"/>
    <w:rsid w:val="003854F3"/>
    <w:rsid w:val="003864E6"/>
    <w:rsid w:val="00387777"/>
    <w:rsid w:val="00387EC6"/>
    <w:rsid w:val="00391045"/>
    <w:rsid w:val="00392356"/>
    <w:rsid w:val="00392A4B"/>
    <w:rsid w:val="00394853"/>
    <w:rsid w:val="00395077"/>
    <w:rsid w:val="00395295"/>
    <w:rsid w:val="003971D5"/>
    <w:rsid w:val="0039765F"/>
    <w:rsid w:val="00397DC4"/>
    <w:rsid w:val="003A0FAB"/>
    <w:rsid w:val="003A304D"/>
    <w:rsid w:val="003A538B"/>
    <w:rsid w:val="003A6E70"/>
    <w:rsid w:val="003A7839"/>
    <w:rsid w:val="003B0587"/>
    <w:rsid w:val="003B1EA2"/>
    <w:rsid w:val="003B261B"/>
    <w:rsid w:val="003B2B78"/>
    <w:rsid w:val="003B2F74"/>
    <w:rsid w:val="003B52FB"/>
    <w:rsid w:val="003B700B"/>
    <w:rsid w:val="003B7465"/>
    <w:rsid w:val="003B7DCF"/>
    <w:rsid w:val="003B7E70"/>
    <w:rsid w:val="003C049A"/>
    <w:rsid w:val="003C210A"/>
    <w:rsid w:val="003C36C2"/>
    <w:rsid w:val="003C3BF4"/>
    <w:rsid w:val="003C3C12"/>
    <w:rsid w:val="003C46F1"/>
    <w:rsid w:val="003C4DD5"/>
    <w:rsid w:val="003C6C67"/>
    <w:rsid w:val="003D0734"/>
    <w:rsid w:val="003D07C4"/>
    <w:rsid w:val="003D08ED"/>
    <w:rsid w:val="003D25D4"/>
    <w:rsid w:val="003D2CEB"/>
    <w:rsid w:val="003D379C"/>
    <w:rsid w:val="003D499A"/>
    <w:rsid w:val="003D5B46"/>
    <w:rsid w:val="003D6823"/>
    <w:rsid w:val="003D6897"/>
    <w:rsid w:val="003D6C87"/>
    <w:rsid w:val="003D76A3"/>
    <w:rsid w:val="003D776A"/>
    <w:rsid w:val="003E05B5"/>
    <w:rsid w:val="003E09FB"/>
    <w:rsid w:val="003E0D54"/>
    <w:rsid w:val="003E1CD7"/>
    <w:rsid w:val="003E2387"/>
    <w:rsid w:val="003E3022"/>
    <w:rsid w:val="003E3137"/>
    <w:rsid w:val="003E313C"/>
    <w:rsid w:val="003E33A6"/>
    <w:rsid w:val="003E41F5"/>
    <w:rsid w:val="003E459F"/>
    <w:rsid w:val="003E4ED4"/>
    <w:rsid w:val="003E52FC"/>
    <w:rsid w:val="003E5EB5"/>
    <w:rsid w:val="003F0C40"/>
    <w:rsid w:val="003F24D5"/>
    <w:rsid w:val="003F354E"/>
    <w:rsid w:val="003F3C64"/>
    <w:rsid w:val="003F4295"/>
    <w:rsid w:val="003F4A36"/>
    <w:rsid w:val="003F6304"/>
    <w:rsid w:val="003F70F6"/>
    <w:rsid w:val="003F7244"/>
    <w:rsid w:val="0040299A"/>
    <w:rsid w:val="00402AA4"/>
    <w:rsid w:val="00402FD7"/>
    <w:rsid w:val="00404480"/>
    <w:rsid w:val="00404692"/>
    <w:rsid w:val="00406643"/>
    <w:rsid w:val="00410817"/>
    <w:rsid w:val="0041151C"/>
    <w:rsid w:val="00411A5B"/>
    <w:rsid w:val="0041248A"/>
    <w:rsid w:val="00412804"/>
    <w:rsid w:val="004135CA"/>
    <w:rsid w:val="00413607"/>
    <w:rsid w:val="004153AF"/>
    <w:rsid w:val="004160DF"/>
    <w:rsid w:val="00423A47"/>
    <w:rsid w:val="00424BA5"/>
    <w:rsid w:val="004273DA"/>
    <w:rsid w:val="00427DB0"/>
    <w:rsid w:val="00430430"/>
    <w:rsid w:val="004307C1"/>
    <w:rsid w:val="00431EAE"/>
    <w:rsid w:val="00433552"/>
    <w:rsid w:val="004349E6"/>
    <w:rsid w:val="004350F9"/>
    <w:rsid w:val="00435FE7"/>
    <w:rsid w:val="00436D7D"/>
    <w:rsid w:val="004400AE"/>
    <w:rsid w:val="00440B68"/>
    <w:rsid w:val="00442087"/>
    <w:rsid w:val="00442763"/>
    <w:rsid w:val="00444396"/>
    <w:rsid w:val="00444A1C"/>
    <w:rsid w:val="0044518F"/>
    <w:rsid w:val="00445655"/>
    <w:rsid w:val="00445A37"/>
    <w:rsid w:val="00446DEF"/>
    <w:rsid w:val="00451ACD"/>
    <w:rsid w:val="004542D7"/>
    <w:rsid w:val="00454579"/>
    <w:rsid w:val="00454E42"/>
    <w:rsid w:val="0045565F"/>
    <w:rsid w:val="004556E2"/>
    <w:rsid w:val="00455DE0"/>
    <w:rsid w:val="00455E49"/>
    <w:rsid w:val="00456F61"/>
    <w:rsid w:val="00460C8C"/>
    <w:rsid w:val="0046291B"/>
    <w:rsid w:val="00464F50"/>
    <w:rsid w:val="00465ECB"/>
    <w:rsid w:val="00466A29"/>
    <w:rsid w:val="00466EB9"/>
    <w:rsid w:val="004677D5"/>
    <w:rsid w:val="00470511"/>
    <w:rsid w:val="004713C7"/>
    <w:rsid w:val="00471EB7"/>
    <w:rsid w:val="0047356E"/>
    <w:rsid w:val="004747DE"/>
    <w:rsid w:val="00474D1C"/>
    <w:rsid w:val="004760CF"/>
    <w:rsid w:val="0047780E"/>
    <w:rsid w:val="00480836"/>
    <w:rsid w:val="00481E75"/>
    <w:rsid w:val="00481F25"/>
    <w:rsid w:val="00482C21"/>
    <w:rsid w:val="00484476"/>
    <w:rsid w:val="00485082"/>
    <w:rsid w:val="004864FB"/>
    <w:rsid w:val="004924DF"/>
    <w:rsid w:val="00493628"/>
    <w:rsid w:val="00496217"/>
    <w:rsid w:val="00497E50"/>
    <w:rsid w:val="004A0463"/>
    <w:rsid w:val="004A133F"/>
    <w:rsid w:val="004A299A"/>
    <w:rsid w:val="004A3766"/>
    <w:rsid w:val="004A41D0"/>
    <w:rsid w:val="004A4E53"/>
    <w:rsid w:val="004A4EEC"/>
    <w:rsid w:val="004A5772"/>
    <w:rsid w:val="004A67C5"/>
    <w:rsid w:val="004B2197"/>
    <w:rsid w:val="004B26D9"/>
    <w:rsid w:val="004B2FE7"/>
    <w:rsid w:val="004B329B"/>
    <w:rsid w:val="004B5B81"/>
    <w:rsid w:val="004B6D70"/>
    <w:rsid w:val="004B71B5"/>
    <w:rsid w:val="004B79E2"/>
    <w:rsid w:val="004C075D"/>
    <w:rsid w:val="004C0F38"/>
    <w:rsid w:val="004C1900"/>
    <w:rsid w:val="004C1C60"/>
    <w:rsid w:val="004C36B2"/>
    <w:rsid w:val="004C38D4"/>
    <w:rsid w:val="004C39B0"/>
    <w:rsid w:val="004C60E5"/>
    <w:rsid w:val="004C73A8"/>
    <w:rsid w:val="004D2D2B"/>
    <w:rsid w:val="004D3093"/>
    <w:rsid w:val="004D3AE0"/>
    <w:rsid w:val="004D419F"/>
    <w:rsid w:val="004D514D"/>
    <w:rsid w:val="004D51A7"/>
    <w:rsid w:val="004D59FC"/>
    <w:rsid w:val="004D6A92"/>
    <w:rsid w:val="004E0B4C"/>
    <w:rsid w:val="004E1035"/>
    <w:rsid w:val="004E183F"/>
    <w:rsid w:val="004E23A9"/>
    <w:rsid w:val="004E25C2"/>
    <w:rsid w:val="004E268B"/>
    <w:rsid w:val="004E408F"/>
    <w:rsid w:val="004E4748"/>
    <w:rsid w:val="004E485B"/>
    <w:rsid w:val="004E599A"/>
    <w:rsid w:val="004E5E3F"/>
    <w:rsid w:val="004E5FE3"/>
    <w:rsid w:val="004E62D3"/>
    <w:rsid w:val="004E6390"/>
    <w:rsid w:val="004E6E7E"/>
    <w:rsid w:val="004E701B"/>
    <w:rsid w:val="004E732E"/>
    <w:rsid w:val="004E73B3"/>
    <w:rsid w:val="004E7823"/>
    <w:rsid w:val="004E7DF5"/>
    <w:rsid w:val="004F0243"/>
    <w:rsid w:val="004F1CEA"/>
    <w:rsid w:val="004F1D40"/>
    <w:rsid w:val="004F2538"/>
    <w:rsid w:val="004F4684"/>
    <w:rsid w:val="00501398"/>
    <w:rsid w:val="00501491"/>
    <w:rsid w:val="00505294"/>
    <w:rsid w:val="00510078"/>
    <w:rsid w:val="00511CF2"/>
    <w:rsid w:val="005126AD"/>
    <w:rsid w:val="00513A55"/>
    <w:rsid w:val="00513D9A"/>
    <w:rsid w:val="005140FF"/>
    <w:rsid w:val="00514634"/>
    <w:rsid w:val="00515924"/>
    <w:rsid w:val="00516F7A"/>
    <w:rsid w:val="0051781C"/>
    <w:rsid w:val="00517961"/>
    <w:rsid w:val="00520C1A"/>
    <w:rsid w:val="00521A90"/>
    <w:rsid w:val="00521F44"/>
    <w:rsid w:val="00523F9B"/>
    <w:rsid w:val="005241A2"/>
    <w:rsid w:val="005258A2"/>
    <w:rsid w:val="00526AFF"/>
    <w:rsid w:val="00526CA1"/>
    <w:rsid w:val="00527004"/>
    <w:rsid w:val="005271AB"/>
    <w:rsid w:val="00527969"/>
    <w:rsid w:val="00527BB9"/>
    <w:rsid w:val="005315FA"/>
    <w:rsid w:val="00533B64"/>
    <w:rsid w:val="00534361"/>
    <w:rsid w:val="005350BF"/>
    <w:rsid w:val="00535284"/>
    <w:rsid w:val="00535BF9"/>
    <w:rsid w:val="00535D73"/>
    <w:rsid w:val="005369C2"/>
    <w:rsid w:val="00537963"/>
    <w:rsid w:val="00537C53"/>
    <w:rsid w:val="00540432"/>
    <w:rsid w:val="005420F1"/>
    <w:rsid w:val="00542D1A"/>
    <w:rsid w:val="00543209"/>
    <w:rsid w:val="00546D2D"/>
    <w:rsid w:val="00547552"/>
    <w:rsid w:val="00547D67"/>
    <w:rsid w:val="00551AD5"/>
    <w:rsid w:val="00553AA1"/>
    <w:rsid w:val="00555AF8"/>
    <w:rsid w:val="0055706C"/>
    <w:rsid w:val="00557432"/>
    <w:rsid w:val="0055781E"/>
    <w:rsid w:val="005612E7"/>
    <w:rsid w:val="00562366"/>
    <w:rsid w:val="0056340C"/>
    <w:rsid w:val="00566683"/>
    <w:rsid w:val="00571DCD"/>
    <w:rsid w:val="005738CF"/>
    <w:rsid w:val="005758C0"/>
    <w:rsid w:val="0057590A"/>
    <w:rsid w:val="00576CC4"/>
    <w:rsid w:val="00581222"/>
    <w:rsid w:val="00581356"/>
    <w:rsid w:val="00582E2A"/>
    <w:rsid w:val="00583975"/>
    <w:rsid w:val="00583B1A"/>
    <w:rsid w:val="00583B30"/>
    <w:rsid w:val="00584038"/>
    <w:rsid w:val="00584133"/>
    <w:rsid w:val="005849B4"/>
    <w:rsid w:val="005854F5"/>
    <w:rsid w:val="00585D09"/>
    <w:rsid w:val="00585DFA"/>
    <w:rsid w:val="00586CD3"/>
    <w:rsid w:val="00587BEC"/>
    <w:rsid w:val="005917BD"/>
    <w:rsid w:val="00591903"/>
    <w:rsid w:val="00591C03"/>
    <w:rsid w:val="005922CA"/>
    <w:rsid w:val="00594888"/>
    <w:rsid w:val="00594FFA"/>
    <w:rsid w:val="005950BF"/>
    <w:rsid w:val="0059582B"/>
    <w:rsid w:val="00596AB5"/>
    <w:rsid w:val="00596E47"/>
    <w:rsid w:val="00596F2A"/>
    <w:rsid w:val="00597834"/>
    <w:rsid w:val="00597AEE"/>
    <w:rsid w:val="005A0AE8"/>
    <w:rsid w:val="005A18D4"/>
    <w:rsid w:val="005A2358"/>
    <w:rsid w:val="005A3FB3"/>
    <w:rsid w:val="005A4F2A"/>
    <w:rsid w:val="005A5151"/>
    <w:rsid w:val="005A5AD9"/>
    <w:rsid w:val="005A6889"/>
    <w:rsid w:val="005A73BB"/>
    <w:rsid w:val="005A79CD"/>
    <w:rsid w:val="005B08EA"/>
    <w:rsid w:val="005B10A0"/>
    <w:rsid w:val="005B18F0"/>
    <w:rsid w:val="005B1921"/>
    <w:rsid w:val="005B288C"/>
    <w:rsid w:val="005B2C39"/>
    <w:rsid w:val="005B422A"/>
    <w:rsid w:val="005B4AFD"/>
    <w:rsid w:val="005B5455"/>
    <w:rsid w:val="005B7D6F"/>
    <w:rsid w:val="005C02D0"/>
    <w:rsid w:val="005C0CF4"/>
    <w:rsid w:val="005C0CFB"/>
    <w:rsid w:val="005C2728"/>
    <w:rsid w:val="005C2EE1"/>
    <w:rsid w:val="005C5902"/>
    <w:rsid w:val="005C5AA1"/>
    <w:rsid w:val="005C5E0E"/>
    <w:rsid w:val="005C6A1E"/>
    <w:rsid w:val="005C7141"/>
    <w:rsid w:val="005C7B0B"/>
    <w:rsid w:val="005D01DC"/>
    <w:rsid w:val="005D0F50"/>
    <w:rsid w:val="005D17A2"/>
    <w:rsid w:val="005D377D"/>
    <w:rsid w:val="005D4371"/>
    <w:rsid w:val="005D4C07"/>
    <w:rsid w:val="005D57F8"/>
    <w:rsid w:val="005D5B3D"/>
    <w:rsid w:val="005D6258"/>
    <w:rsid w:val="005D62C0"/>
    <w:rsid w:val="005D65B7"/>
    <w:rsid w:val="005D773E"/>
    <w:rsid w:val="005E073A"/>
    <w:rsid w:val="005E0A6F"/>
    <w:rsid w:val="005E11E4"/>
    <w:rsid w:val="005E2131"/>
    <w:rsid w:val="005E2C4E"/>
    <w:rsid w:val="005E2CC6"/>
    <w:rsid w:val="005E4F12"/>
    <w:rsid w:val="005E597D"/>
    <w:rsid w:val="005E630B"/>
    <w:rsid w:val="005E6358"/>
    <w:rsid w:val="005E6983"/>
    <w:rsid w:val="005F0738"/>
    <w:rsid w:val="005F14F5"/>
    <w:rsid w:val="005F35D5"/>
    <w:rsid w:val="005F52BE"/>
    <w:rsid w:val="005F5BE4"/>
    <w:rsid w:val="005F7BA1"/>
    <w:rsid w:val="0060027B"/>
    <w:rsid w:val="00601D24"/>
    <w:rsid w:val="00601FE7"/>
    <w:rsid w:val="00602C77"/>
    <w:rsid w:val="00603CA8"/>
    <w:rsid w:val="0060718E"/>
    <w:rsid w:val="006072AC"/>
    <w:rsid w:val="00610EF9"/>
    <w:rsid w:val="00612F47"/>
    <w:rsid w:val="00613D36"/>
    <w:rsid w:val="006157B2"/>
    <w:rsid w:val="00615C8B"/>
    <w:rsid w:val="00617235"/>
    <w:rsid w:val="00620065"/>
    <w:rsid w:val="00621014"/>
    <w:rsid w:val="0062119A"/>
    <w:rsid w:val="0062278B"/>
    <w:rsid w:val="0062343E"/>
    <w:rsid w:val="00623CBB"/>
    <w:rsid w:val="006240E5"/>
    <w:rsid w:val="0062418D"/>
    <w:rsid w:val="00624D26"/>
    <w:rsid w:val="00624E20"/>
    <w:rsid w:val="00627FC3"/>
    <w:rsid w:val="00630309"/>
    <w:rsid w:val="006317C2"/>
    <w:rsid w:val="00631808"/>
    <w:rsid w:val="00632F1D"/>
    <w:rsid w:val="00632F83"/>
    <w:rsid w:val="00633361"/>
    <w:rsid w:val="00633466"/>
    <w:rsid w:val="00635598"/>
    <w:rsid w:val="006371B2"/>
    <w:rsid w:val="00637666"/>
    <w:rsid w:val="00640436"/>
    <w:rsid w:val="006406EF"/>
    <w:rsid w:val="00640B15"/>
    <w:rsid w:val="006415F4"/>
    <w:rsid w:val="00641751"/>
    <w:rsid w:val="00642E79"/>
    <w:rsid w:val="00643B0A"/>
    <w:rsid w:val="00644E76"/>
    <w:rsid w:val="006456C2"/>
    <w:rsid w:val="006465D4"/>
    <w:rsid w:val="006474F4"/>
    <w:rsid w:val="00647652"/>
    <w:rsid w:val="0065085F"/>
    <w:rsid w:val="00651779"/>
    <w:rsid w:val="00652F54"/>
    <w:rsid w:val="00653224"/>
    <w:rsid w:val="0065445B"/>
    <w:rsid w:val="00654592"/>
    <w:rsid w:val="00654CEE"/>
    <w:rsid w:val="00656D49"/>
    <w:rsid w:val="00660C2F"/>
    <w:rsid w:val="00662226"/>
    <w:rsid w:val="0066324A"/>
    <w:rsid w:val="0066623A"/>
    <w:rsid w:val="006664B9"/>
    <w:rsid w:val="00666936"/>
    <w:rsid w:val="00667D46"/>
    <w:rsid w:val="006714AB"/>
    <w:rsid w:val="00671C25"/>
    <w:rsid w:val="00671D38"/>
    <w:rsid w:val="00672F53"/>
    <w:rsid w:val="0067320E"/>
    <w:rsid w:val="006733A2"/>
    <w:rsid w:val="00674AC7"/>
    <w:rsid w:val="0067571F"/>
    <w:rsid w:val="00676306"/>
    <w:rsid w:val="00677D21"/>
    <w:rsid w:val="0068275D"/>
    <w:rsid w:val="00683C64"/>
    <w:rsid w:val="0068413C"/>
    <w:rsid w:val="00684C9F"/>
    <w:rsid w:val="00684FEA"/>
    <w:rsid w:val="0068580D"/>
    <w:rsid w:val="006873F1"/>
    <w:rsid w:val="00690751"/>
    <w:rsid w:val="00690E06"/>
    <w:rsid w:val="00691A31"/>
    <w:rsid w:val="00692C49"/>
    <w:rsid w:val="00693393"/>
    <w:rsid w:val="00693B41"/>
    <w:rsid w:val="006958BC"/>
    <w:rsid w:val="00696897"/>
    <w:rsid w:val="00696D2C"/>
    <w:rsid w:val="00697279"/>
    <w:rsid w:val="006A0574"/>
    <w:rsid w:val="006A06BA"/>
    <w:rsid w:val="006A1C67"/>
    <w:rsid w:val="006A3E8F"/>
    <w:rsid w:val="006A6909"/>
    <w:rsid w:val="006A739F"/>
    <w:rsid w:val="006A79E8"/>
    <w:rsid w:val="006A7AF2"/>
    <w:rsid w:val="006B159B"/>
    <w:rsid w:val="006B3302"/>
    <w:rsid w:val="006B40F9"/>
    <w:rsid w:val="006B546E"/>
    <w:rsid w:val="006B5AF9"/>
    <w:rsid w:val="006B5DF6"/>
    <w:rsid w:val="006B5E6B"/>
    <w:rsid w:val="006B6828"/>
    <w:rsid w:val="006B6C96"/>
    <w:rsid w:val="006C09A7"/>
    <w:rsid w:val="006C18FC"/>
    <w:rsid w:val="006C19EC"/>
    <w:rsid w:val="006C1AC1"/>
    <w:rsid w:val="006C4742"/>
    <w:rsid w:val="006C4AA7"/>
    <w:rsid w:val="006C5518"/>
    <w:rsid w:val="006C5597"/>
    <w:rsid w:val="006C565A"/>
    <w:rsid w:val="006C6CD4"/>
    <w:rsid w:val="006D02BD"/>
    <w:rsid w:val="006D0B90"/>
    <w:rsid w:val="006D1438"/>
    <w:rsid w:val="006D262D"/>
    <w:rsid w:val="006D2948"/>
    <w:rsid w:val="006D2A7F"/>
    <w:rsid w:val="006D3B9C"/>
    <w:rsid w:val="006D3C85"/>
    <w:rsid w:val="006D4020"/>
    <w:rsid w:val="006D4786"/>
    <w:rsid w:val="006D4E9F"/>
    <w:rsid w:val="006D50C5"/>
    <w:rsid w:val="006D50F5"/>
    <w:rsid w:val="006D53FA"/>
    <w:rsid w:val="006D6C78"/>
    <w:rsid w:val="006D7288"/>
    <w:rsid w:val="006E0BC3"/>
    <w:rsid w:val="006E1175"/>
    <w:rsid w:val="006E16B4"/>
    <w:rsid w:val="006E23EC"/>
    <w:rsid w:val="006E2939"/>
    <w:rsid w:val="006E2A6A"/>
    <w:rsid w:val="006E5848"/>
    <w:rsid w:val="006E6DBE"/>
    <w:rsid w:val="006E7E76"/>
    <w:rsid w:val="006F0396"/>
    <w:rsid w:val="006F0819"/>
    <w:rsid w:val="006F0B22"/>
    <w:rsid w:val="006F1197"/>
    <w:rsid w:val="006F1B82"/>
    <w:rsid w:val="006F23B4"/>
    <w:rsid w:val="006F36AE"/>
    <w:rsid w:val="006F3D1E"/>
    <w:rsid w:val="006F49DA"/>
    <w:rsid w:val="006F53E0"/>
    <w:rsid w:val="006F609A"/>
    <w:rsid w:val="006F658A"/>
    <w:rsid w:val="006F68BC"/>
    <w:rsid w:val="006F7DF6"/>
    <w:rsid w:val="00701506"/>
    <w:rsid w:val="00703127"/>
    <w:rsid w:val="00703DA3"/>
    <w:rsid w:val="007040CC"/>
    <w:rsid w:val="00704BAC"/>
    <w:rsid w:val="00705899"/>
    <w:rsid w:val="00706814"/>
    <w:rsid w:val="00706992"/>
    <w:rsid w:val="00707EB9"/>
    <w:rsid w:val="00707F6E"/>
    <w:rsid w:val="00711C78"/>
    <w:rsid w:val="007120A8"/>
    <w:rsid w:val="00713115"/>
    <w:rsid w:val="00714DB5"/>
    <w:rsid w:val="0071599F"/>
    <w:rsid w:val="00715B67"/>
    <w:rsid w:val="007160AF"/>
    <w:rsid w:val="00722422"/>
    <w:rsid w:val="00723542"/>
    <w:rsid w:val="00723DA3"/>
    <w:rsid w:val="0072413D"/>
    <w:rsid w:val="0072484C"/>
    <w:rsid w:val="007254C5"/>
    <w:rsid w:val="0072595F"/>
    <w:rsid w:val="00725ABB"/>
    <w:rsid w:val="0072675A"/>
    <w:rsid w:val="007268D0"/>
    <w:rsid w:val="007269A1"/>
    <w:rsid w:val="0073026C"/>
    <w:rsid w:val="00731704"/>
    <w:rsid w:val="007320FF"/>
    <w:rsid w:val="00732835"/>
    <w:rsid w:val="00732DFB"/>
    <w:rsid w:val="00740BB5"/>
    <w:rsid w:val="00740D19"/>
    <w:rsid w:val="00741A8A"/>
    <w:rsid w:val="00741B54"/>
    <w:rsid w:val="00741E07"/>
    <w:rsid w:val="00742499"/>
    <w:rsid w:val="00743CFA"/>
    <w:rsid w:val="00743EFF"/>
    <w:rsid w:val="007446EC"/>
    <w:rsid w:val="007449D6"/>
    <w:rsid w:val="00746604"/>
    <w:rsid w:val="00747377"/>
    <w:rsid w:val="007475E1"/>
    <w:rsid w:val="00747C7E"/>
    <w:rsid w:val="0075010A"/>
    <w:rsid w:val="00750DAF"/>
    <w:rsid w:val="00751529"/>
    <w:rsid w:val="00754D2D"/>
    <w:rsid w:val="00755D54"/>
    <w:rsid w:val="00755F62"/>
    <w:rsid w:val="00762E09"/>
    <w:rsid w:val="00762EE9"/>
    <w:rsid w:val="00763002"/>
    <w:rsid w:val="0076402E"/>
    <w:rsid w:val="00764A5B"/>
    <w:rsid w:val="00764FB1"/>
    <w:rsid w:val="0077031D"/>
    <w:rsid w:val="00770910"/>
    <w:rsid w:val="007709CB"/>
    <w:rsid w:val="0077298B"/>
    <w:rsid w:val="0077363A"/>
    <w:rsid w:val="00773E71"/>
    <w:rsid w:val="00775360"/>
    <w:rsid w:val="00777009"/>
    <w:rsid w:val="007779C5"/>
    <w:rsid w:val="007804C4"/>
    <w:rsid w:val="0078095D"/>
    <w:rsid w:val="00782A38"/>
    <w:rsid w:val="007832C4"/>
    <w:rsid w:val="00784A1F"/>
    <w:rsid w:val="00785019"/>
    <w:rsid w:val="00786AE5"/>
    <w:rsid w:val="00787AAD"/>
    <w:rsid w:val="0079031F"/>
    <w:rsid w:val="00791DB0"/>
    <w:rsid w:val="0079341E"/>
    <w:rsid w:val="00793610"/>
    <w:rsid w:val="00794164"/>
    <w:rsid w:val="00794DB6"/>
    <w:rsid w:val="00797749"/>
    <w:rsid w:val="007A00BD"/>
    <w:rsid w:val="007A02F1"/>
    <w:rsid w:val="007A22F4"/>
    <w:rsid w:val="007A3787"/>
    <w:rsid w:val="007A3AC2"/>
    <w:rsid w:val="007B12BE"/>
    <w:rsid w:val="007B1F53"/>
    <w:rsid w:val="007B37B0"/>
    <w:rsid w:val="007B3982"/>
    <w:rsid w:val="007B3E6A"/>
    <w:rsid w:val="007B4403"/>
    <w:rsid w:val="007B5CAE"/>
    <w:rsid w:val="007B73AB"/>
    <w:rsid w:val="007B75F5"/>
    <w:rsid w:val="007C00F3"/>
    <w:rsid w:val="007C1596"/>
    <w:rsid w:val="007C293C"/>
    <w:rsid w:val="007C37D2"/>
    <w:rsid w:val="007C48A2"/>
    <w:rsid w:val="007C504D"/>
    <w:rsid w:val="007C55F3"/>
    <w:rsid w:val="007C6AE9"/>
    <w:rsid w:val="007C6F4C"/>
    <w:rsid w:val="007C7F0A"/>
    <w:rsid w:val="007C7FB8"/>
    <w:rsid w:val="007D0D8C"/>
    <w:rsid w:val="007D0DFF"/>
    <w:rsid w:val="007D3D7C"/>
    <w:rsid w:val="007D5835"/>
    <w:rsid w:val="007D5D8F"/>
    <w:rsid w:val="007D66A8"/>
    <w:rsid w:val="007E13D8"/>
    <w:rsid w:val="007E510E"/>
    <w:rsid w:val="007E525D"/>
    <w:rsid w:val="007E669F"/>
    <w:rsid w:val="007F140E"/>
    <w:rsid w:val="007F270B"/>
    <w:rsid w:val="007F3531"/>
    <w:rsid w:val="007F4549"/>
    <w:rsid w:val="007F45E7"/>
    <w:rsid w:val="007F4961"/>
    <w:rsid w:val="007F5563"/>
    <w:rsid w:val="007F56B2"/>
    <w:rsid w:val="007F58EC"/>
    <w:rsid w:val="007F651E"/>
    <w:rsid w:val="007F6EF5"/>
    <w:rsid w:val="00801251"/>
    <w:rsid w:val="00801E4B"/>
    <w:rsid w:val="0080210F"/>
    <w:rsid w:val="00802A6D"/>
    <w:rsid w:val="00805462"/>
    <w:rsid w:val="008061E6"/>
    <w:rsid w:val="00806383"/>
    <w:rsid w:val="00806626"/>
    <w:rsid w:val="008073BC"/>
    <w:rsid w:val="0080771A"/>
    <w:rsid w:val="008078F5"/>
    <w:rsid w:val="00807C89"/>
    <w:rsid w:val="00810725"/>
    <w:rsid w:val="00811057"/>
    <w:rsid w:val="008123E3"/>
    <w:rsid w:val="008131ED"/>
    <w:rsid w:val="008138BE"/>
    <w:rsid w:val="00814958"/>
    <w:rsid w:val="00814A4A"/>
    <w:rsid w:val="00815D4E"/>
    <w:rsid w:val="00816169"/>
    <w:rsid w:val="00816286"/>
    <w:rsid w:val="00816722"/>
    <w:rsid w:val="00821189"/>
    <w:rsid w:val="00821AB5"/>
    <w:rsid w:val="00821C29"/>
    <w:rsid w:val="008220A3"/>
    <w:rsid w:val="008228B6"/>
    <w:rsid w:val="00824499"/>
    <w:rsid w:val="00824769"/>
    <w:rsid w:val="00825684"/>
    <w:rsid w:val="00825F85"/>
    <w:rsid w:val="0082726D"/>
    <w:rsid w:val="008302F3"/>
    <w:rsid w:val="00831576"/>
    <w:rsid w:val="008323A5"/>
    <w:rsid w:val="00832E6B"/>
    <w:rsid w:val="00833CC5"/>
    <w:rsid w:val="00835EF9"/>
    <w:rsid w:val="0083680B"/>
    <w:rsid w:val="00837217"/>
    <w:rsid w:val="008402D3"/>
    <w:rsid w:val="00841D14"/>
    <w:rsid w:val="0084316B"/>
    <w:rsid w:val="008450EA"/>
    <w:rsid w:val="00845420"/>
    <w:rsid w:val="008467DD"/>
    <w:rsid w:val="00847B27"/>
    <w:rsid w:val="00850144"/>
    <w:rsid w:val="008501C4"/>
    <w:rsid w:val="0085072F"/>
    <w:rsid w:val="00850AB2"/>
    <w:rsid w:val="008512F6"/>
    <w:rsid w:val="00852488"/>
    <w:rsid w:val="00852F3B"/>
    <w:rsid w:val="00854329"/>
    <w:rsid w:val="00855395"/>
    <w:rsid w:val="00860308"/>
    <w:rsid w:val="008605CD"/>
    <w:rsid w:val="00860940"/>
    <w:rsid w:val="00862665"/>
    <w:rsid w:val="00862D75"/>
    <w:rsid w:val="00863871"/>
    <w:rsid w:val="00864A05"/>
    <w:rsid w:val="008666A8"/>
    <w:rsid w:val="00866A0E"/>
    <w:rsid w:val="00867603"/>
    <w:rsid w:val="00870BC9"/>
    <w:rsid w:val="0087111E"/>
    <w:rsid w:val="00873FCE"/>
    <w:rsid w:val="00875149"/>
    <w:rsid w:val="00875C59"/>
    <w:rsid w:val="0088027B"/>
    <w:rsid w:val="008812A9"/>
    <w:rsid w:val="00881B51"/>
    <w:rsid w:val="00883A9E"/>
    <w:rsid w:val="00884EBD"/>
    <w:rsid w:val="00884F81"/>
    <w:rsid w:val="00887594"/>
    <w:rsid w:val="00887CFF"/>
    <w:rsid w:val="0089033E"/>
    <w:rsid w:val="00893594"/>
    <w:rsid w:val="00895BD6"/>
    <w:rsid w:val="00895E4C"/>
    <w:rsid w:val="0089603B"/>
    <w:rsid w:val="00897527"/>
    <w:rsid w:val="008976D4"/>
    <w:rsid w:val="008977DE"/>
    <w:rsid w:val="00897E27"/>
    <w:rsid w:val="008A15AD"/>
    <w:rsid w:val="008A2F39"/>
    <w:rsid w:val="008A33ED"/>
    <w:rsid w:val="008A3456"/>
    <w:rsid w:val="008A482F"/>
    <w:rsid w:val="008A67B0"/>
    <w:rsid w:val="008A75F8"/>
    <w:rsid w:val="008A7876"/>
    <w:rsid w:val="008A7A1C"/>
    <w:rsid w:val="008A7B00"/>
    <w:rsid w:val="008B119D"/>
    <w:rsid w:val="008B1436"/>
    <w:rsid w:val="008B1E67"/>
    <w:rsid w:val="008B2ED8"/>
    <w:rsid w:val="008B3860"/>
    <w:rsid w:val="008B49D1"/>
    <w:rsid w:val="008B49E7"/>
    <w:rsid w:val="008B4C3D"/>
    <w:rsid w:val="008B687B"/>
    <w:rsid w:val="008C0E52"/>
    <w:rsid w:val="008C12D9"/>
    <w:rsid w:val="008C1500"/>
    <w:rsid w:val="008C1B5B"/>
    <w:rsid w:val="008C5C24"/>
    <w:rsid w:val="008C6FD5"/>
    <w:rsid w:val="008D0F87"/>
    <w:rsid w:val="008D384D"/>
    <w:rsid w:val="008D4ACC"/>
    <w:rsid w:val="008D548B"/>
    <w:rsid w:val="008D56CD"/>
    <w:rsid w:val="008D5B75"/>
    <w:rsid w:val="008D615D"/>
    <w:rsid w:val="008D6350"/>
    <w:rsid w:val="008E114C"/>
    <w:rsid w:val="008E1FFB"/>
    <w:rsid w:val="008E4139"/>
    <w:rsid w:val="008E47D5"/>
    <w:rsid w:val="008E506B"/>
    <w:rsid w:val="008E5C05"/>
    <w:rsid w:val="008E6D2B"/>
    <w:rsid w:val="008E73E7"/>
    <w:rsid w:val="008F0FF9"/>
    <w:rsid w:val="008F1550"/>
    <w:rsid w:val="008F1B2F"/>
    <w:rsid w:val="008F1D32"/>
    <w:rsid w:val="008F306D"/>
    <w:rsid w:val="008F32AF"/>
    <w:rsid w:val="008F6075"/>
    <w:rsid w:val="008F7252"/>
    <w:rsid w:val="008F7350"/>
    <w:rsid w:val="00901696"/>
    <w:rsid w:val="00901A58"/>
    <w:rsid w:val="0090427F"/>
    <w:rsid w:val="00904446"/>
    <w:rsid w:val="00904B5A"/>
    <w:rsid w:val="00904F69"/>
    <w:rsid w:val="009054C0"/>
    <w:rsid w:val="00905FA1"/>
    <w:rsid w:val="00906642"/>
    <w:rsid w:val="00906964"/>
    <w:rsid w:val="00910E96"/>
    <w:rsid w:val="00913B69"/>
    <w:rsid w:val="009149F6"/>
    <w:rsid w:val="00914ED2"/>
    <w:rsid w:val="00914FC8"/>
    <w:rsid w:val="009151D5"/>
    <w:rsid w:val="00917A90"/>
    <w:rsid w:val="00920237"/>
    <w:rsid w:val="009209BC"/>
    <w:rsid w:val="00921619"/>
    <w:rsid w:val="00921C87"/>
    <w:rsid w:val="009226E8"/>
    <w:rsid w:val="00923C5C"/>
    <w:rsid w:val="00925FD4"/>
    <w:rsid w:val="00926DAF"/>
    <w:rsid w:val="009278C7"/>
    <w:rsid w:val="00930DA6"/>
    <w:rsid w:val="00930EB9"/>
    <w:rsid w:val="00933D67"/>
    <w:rsid w:val="009346FF"/>
    <w:rsid w:val="00934D7A"/>
    <w:rsid w:val="009359D5"/>
    <w:rsid w:val="00935FB0"/>
    <w:rsid w:val="009365F8"/>
    <w:rsid w:val="00936753"/>
    <w:rsid w:val="009373E4"/>
    <w:rsid w:val="00941A2B"/>
    <w:rsid w:val="00943365"/>
    <w:rsid w:val="00943A06"/>
    <w:rsid w:val="009441B7"/>
    <w:rsid w:val="00946BE9"/>
    <w:rsid w:val="0095001E"/>
    <w:rsid w:val="0095261D"/>
    <w:rsid w:val="00952635"/>
    <w:rsid w:val="00954FBD"/>
    <w:rsid w:val="009556C7"/>
    <w:rsid w:val="00955C2D"/>
    <w:rsid w:val="009617F9"/>
    <w:rsid w:val="00963143"/>
    <w:rsid w:val="00963190"/>
    <w:rsid w:val="009659E9"/>
    <w:rsid w:val="00966E2E"/>
    <w:rsid w:val="00967880"/>
    <w:rsid w:val="00970A72"/>
    <w:rsid w:val="00970FCD"/>
    <w:rsid w:val="009712F6"/>
    <w:rsid w:val="00972A49"/>
    <w:rsid w:val="00972EB2"/>
    <w:rsid w:val="009733A2"/>
    <w:rsid w:val="00973DC9"/>
    <w:rsid w:val="00974C29"/>
    <w:rsid w:val="00974DEF"/>
    <w:rsid w:val="00974E73"/>
    <w:rsid w:val="00976947"/>
    <w:rsid w:val="00977891"/>
    <w:rsid w:val="00977FB7"/>
    <w:rsid w:val="00980153"/>
    <w:rsid w:val="00981284"/>
    <w:rsid w:val="00981299"/>
    <w:rsid w:val="009819D5"/>
    <w:rsid w:val="009826B2"/>
    <w:rsid w:val="00983E40"/>
    <w:rsid w:val="00984AA3"/>
    <w:rsid w:val="00985AE9"/>
    <w:rsid w:val="00985FC5"/>
    <w:rsid w:val="0098638B"/>
    <w:rsid w:val="009865E3"/>
    <w:rsid w:val="009869DE"/>
    <w:rsid w:val="00986BDB"/>
    <w:rsid w:val="00987C8C"/>
    <w:rsid w:val="00992028"/>
    <w:rsid w:val="0099312F"/>
    <w:rsid w:val="00993640"/>
    <w:rsid w:val="00994407"/>
    <w:rsid w:val="009944B5"/>
    <w:rsid w:val="009972B6"/>
    <w:rsid w:val="009A05EC"/>
    <w:rsid w:val="009A0842"/>
    <w:rsid w:val="009A4D39"/>
    <w:rsid w:val="009A4EE7"/>
    <w:rsid w:val="009A64A6"/>
    <w:rsid w:val="009A6580"/>
    <w:rsid w:val="009A6C75"/>
    <w:rsid w:val="009A7A77"/>
    <w:rsid w:val="009B2981"/>
    <w:rsid w:val="009B3A9C"/>
    <w:rsid w:val="009B3EBF"/>
    <w:rsid w:val="009B40EA"/>
    <w:rsid w:val="009B533B"/>
    <w:rsid w:val="009B5D1E"/>
    <w:rsid w:val="009B62E4"/>
    <w:rsid w:val="009B7248"/>
    <w:rsid w:val="009C0E54"/>
    <w:rsid w:val="009C2715"/>
    <w:rsid w:val="009C386B"/>
    <w:rsid w:val="009C3AA7"/>
    <w:rsid w:val="009C3CBA"/>
    <w:rsid w:val="009C4635"/>
    <w:rsid w:val="009C5284"/>
    <w:rsid w:val="009C5FBE"/>
    <w:rsid w:val="009D0684"/>
    <w:rsid w:val="009D109A"/>
    <w:rsid w:val="009D3A47"/>
    <w:rsid w:val="009D3ADE"/>
    <w:rsid w:val="009D4C3F"/>
    <w:rsid w:val="009D7C8E"/>
    <w:rsid w:val="009E043F"/>
    <w:rsid w:val="009E04A5"/>
    <w:rsid w:val="009E0995"/>
    <w:rsid w:val="009E4A0C"/>
    <w:rsid w:val="009E6480"/>
    <w:rsid w:val="009E72A0"/>
    <w:rsid w:val="009F0ADE"/>
    <w:rsid w:val="009F1C1C"/>
    <w:rsid w:val="009F2EED"/>
    <w:rsid w:val="009F598A"/>
    <w:rsid w:val="009F611F"/>
    <w:rsid w:val="009F6FFD"/>
    <w:rsid w:val="009F761E"/>
    <w:rsid w:val="00A018B8"/>
    <w:rsid w:val="00A030D3"/>
    <w:rsid w:val="00A03DCD"/>
    <w:rsid w:val="00A04989"/>
    <w:rsid w:val="00A05330"/>
    <w:rsid w:val="00A057B0"/>
    <w:rsid w:val="00A0581C"/>
    <w:rsid w:val="00A05BF0"/>
    <w:rsid w:val="00A05FDF"/>
    <w:rsid w:val="00A06E5F"/>
    <w:rsid w:val="00A07715"/>
    <w:rsid w:val="00A07BFB"/>
    <w:rsid w:val="00A07C9B"/>
    <w:rsid w:val="00A116DE"/>
    <w:rsid w:val="00A143E7"/>
    <w:rsid w:val="00A1451E"/>
    <w:rsid w:val="00A161BB"/>
    <w:rsid w:val="00A20E2F"/>
    <w:rsid w:val="00A242C6"/>
    <w:rsid w:val="00A2444D"/>
    <w:rsid w:val="00A250E0"/>
    <w:rsid w:val="00A25AA5"/>
    <w:rsid w:val="00A25E75"/>
    <w:rsid w:val="00A267EB"/>
    <w:rsid w:val="00A313B7"/>
    <w:rsid w:val="00A32B2A"/>
    <w:rsid w:val="00A3399F"/>
    <w:rsid w:val="00A344ED"/>
    <w:rsid w:val="00A34F3E"/>
    <w:rsid w:val="00A3517E"/>
    <w:rsid w:val="00A35F4D"/>
    <w:rsid w:val="00A37157"/>
    <w:rsid w:val="00A37A14"/>
    <w:rsid w:val="00A42C0C"/>
    <w:rsid w:val="00A443C3"/>
    <w:rsid w:val="00A445A3"/>
    <w:rsid w:val="00A44B09"/>
    <w:rsid w:val="00A46724"/>
    <w:rsid w:val="00A476E3"/>
    <w:rsid w:val="00A47F34"/>
    <w:rsid w:val="00A501CB"/>
    <w:rsid w:val="00A50395"/>
    <w:rsid w:val="00A50BA3"/>
    <w:rsid w:val="00A52019"/>
    <w:rsid w:val="00A5227D"/>
    <w:rsid w:val="00A52C47"/>
    <w:rsid w:val="00A53ADE"/>
    <w:rsid w:val="00A53F63"/>
    <w:rsid w:val="00A5644C"/>
    <w:rsid w:val="00A568DC"/>
    <w:rsid w:val="00A56957"/>
    <w:rsid w:val="00A57517"/>
    <w:rsid w:val="00A6045C"/>
    <w:rsid w:val="00A60AA4"/>
    <w:rsid w:val="00A6110C"/>
    <w:rsid w:val="00A627A2"/>
    <w:rsid w:val="00A629ED"/>
    <w:rsid w:val="00A62ECA"/>
    <w:rsid w:val="00A64050"/>
    <w:rsid w:val="00A65D11"/>
    <w:rsid w:val="00A65FDF"/>
    <w:rsid w:val="00A6709B"/>
    <w:rsid w:val="00A67E1D"/>
    <w:rsid w:val="00A704F4"/>
    <w:rsid w:val="00A72A15"/>
    <w:rsid w:val="00A7455B"/>
    <w:rsid w:val="00A75CD2"/>
    <w:rsid w:val="00A75FB1"/>
    <w:rsid w:val="00A76688"/>
    <w:rsid w:val="00A76C2A"/>
    <w:rsid w:val="00A81AD2"/>
    <w:rsid w:val="00A81D63"/>
    <w:rsid w:val="00A8213F"/>
    <w:rsid w:val="00A83403"/>
    <w:rsid w:val="00A840CB"/>
    <w:rsid w:val="00A841B8"/>
    <w:rsid w:val="00A84F1B"/>
    <w:rsid w:val="00A84FC0"/>
    <w:rsid w:val="00A8596F"/>
    <w:rsid w:val="00A87CBC"/>
    <w:rsid w:val="00A90D51"/>
    <w:rsid w:val="00A90E1F"/>
    <w:rsid w:val="00A9162F"/>
    <w:rsid w:val="00A91809"/>
    <w:rsid w:val="00A95CB4"/>
    <w:rsid w:val="00A96E81"/>
    <w:rsid w:val="00A970F1"/>
    <w:rsid w:val="00A97A81"/>
    <w:rsid w:val="00AA0A79"/>
    <w:rsid w:val="00AA444A"/>
    <w:rsid w:val="00AA4701"/>
    <w:rsid w:val="00AA56B9"/>
    <w:rsid w:val="00AA5E14"/>
    <w:rsid w:val="00AA765C"/>
    <w:rsid w:val="00AA79D7"/>
    <w:rsid w:val="00AA7A28"/>
    <w:rsid w:val="00AB11A0"/>
    <w:rsid w:val="00AB142B"/>
    <w:rsid w:val="00AB1D02"/>
    <w:rsid w:val="00AB3FAE"/>
    <w:rsid w:val="00AB5B1C"/>
    <w:rsid w:val="00AB6D21"/>
    <w:rsid w:val="00AC130E"/>
    <w:rsid w:val="00AC1A3B"/>
    <w:rsid w:val="00AC1BE6"/>
    <w:rsid w:val="00AC2130"/>
    <w:rsid w:val="00AC28AA"/>
    <w:rsid w:val="00AC42F3"/>
    <w:rsid w:val="00AC556D"/>
    <w:rsid w:val="00AC651F"/>
    <w:rsid w:val="00AD1099"/>
    <w:rsid w:val="00AD3538"/>
    <w:rsid w:val="00AD4755"/>
    <w:rsid w:val="00AD5636"/>
    <w:rsid w:val="00AD5DC2"/>
    <w:rsid w:val="00AD64DE"/>
    <w:rsid w:val="00AD68C7"/>
    <w:rsid w:val="00AD7EC9"/>
    <w:rsid w:val="00AE0509"/>
    <w:rsid w:val="00AE0FA3"/>
    <w:rsid w:val="00AE1875"/>
    <w:rsid w:val="00AE1A37"/>
    <w:rsid w:val="00AE25F6"/>
    <w:rsid w:val="00AE35E2"/>
    <w:rsid w:val="00AE467E"/>
    <w:rsid w:val="00AE5B9E"/>
    <w:rsid w:val="00AE65F9"/>
    <w:rsid w:val="00AE71AF"/>
    <w:rsid w:val="00AF0363"/>
    <w:rsid w:val="00AF14B9"/>
    <w:rsid w:val="00AF1C91"/>
    <w:rsid w:val="00AF27F9"/>
    <w:rsid w:val="00AF6142"/>
    <w:rsid w:val="00AF61E1"/>
    <w:rsid w:val="00AF77AB"/>
    <w:rsid w:val="00AF7831"/>
    <w:rsid w:val="00B00415"/>
    <w:rsid w:val="00B00716"/>
    <w:rsid w:val="00B00892"/>
    <w:rsid w:val="00B00FE4"/>
    <w:rsid w:val="00B02A94"/>
    <w:rsid w:val="00B072C4"/>
    <w:rsid w:val="00B07441"/>
    <w:rsid w:val="00B10D0E"/>
    <w:rsid w:val="00B128DB"/>
    <w:rsid w:val="00B1297B"/>
    <w:rsid w:val="00B13F22"/>
    <w:rsid w:val="00B14240"/>
    <w:rsid w:val="00B146C0"/>
    <w:rsid w:val="00B14A5A"/>
    <w:rsid w:val="00B1735B"/>
    <w:rsid w:val="00B204CA"/>
    <w:rsid w:val="00B209B0"/>
    <w:rsid w:val="00B21899"/>
    <w:rsid w:val="00B22540"/>
    <w:rsid w:val="00B23A38"/>
    <w:rsid w:val="00B23AB3"/>
    <w:rsid w:val="00B23C99"/>
    <w:rsid w:val="00B24125"/>
    <w:rsid w:val="00B24B09"/>
    <w:rsid w:val="00B24CA2"/>
    <w:rsid w:val="00B253F8"/>
    <w:rsid w:val="00B25A72"/>
    <w:rsid w:val="00B26D27"/>
    <w:rsid w:val="00B30BA5"/>
    <w:rsid w:val="00B3119A"/>
    <w:rsid w:val="00B3134F"/>
    <w:rsid w:val="00B32C33"/>
    <w:rsid w:val="00B344B0"/>
    <w:rsid w:val="00B3469C"/>
    <w:rsid w:val="00B355FF"/>
    <w:rsid w:val="00B35ACA"/>
    <w:rsid w:val="00B36519"/>
    <w:rsid w:val="00B36D96"/>
    <w:rsid w:val="00B41FA8"/>
    <w:rsid w:val="00B46FB8"/>
    <w:rsid w:val="00B520E8"/>
    <w:rsid w:val="00B523F3"/>
    <w:rsid w:val="00B52B61"/>
    <w:rsid w:val="00B52E0C"/>
    <w:rsid w:val="00B53B41"/>
    <w:rsid w:val="00B53F92"/>
    <w:rsid w:val="00B54D04"/>
    <w:rsid w:val="00B55605"/>
    <w:rsid w:val="00B562AE"/>
    <w:rsid w:val="00B60C96"/>
    <w:rsid w:val="00B60ECE"/>
    <w:rsid w:val="00B61265"/>
    <w:rsid w:val="00B6133B"/>
    <w:rsid w:val="00B61357"/>
    <w:rsid w:val="00B6150E"/>
    <w:rsid w:val="00B62B1C"/>
    <w:rsid w:val="00B6407C"/>
    <w:rsid w:val="00B644CA"/>
    <w:rsid w:val="00B64F47"/>
    <w:rsid w:val="00B6569E"/>
    <w:rsid w:val="00B6739B"/>
    <w:rsid w:val="00B67EF6"/>
    <w:rsid w:val="00B707F0"/>
    <w:rsid w:val="00B708CF"/>
    <w:rsid w:val="00B731C1"/>
    <w:rsid w:val="00B7394F"/>
    <w:rsid w:val="00B741A6"/>
    <w:rsid w:val="00B765CD"/>
    <w:rsid w:val="00B76901"/>
    <w:rsid w:val="00B83414"/>
    <w:rsid w:val="00B85163"/>
    <w:rsid w:val="00B858D9"/>
    <w:rsid w:val="00B85ED9"/>
    <w:rsid w:val="00B86123"/>
    <w:rsid w:val="00B873E8"/>
    <w:rsid w:val="00B87C71"/>
    <w:rsid w:val="00B87F99"/>
    <w:rsid w:val="00B90CB6"/>
    <w:rsid w:val="00B91D25"/>
    <w:rsid w:val="00B934D4"/>
    <w:rsid w:val="00B95855"/>
    <w:rsid w:val="00B95886"/>
    <w:rsid w:val="00B9782E"/>
    <w:rsid w:val="00B97A99"/>
    <w:rsid w:val="00BA0154"/>
    <w:rsid w:val="00BA0F7E"/>
    <w:rsid w:val="00BA200B"/>
    <w:rsid w:val="00BA4116"/>
    <w:rsid w:val="00BA430D"/>
    <w:rsid w:val="00BA438D"/>
    <w:rsid w:val="00BA647D"/>
    <w:rsid w:val="00BA7118"/>
    <w:rsid w:val="00BB0434"/>
    <w:rsid w:val="00BB05F3"/>
    <w:rsid w:val="00BB16F6"/>
    <w:rsid w:val="00BB197C"/>
    <w:rsid w:val="00BB1C9D"/>
    <w:rsid w:val="00BB2253"/>
    <w:rsid w:val="00BB311E"/>
    <w:rsid w:val="00BB325E"/>
    <w:rsid w:val="00BB3737"/>
    <w:rsid w:val="00BB4869"/>
    <w:rsid w:val="00BB4A09"/>
    <w:rsid w:val="00BB7D96"/>
    <w:rsid w:val="00BC1490"/>
    <w:rsid w:val="00BC3CFD"/>
    <w:rsid w:val="00BC4BA3"/>
    <w:rsid w:val="00BC51C9"/>
    <w:rsid w:val="00BC56D0"/>
    <w:rsid w:val="00BC5786"/>
    <w:rsid w:val="00BC71CB"/>
    <w:rsid w:val="00BD0EFE"/>
    <w:rsid w:val="00BD1ACD"/>
    <w:rsid w:val="00BD2BA1"/>
    <w:rsid w:val="00BD2F87"/>
    <w:rsid w:val="00BD4446"/>
    <w:rsid w:val="00BD4E6B"/>
    <w:rsid w:val="00BD4FDF"/>
    <w:rsid w:val="00BD5D59"/>
    <w:rsid w:val="00BD639A"/>
    <w:rsid w:val="00BD6458"/>
    <w:rsid w:val="00BD64D4"/>
    <w:rsid w:val="00BE0436"/>
    <w:rsid w:val="00BE094F"/>
    <w:rsid w:val="00BE2227"/>
    <w:rsid w:val="00BE26D9"/>
    <w:rsid w:val="00BE3EB6"/>
    <w:rsid w:val="00BE4239"/>
    <w:rsid w:val="00BE449F"/>
    <w:rsid w:val="00BE5137"/>
    <w:rsid w:val="00BE7416"/>
    <w:rsid w:val="00BE7D5E"/>
    <w:rsid w:val="00BF100D"/>
    <w:rsid w:val="00BF14DD"/>
    <w:rsid w:val="00BF2C08"/>
    <w:rsid w:val="00BF3017"/>
    <w:rsid w:val="00BF371A"/>
    <w:rsid w:val="00BF3A9F"/>
    <w:rsid w:val="00BF4081"/>
    <w:rsid w:val="00BF4210"/>
    <w:rsid w:val="00BF4487"/>
    <w:rsid w:val="00BF63C3"/>
    <w:rsid w:val="00C0073D"/>
    <w:rsid w:val="00C032FD"/>
    <w:rsid w:val="00C03343"/>
    <w:rsid w:val="00C03FBD"/>
    <w:rsid w:val="00C06331"/>
    <w:rsid w:val="00C06827"/>
    <w:rsid w:val="00C06FA0"/>
    <w:rsid w:val="00C073C3"/>
    <w:rsid w:val="00C10AE6"/>
    <w:rsid w:val="00C10E3F"/>
    <w:rsid w:val="00C11A4A"/>
    <w:rsid w:val="00C12662"/>
    <w:rsid w:val="00C12BE1"/>
    <w:rsid w:val="00C12DA0"/>
    <w:rsid w:val="00C130D8"/>
    <w:rsid w:val="00C13AE3"/>
    <w:rsid w:val="00C14340"/>
    <w:rsid w:val="00C15DEE"/>
    <w:rsid w:val="00C17F54"/>
    <w:rsid w:val="00C205FE"/>
    <w:rsid w:val="00C206EF"/>
    <w:rsid w:val="00C21F30"/>
    <w:rsid w:val="00C2308B"/>
    <w:rsid w:val="00C235DB"/>
    <w:rsid w:val="00C2418E"/>
    <w:rsid w:val="00C2555E"/>
    <w:rsid w:val="00C25A58"/>
    <w:rsid w:val="00C26D4B"/>
    <w:rsid w:val="00C26E01"/>
    <w:rsid w:val="00C270EE"/>
    <w:rsid w:val="00C27C5B"/>
    <w:rsid w:val="00C30A95"/>
    <w:rsid w:val="00C3278A"/>
    <w:rsid w:val="00C32E10"/>
    <w:rsid w:val="00C33447"/>
    <w:rsid w:val="00C33FE6"/>
    <w:rsid w:val="00C351FC"/>
    <w:rsid w:val="00C35954"/>
    <w:rsid w:val="00C35C2B"/>
    <w:rsid w:val="00C369AE"/>
    <w:rsid w:val="00C376FF"/>
    <w:rsid w:val="00C37FFC"/>
    <w:rsid w:val="00C401BD"/>
    <w:rsid w:val="00C40C82"/>
    <w:rsid w:val="00C41E7D"/>
    <w:rsid w:val="00C41FBC"/>
    <w:rsid w:val="00C420DF"/>
    <w:rsid w:val="00C44CCA"/>
    <w:rsid w:val="00C44F1D"/>
    <w:rsid w:val="00C455B2"/>
    <w:rsid w:val="00C45F30"/>
    <w:rsid w:val="00C46B6F"/>
    <w:rsid w:val="00C46CF7"/>
    <w:rsid w:val="00C474CE"/>
    <w:rsid w:val="00C47896"/>
    <w:rsid w:val="00C50467"/>
    <w:rsid w:val="00C509CA"/>
    <w:rsid w:val="00C50F43"/>
    <w:rsid w:val="00C522DB"/>
    <w:rsid w:val="00C5245F"/>
    <w:rsid w:val="00C53880"/>
    <w:rsid w:val="00C546E4"/>
    <w:rsid w:val="00C55AEC"/>
    <w:rsid w:val="00C564FF"/>
    <w:rsid w:val="00C56DFD"/>
    <w:rsid w:val="00C57018"/>
    <w:rsid w:val="00C572E9"/>
    <w:rsid w:val="00C57891"/>
    <w:rsid w:val="00C60B95"/>
    <w:rsid w:val="00C612EE"/>
    <w:rsid w:val="00C61980"/>
    <w:rsid w:val="00C665EF"/>
    <w:rsid w:val="00C67521"/>
    <w:rsid w:val="00C67F58"/>
    <w:rsid w:val="00C701FA"/>
    <w:rsid w:val="00C70BE9"/>
    <w:rsid w:val="00C72355"/>
    <w:rsid w:val="00C7322F"/>
    <w:rsid w:val="00C73CF5"/>
    <w:rsid w:val="00C75F4B"/>
    <w:rsid w:val="00C771A0"/>
    <w:rsid w:val="00C77908"/>
    <w:rsid w:val="00C77A1D"/>
    <w:rsid w:val="00C8129C"/>
    <w:rsid w:val="00C81F20"/>
    <w:rsid w:val="00C829B9"/>
    <w:rsid w:val="00C83034"/>
    <w:rsid w:val="00C83450"/>
    <w:rsid w:val="00C849FC"/>
    <w:rsid w:val="00C853EB"/>
    <w:rsid w:val="00C8551B"/>
    <w:rsid w:val="00C9048F"/>
    <w:rsid w:val="00C90905"/>
    <w:rsid w:val="00C9136A"/>
    <w:rsid w:val="00C92DA1"/>
    <w:rsid w:val="00C93AE2"/>
    <w:rsid w:val="00C93D07"/>
    <w:rsid w:val="00C9466A"/>
    <w:rsid w:val="00C95706"/>
    <w:rsid w:val="00C96D54"/>
    <w:rsid w:val="00C97375"/>
    <w:rsid w:val="00C976EF"/>
    <w:rsid w:val="00C97D87"/>
    <w:rsid w:val="00CA0411"/>
    <w:rsid w:val="00CA0676"/>
    <w:rsid w:val="00CA1617"/>
    <w:rsid w:val="00CA178B"/>
    <w:rsid w:val="00CA2274"/>
    <w:rsid w:val="00CA32F8"/>
    <w:rsid w:val="00CA629F"/>
    <w:rsid w:val="00CA7704"/>
    <w:rsid w:val="00CB00D7"/>
    <w:rsid w:val="00CB0A7E"/>
    <w:rsid w:val="00CB12B3"/>
    <w:rsid w:val="00CB13AF"/>
    <w:rsid w:val="00CB1429"/>
    <w:rsid w:val="00CB1B6B"/>
    <w:rsid w:val="00CB1D80"/>
    <w:rsid w:val="00CB1F39"/>
    <w:rsid w:val="00CB2A57"/>
    <w:rsid w:val="00CB314C"/>
    <w:rsid w:val="00CB3CBC"/>
    <w:rsid w:val="00CB4E55"/>
    <w:rsid w:val="00CB60D8"/>
    <w:rsid w:val="00CB732F"/>
    <w:rsid w:val="00CC1BFA"/>
    <w:rsid w:val="00CC20AF"/>
    <w:rsid w:val="00CC288C"/>
    <w:rsid w:val="00CC2897"/>
    <w:rsid w:val="00CC385A"/>
    <w:rsid w:val="00CC5DE2"/>
    <w:rsid w:val="00CC6A97"/>
    <w:rsid w:val="00CD101A"/>
    <w:rsid w:val="00CD1D97"/>
    <w:rsid w:val="00CD20BF"/>
    <w:rsid w:val="00CD27A8"/>
    <w:rsid w:val="00CD2807"/>
    <w:rsid w:val="00CD2F52"/>
    <w:rsid w:val="00CD3286"/>
    <w:rsid w:val="00CD54B3"/>
    <w:rsid w:val="00CD6758"/>
    <w:rsid w:val="00CD70E2"/>
    <w:rsid w:val="00CD7540"/>
    <w:rsid w:val="00CD76C4"/>
    <w:rsid w:val="00CE0607"/>
    <w:rsid w:val="00CE16DD"/>
    <w:rsid w:val="00CE17E4"/>
    <w:rsid w:val="00CE1A1A"/>
    <w:rsid w:val="00CE2B41"/>
    <w:rsid w:val="00CE37A2"/>
    <w:rsid w:val="00CE55F4"/>
    <w:rsid w:val="00CE60F3"/>
    <w:rsid w:val="00CE71E6"/>
    <w:rsid w:val="00CE728A"/>
    <w:rsid w:val="00CE7BB9"/>
    <w:rsid w:val="00CF07EC"/>
    <w:rsid w:val="00CF2EF1"/>
    <w:rsid w:val="00CF305D"/>
    <w:rsid w:val="00CF4296"/>
    <w:rsid w:val="00CF5767"/>
    <w:rsid w:val="00CF6FB4"/>
    <w:rsid w:val="00CF7897"/>
    <w:rsid w:val="00CF7B9B"/>
    <w:rsid w:val="00D02A25"/>
    <w:rsid w:val="00D03311"/>
    <w:rsid w:val="00D049B6"/>
    <w:rsid w:val="00D04EA4"/>
    <w:rsid w:val="00D05705"/>
    <w:rsid w:val="00D0591E"/>
    <w:rsid w:val="00D060BD"/>
    <w:rsid w:val="00D06DB4"/>
    <w:rsid w:val="00D1024C"/>
    <w:rsid w:val="00D10658"/>
    <w:rsid w:val="00D10B49"/>
    <w:rsid w:val="00D118FC"/>
    <w:rsid w:val="00D13B76"/>
    <w:rsid w:val="00D14C8D"/>
    <w:rsid w:val="00D14CB6"/>
    <w:rsid w:val="00D14E8A"/>
    <w:rsid w:val="00D1567E"/>
    <w:rsid w:val="00D156F2"/>
    <w:rsid w:val="00D1734C"/>
    <w:rsid w:val="00D17371"/>
    <w:rsid w:val="00D20745"/>
    <w:rsid w:val="00D21313"/>
    <w:rsid w:val="00D21E7A"/>
    <w:rsid w:val="00D22BBD"/>
    <w:rsid w:val="00D230F4"/>
    <w:rsid w:val="00D239FE"/>
    <w:rsid w:val="00D263A8"/>
    <w:rsid w:val="00D27594"/>
    <w:rsid w:val="00D305C3"/>
    <w:rsid w:val="00D32043"/>
    <w:rsid w:val="00D329E9"/>
    <w:rsid w:val="00D33118"/>
    <w:rsid w:val="00D35172"/>
    <w:rsid w:val="00D35537"/>
    <w:rsid w:val="00D3569D"/>
    <w:rsid w:val="00D362E1"/>
    <w:rsid w:val="00D36777"/>
    <w:rsid w:val="00D36DA0"/>
    <w:rsid w:val="00D40548"/>
    <w:rsid w:val="00D4213A"/>
    <w:rsid w:val="00D4308E"/>
    <w:rsid w:val="00D44392"/>
    <w:rsid w:val="00D4439A"/>
    <w:rsid w:val="00D446D7"/>
    <w:rsid w:val="00D448EE"/>
    <w:rsid w:val="00D4498E"/>
    <w:rsid w:val="00D44ADA"/>
    <w:rsid w:val="00D450DC"/>
    <w:rsid w:val="00D45F30"/>
    <w:rsid w:val="00D461CA"/>
    <w:rsid w:val="00D463DA"/>
    <w:rsid w:val="00D4674F"/>
    <w:rsid w:val="00D467C6"/>
    <w:rsid w:val="00D47B6D"/>
    <w:rsid w:val="00D5005E"/>
    <w:rsid w:val="00D503AB"/>
    <w:rsid w:val="00D52020"/>
    <w:rsid w:val="00D53161"/>
    <w:rsid w:val="00D554C9"/>
    <w:rsid w:val="00D57DB3"/>
    <w:rsid w:val="00D57E0C"/>
    <w:rsid w:val="00D61E6F"/>
    <w:rsid w:val="00D620A4"/>
    <w:rsid w:val="00D62207"/>
    <w:rsid w:val="00D62ECD"/>
    <w:rsid w:val="00D6438F"/>
    <w:rsid w:val="00D64E4A"/>
    <w:rsid w:val="00D661F5"/>
    <w:rsid w:val="00D6699E"/>
    <w:rsid w:val="00D66F44"/>
    <w:rsid w:val="00D67D36"/>
    <w:rsid w:val="00D71F47"/>
    <w:rsid w:val="00D723E0"/>
    <w:rsid w:val="00D73959"/>
    <w:rsid w:val="00D74855"/>
    <w:rsid w:val="00D750E7"/>
    <w:rsid w:val="00D75811"/>
    <w:rsid w:val="00D75EE9"/>
    <w:rsid w:val="00D765AE"/>
    <w:rsid w:val="00D76FDA"/>
    <w:rsid w:val="00D806FE"/>
    <w:rsid w:val="00D80FCB"/>
    <w:rsid w:val="00D8104C"/>
    <w:rsid w:val="00D813FC"/>
    <w:rsid w:val="00D8294C"/>
    <w:rsid w:val="00D83947"/>
    <w:rsid w:val="00D85E3B"/>
    <w:rsid w:val="00D87B4C"/>
    <w:rsid w:val="00D90BC9"/>
    <w:rsid w:val="00D90C1F"/>
    <w:rsid w:val="00D910BF"/>
    <w:rsid w:val="00D941B4"/>
    <w:rsid w:val="00D942DF"/>
    <w:rsid w:val="00D94D90"/>
    <w:rsid w:val="00D96C9A"/>
    <w:rsid w:val="00DA0149"/>
    <w:rsid w:val="00DA05C2"/>
    <w:rsid w:val="00DA0F1E"/>
    <w:rsid w:val="00DA1F10"/>
    <w:rsid w:val="00DA3B97"/>
    <w:rsid w:val="00DA3FE0"/>
    <w:rsid w:val="00DA401B"/>
    <w:rsid w:val="00DA43D6"/>
    <w:rsid w:val="00DA4CDE"/>
    <w:rsid w:val="00DA6D8E"/>
    <w:rsid w:val="00DB33E9"/>
    <w:rsid w:val="00DB356E"/>
    <w:rsid w:val="00DB3613"/>
    <w:rsid w:val="00DB3903"/>
    <w:rsid w:val="00DB3EB8"/>
    <w:rsid w:val="00DB3EDD"/>
    <w:rsid w:val="00DB3EEE"/>
    <w:rsid w:val="00DB4605"/>
    <w:rsid w:val="00DB623E"/>
    <w:rsid w:val="00DB6520"/>
    <w:rsid w:val="00DC0CE0"/>
    <w:rsid w:val="00DC0D8F"/>
    <w:rsid w:val="00DC1363"/>
    <w:rsid w:val="00DC1FD9"/>
    <w:rsid w:val="00DC2B22"/>
    <w:rsid w:val="00DC2CD8"/>
    <w:rsid w:val="00DC42E4"/>
    <w:rsid w:val="00DC53FA"/>
    <w:rsid w:val="00DC7C53"/>
    <w:rsid w:val="00DD03F6"/>
    <w:rsid w:val="00DD14FB"/>
    <w:rsid w:val="00DD19C4"/>
    <w:rsid w:val="00DD2E67"/>
    <w:rsid w:val="00DD30C6"/>
    <w:rsid w:val="00DD33A5"/>
    <w:rsid w:val="00DD4400"/>
    <w:rsid w:val="00DD48BE"/>
    <w:rsid w:val="00DD5473"/>
    <w:rsid w:val="00DD5E67"/>
    <w:rsid w:val="00DD6B28"/>
    <w:rsid w:val="00DD7928"/>
    <w:rsid w:val="00DD7B4D"/>
    <w:rsid w:val="00DE005B"/>
    <w:rsid w:val="00DE04F4"/>
    <w:rsid w:val="00DE1E44"/>
    <w:rsid w:val="00DE53D1"/>
    <w:rsid w:val="00DE567E"/>
    <w:rsid w:val="00DE5764"/>
    <w:rsid w:val="00DE6099"/>
    <w:rsid w:val="00DE7758"/>
    <w:rsid w:val="00DF006B"/>
    <w:rsid w:val="00DF11DD"/>
    <w:rsid w:val="00DF1C4A"/>
    <w:rsid w:val="00DF3C3A"/>
    <w:rsid w:val="00DF3CC0"/>
    <w:rsid w:val="00DF42D3"/>
    <w:rsid w:val="00DF4B29"/>
    <w:rsid w:val="00DF6163"/>
    <w:rsid w:val="00DF6B91"/>
    <w:rsid w:val="00DF708A"/>
    <w:rsid w:val="00DF7286"/>
    <w:rsid w:val="00DF7818"/>
    <w:rsid w:val="00DF7B82"/>
    <w:rsid w:val="00E008B5"/>
    <w:rsid w:val="00E00B0F"/>
    <w:rsid w:val="00E00E45"/>
    <w:rsid w:val="00E01A95"/>
    <w:rsid w:val="00E01F61"/>
    <w:rsid w:val="00E04FA4"/>
    <w:rsid w:val="00E057A3"/>
    <w:rsid w:val="00E05E6B"/>
    <w:rsid w:val="00E05EA4"/>
    <w:rsid w:val="00E05EDB"/>
    <w:rsid w:val="00E0758E"/>
    <w:rsid w:val="00E079F1"/>
    <w:rsid w:val="00E1042A"/>
    <w:rsid w:val="00E10ECD"/>
    <w:rsid w:val="00E15DD2"/>
    <w:rsid w:val="00E206CB"/>
    <w:rsid w:val="00E20924"/>
    <w:rsid w:val="00E22165"/>
    <w:rsid w:val="00E221D6"/>
    <w:rsid w:val="00E221E7"/>
    <w:rsid w:val="00E235FB"/>
    <w:rsid w:val="00E23893"/>
    <w:rsid w:val="00E24AF5"/>
    <w:rsid w:val="00E24D2A"/>
    <w:rsid w:val="00E25A30"/>
    <w:rsid w:val="00E26E03"/>
    <w:rsid w:val="00E274A7"/>
    <w:rsid w:val="00E30B0D"/>
    <w:rsid w:val="00E359BB"/>
    <w:rsid w:val="00E36209"/>
    <w:rsid w:val="00E36A44"/>
    <w:rsid w:val="00E36AA7"/>
    <w:rsid w:val="00E36E5F"/>
    <w:rsid w:val="00E40FA3"/>
    <w:rsid w:val="00E4151D"/>
    <w:rsid w:val="00E41A8B"/>
    <w:rsid w:val="00E42914"/>
    <w:rsid w:val="00E42F87"/>
    <w:rsid w:val="00E4300D"/>
    <w:rsid w:val="00E433ED"/>
    <w:rsid w:val="00E43C61"/>
    <w:rsid w:val="00E44913"/>
    <w:rsid w:val="00E44AF3"/>
    <w:rsid w:val="00E45511"/>
    <w:rsid w:val="00E45E0C"/>
    <w:rsid w:val="00E47500"/>
    <w:rsid w:val="00E50B43"/>
    <w:rsid w:val="00E519B1"/>
    <w:rsid w:val="00E522B5"/>
    <w:rsid w:val="00E53115"/>
    <w:rsid w:val="00E53AED"/>
    <w:rsid w:val="00E55A29"/>
    <w:rsid w:val="00E562CE"/>
    <w:rsid w:val="00E6369E"/>
    <w:rsid w:val="00E645DA"/>
    <w:rsid w:val="00E6528F"/>
    <w:rsid w:val="00E66C0D"/>
    <w:rsid w:val="00E70A5E"/>
    <w:rsid w:val="00E71251"/>
    <w:rsid w:val="00E712D8"/>
    <w:rsid w:val="00E72ABF"/>
    <w:rsid w:val="00E72BDE"/>
    <w:rsid w:val="00E75579"/>
    <w:rsid w:val="00E7598F"/>
    <w:rsid w:val="00E759B3"/>
    <w:rsid w:val="00E76259"/>
    <w:rsid w:val="00E76BCB"/>
    <w:rsid w:val="00E7756B"/>
    <w:rsid w:val="00E80459"/>
    <w:rsid w:val="00E82D82"/>
    <w:rsid w:val="00E82FCB"/>
    <w:rsid w:val="00E83071"/>
    <w:rsid w:val="00E8505F"/>
    <w:rsid w:val="00E858A7"/>
    <w:rsid w:val="00E866F0"/>
    <w:rsid w:val="00E878E6"/>
    <w:rsid w:val="00E903BB"/>
    <w:rsid w:val="00E905FF"/>
    <w:rsid w:val="00E90DAF"/>
    <w:rsid w:val="00E92E2F"/>
    <w:rsid w:val="00E93919"/>
    <w:rsid w:val="00E93ECF"/>
    <w:rsid w:val="00E94B1E"/>
    <w:rsid w:val="00E95339"/>
    <w:rsid w:val="00E95696"/>
    <w:rsid w:val="00E96A92"/>
    <w:rsid w:val="00E96B62"/>
    <w:rsid w:val="00E97DFA"/>
    <w:rsid w:val="00E97E5D"/>
    <w:rsid w:val="00EA3071"/>
    <w:rsid w:val="00EA34FB"/>
    <w:rsid w:val="00EA3BF2"/>
    <w:rsid w:val="00EA3DBE"/>
    <w:rsid w:val="00EA457B"/>
    <w:rsid w:val="00EA66A3"/>
    <w:rsid w:val="00EA6FF6"/>
    <w:rsid w:val="00EB0F27"/>
    <w:rsid w:val="00EB197F"/>
    <w:rsid w:val="00EB1D30"/>
    <w:rsid w:val="00EB1EC7"/>
    <w:rsid w:val="00EB2568"/>
    <w:rsid w:val="00EB31F4"/>
    <w:rsid w:val="00EB411B"/>
    <w:rsid w:val="00EB6558"/>
    <w:rsid w:val="00EB6B55"/>
    <w:rsid w:val="00EC111E"/>
    <w:rsid w:val="00EC1208"/>
    <w:rsid w:val="00EC191D"/>
    <w:rsid w:val="00EC35FB"/>
    <w:rsid w:val="00EC492E"/>
    <w:rsid w:val="00EC4A1C"/>
    <w:rsid w:val="00EC544D"/>
    <w:rsid w:val="00EC5A9E"/>
    <w:rsid w:val="00EC5C1B"/>
    <w:rsid w:val="00ED0049"/>
    <w:rsid w:val="00ED11F3"/>
    <w:rsid w:val="00ED24F6"/>
    <w:rsid w:val="00ED285E"/>
    <w:rsid w:val="00ED31EE"/>
    <w:rsid w:val="00ED3C36"/>
    <w:rsid w:val="00ED4096"/>
    <w:rsid w:val="00ED49B2"/>
    <w:rsid w:val="00ED5391"/>
    <w:rsid w:val="00ED6855"/>
    <w:rsid w:val="00ED6E93"/>
    <w:rsid w:val="00ED7345"/>
    <w:rsid w:val="00ED78E7"/>
    <w:rsid w:val="00EE0312"/>
    <w:rsid w:val="00EE20CD"/>
    <w:rsid w:val="00EE2D5D"/>
    <w:rsid w:val="00EE3151"/>
    <w:rsid w:val="00EE56E3"/>
    <w:rsid w:val="00EE5EE5"/>
    <w:rsid w:val="00EE6439"/>
    <w:rsid w:val="00EE6C87"/>
    <w:rsid w:val="00EE6E59"/>
    <w:rsid w:val="00EF005E"/>
    <w:rsid w:val="00EF19A9"/>
    <w:rsid w:val="00EF35B8"/>
    <w:rsid w:val="00EF46AB"/>
    <w:rsid w:val="00EF4C3D"/>
    <w:rsid w:val="00EF56E3"/>
    <w:rsid w:val="00EF6313"/>
    <w:rsid w:val="00EF6353"/>
    <w:rsid w:val="00EF65C4"/>
    <w:rsid w:val="00EF7D81"/>
    <w:rsid w:val="00F00B66"/>
    <w:rsid w:val="00F00E9A"/>
    <w:rsid w:val="00F01B1A"/>
    <w:rsid w:val="00F034DC"/>
    <w:rsid w:val="00F04844"/>
    <w:rsid w:val="00F05303"/>
    <w:rsid w:val="00F057B1"/>
    <w:rsid w:val="00F0586F"/>
    <w:rsid w:val="00F05891"/>
    <w:rsid w:val="00F06A7D"/>
    <w:rsid w:val="00F0705F"/>
    <w:rsid w:val="00F12017"/>
    <w:rsid w:val="00F12C17"/>
    <w:rsid w:val="00F13CB2"/>
    <w:rsid w:val="00F14700"/>
    <w:rsid w:val="00F16E65"/>
    <w:rsid w:val="00F17006"/>
    <w:rsid w:val="00F2092C"/>
    <w:rsid w:val="00F2185C"/>
    <w:rsid w:val="00F2212F"/>
    <w:rsid w:val="00F221C4"/>
    <w:rsid w:val="00F2273C"/>
    <w:rsid w:val="00F22992"/>
    <w:rsid w:val="00F24045"/>
    <w:rsid w:val="00F2421C"/>
    <w:rsid w:val="00F245BF"/>
    <w:rsid w:val="00F2488D"/>
    <w:rsid w:val="00F25B63"/>
    <w:rsid w:val="00F25DDE"/>
    <w:rsid w:val="00F301AF"/>
    <w:rsid w:val="00F31962"/>
    <w:rsid w:val="00F3228E"/>
    <w:rsid w:val="00F32304"/>
    <w:rsid w:val="00F36D94"/>
    <w:rsid w:val="00F3765F"/>
    <w:rsid w:val="00F378ED"/>
    <w:rsid w:val="00F45CE1"/>
    <w:rsid w:val="00F463AB"/>
    <w:rsid w:val="00F46D66"/>
    <w:rsid w:val="00F470D3"/>
    <w:rsid w:val="00F505E0"/>
    <w:rsid w:val="00F50F60"/>
    <w:rsid w:val="00F51F51"/>
    <w:rsid w:val="00F5217A"/>
    <w:rsid w:val="00F52705"/>
    <w:rsid w:val="00F52A78"/>
    <w:rsid w:val="00F52C6C"/>
    <w:rsid w:val="00F53D8E"/>
    <w:rsid w:val="00F540DE"/>
    <w:rsid w:val="00F54E85"/>
    <w:rsid w:val="00F559EC"/>
    <w:rsid w:val="00F55C96"/>
    <w:rsid w:val="00F56B3C"/>
    <w:rsid w:val="00F57F0F"/>
    <w:rsid w:val="00F618AD"/>
    <w:rsid w:val="00F619E3"/>
    <w:rsid w:val="00F62311"/>
    <w:rsid w:val="00F62D98"/>
    <w:rsid w:val="00F63AF9"/>
    <w:rsid w:val="00F64CC4"/>
    <w:rsid w:val="00F64EFE"/>
    <w:rsid w:val="00F654F2"/>
    <w:rsid w:val="00F65A11"/>
    <w:rsid w:val="00F66029"/>
    <w:rsid w:val="00F67730"/>
    <w:rsid w:val="00F7004D"/>
    <w:rsid w:val="00F72D28"/>
    <w:rsid w:val="00F738F8"/>
    <w:rsid w:val="00F7397A"/>
    <w:rsid w:val="00F74A67"/>
    <w:rsid w:val="00F75373"/>
    <w:rsid w:val="00F75801"/>
    <w:rsid w:val="00F75D88"/>
    <w:rsid w:val="00F763C8"/>
    <w:rsid w:val="00F765CA"/>
    <w:rsid w:val="00F77972"/>
    <w:rsid w:val="00F80C2B"/>
    <w:rsid w:val="00F811BC"/>
    <w:rsid w:val="00F81D09"/>
    <w:rsid w:val="00F82182"/>
    <w:rsid w:val="00F82EE2"/>
    <w:rsid w:val="00F83E4D"/>
    <w:rsid w:val="00F840A7"/>
    <w:rsid w:val="00F84B0A"/>
    <w:rsid w:val="00F85210"/>
    <w:rsid w:val="00F855F5"/>
    <w:rsid w:val="00F85F1D"/>
    <w:rsid w:val="00F867BC"/>
    <w:rsid w:val="00F86CF2"/>
    <w:rsid w:val="00F903FE"/>
    <w:rsid w:val="00F90D51"/>
    <w:rsid w:val="00F90D73"/>
    <w:rsid w:val="00F93C7D"/>
    <w:rsid w:val="00F94C5F"/>
    <w:rsid w:val="00F94DF1"/>
    <w:rsid w:val="00F96011"/>
    <w:rsid w:val="00F9636E"/>
    <w:rsid w:val="00F9790C"/>
    <w:rsid w:val="00F97DED"/>
    <w:rsid w:val="00FA012A"/>
    <w:rsid w:val="00FA0DCB"/>
    <w:rsid w:val="00FA1962"/>
    <w:rsid w:val="00FA1EB6"/>
    <w:rsid w:val="00FA2557"/>
    <w:rsid w:val="00FA45E1"/>
    <w:rsid w:val="00FA4D14"/>
    <w:rsid w:val="00FA5992"/>
    <w:rsid w:val="00FA6468"/>
    <w:rsid w:val="00FA6EFA"/>
    <w:rsid w:val="00FA7373"/>
    <w:rsid w:val="00FA7779"/>
    <w:rsid w:val="00FB0C75"/>
    <w:rsid w:val="00FB2662"/>
    <w:rsid w:val="00FB3E27"/>
    <w:rsid w:val="00FB4303"/>
    <w:rsid w:val="00FB46E8"/>
    <w:rsid w:val="00FB550E"/>
    <w:rsid w:val="00FC0FDD"/>
    <w:rsid w:val="00FC1669"/>
    <w:rsid w:val="00FC3913"/>
    <w:rsid w:val="00FC6BF0"/>
    <w:rsid w:val="00FD0CE7"/>
    <w:rsid w:val="00FD188B"/>
    <w:rsid w:val="00FD1EE9"/>
    <w:rsid w:val="00FD3189"/>
    <w:rsid w:val="00FD5475"/>
    <w:rsid w:val="00FD553E"/>
    <w:rsid w:val="00FD5A88"/>
    <w:rsid w:val="00FD5C1B"/>
    <w:rsid w:val="00FD5E69"/>
    <w:rsid w:val="00FD605D"/>
    <w:rsid w:val="00FE0C21"/>
    <w:rsid w:val="00FE0DF6"/>
    <w:rsid w:val="00FE138A"/>
    <w:rsid w:val="00FE1BE8"/>
    <w:rsid w:val="00FE26D5"/>
    <w:rsid w:val="00FE51CB"/>
    <w:rsid w:val="00FE52E1"/>
    <w:rsid w:val="00FE5B05"/>
    <w:rsid w:val="00FE5BC0"/>
    <w:rsid w:val="00FE5C07"/>
    <w:rsid w:val="00FE5E3C"/>
    <w:rsid w:val="00FE6734"/>
    <w:rsid w:val="00FE6EA9"/>
    <w:rsid w:val="00FE6F27"/>
    <w:rsid w:val="00FF1495"/>
    <w:rsid w:val="00FF2E3A"/>
    <w:rsid w:val="00FF40CA"/>
    <w:rsid w:val="00FF4EF2"/>
    <w:rsid w:val="00FF5002"/>
    <w:rsid w:val="00FF5037"/>
    <w:rsid w:val="00FF5960"/>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5:docId w15:val="{335C9D1B-A7C0-4A3D-A46F-F1C874AD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045"/>
    <w:rPr>
      <w:sz w:val="24"/>
      <w:szCs w:val="24"/>
    </w:rPr>
  </w:style>
  <w:style w:type="paragraph" w:styleId="1">
    <w:name w:val="heading 1"/>
    <w:basedOn w:val="a"/>
    <w:next w:val="a"/>
    <w:qFormat/>
    <w:rsid w:val="00282B2D"/>
    <w:pPr>
      <w:keepNext/>
      <w:tabs>
        <w:tab w:val="left" w:pos="567"/>
        <w:tab w:val="left" w:pos="5954"/>
      </w:tabs>
      <w:outlineLvl w:val="0"/>
    </w:pPr>
    <w:rPr>
      <w:rFonts w:ascii="Arial" w:hAnsi="Arial"/>
      <w:sz w:val="28"/>
      <w:szCs w:val="20"/>
    </w:rPr>
  </w:style>
  <w:style w:type="paragraph" w:styleId="2">
    <w:name w:val="heading 2"/>
    <w:basedOn w:val="a"/>
    <w:next w:val="a"/>
    <w:qFormat/>
    <w:rsid w:val="00282B2D"/>
    <w:pPr>
      <w:keepNext/>
      <w:jc w:val="center"/>
      <w:outlineLvl w:val="1"/>
    </w:pPr>
    <w:rPr>
      <w:b/>
      <w:sz w:val="28"/>
      <w:szCs w:val="20"/>
    </w:rPr>
  </w:style>
  <w:style w:type="paragraph" w:styleId="3">
    <w:name w:val="heading 3"/>
    <w:basedOn w:val="a"/>
    <w:next w:val="a"/>
    <w:link w:val="30"/>
    <w:semiHidden/>
    <w:unhideWhenUsed/>
    <w:qFormat/>
    <w:rsid w:val="0031474B"/>
    <w:pPr>
      <w:keepNext/>
      <w:spacing w:before="240" w:after="60"/>
      <w:outlineLvl w:val="2"/>
    </w:pPr>
    <w:rPr>
      <w:rFonts w:ascii="Cambria" w:hAnsi="Cambria"/>
      <w:b/>
      <w:bCs/>
      <w:sz w:val="26"/>
      <w:szCs w:val="26"/>
    </w:rPr>
  </w:style>
  <w:style w:type="paragraph" w:styleId="4">
    <w:name w:val="heading 4"/>
    <w:basedOn w:val="a"/>
    <w:next w:val="a"/>
    <w:qFormat/>
    <w:rsid w:val="00282B2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D24"/>
    <w:pPr>
      <w:widowControl w:val="0"/>
      <w:autoSpaceDE w:val="0"/>
      <w:autoSpaceDN w:val="0"/>
      <w:adjustRightInd w:val="0"/>
      <w:ind w:firstLine="720"/>
    </w:pPr>
    <w:rPr>
      <w:rFonts w:ascii="Arial" w:hAnsi="Arial" w:cs="Arial"/>
    </w:rPr>
  </w:style>
  <w:style w:type="paragraph" w:customStyle="1" w:styleId="ConsPlusTitle">
    <w:name w:val="ConsPlusTitle"/>
    <w:rsid w:val="00601D24"/>
    <w:pPr>
      <w:widowControl w:val="0"/>
      <w:autoSpaceDE w:val="0"/>
      <w:autoSpaceDN w:val="0"/>
      <w:adjustRightInd w:val="0"/>
    </w:pPr>
    <w:rPr>
      <w:rFonts w:ascii="Arial" w:hAnsi="Arial" w:cs="Arial"/>
      <w:b/>
      <w:bCs/>
    </w:rPr>
  </w:style>
  <w:style w:type="paragraph" w:customStyle="1" w:styleId="ConsPlusNonformat">
    <w:name w:val="ConsPlusNonformat"/>
    <w:uiPriority w:val="99"/>
    <w:rsid w:val="001C676F"/>
    <w:pPr>
      <w:widowControl w:val="0"/>
      <w:autoSpaceDE w:val="0"/>
      <w:autoSpaceDN w:val="0"/>
      <w:adjustRightInd w:val="0"/>
    </w:pPr>
    <w:rPr>
      <w:rFonts w:ascii="Courier New" w:hAnsi="Courier New" w:cs="Courier New"/>
    </w:rPr>
  </w:style>
  <w:style w:type="paragraph" w:customStyle="1" w:styleId="ConsTitle">
    <w:name w:val="ConsTitle"/>
    <w:rsid w:val="00296775"/>
    <w:pPr>
      <w:widowControl w:val="0"/>
      <w:autoSpaceDE w:val="0"/>
      <w:autoSpaceDN w:val="0"/>
      <w:adjustRightInd w:val="0"/>
      <w:ind w:right="19772"/>
    </w:pPr>
    <w:rPr>
      <w:rFonts w:ascii="Arial" w:hAnsi="Arial" w:cs="Arial"/>
      <w:b/>
      <w:bCs/>
    </w:rPr>
  </w:style>
  <w:style w:type="paragraph" w:customStyle="1" w:styleId="ConsNormal">
    <w:name w:val="ConsNormal"/>
    <w:rsid w:val="00296775"/>
    <w:pPr>
      <w:widowControl w:val="0"/>
      <w:autoSpaceDE w:val="0"/>
      <w:autoSpaceDN w:val="0"/>
      <w:adjustRightInd w:val="0"/>
      <w:ind w:right="19772" w:firstLine="720"/>
    </w:pPr>
    <w:rPr>
      <w:rFonts w:ascii="Arial" w:hAnsi="Arial" w:cs="Arial"/>
      <w:sz w:val="22"/>
      <w:szCs w:val="22"/>
    </w:rPr>
  </w:style>
  <w:style w:type="paragraph" w:styleId="a3">
    <w:name w:val="header"/>
    <w:basedOn w:val="a"/>
    <w:link w:val="a4"/>
    <w:uiPriority w:val="99"/>
    <w:rsid w:val="00A75CD2"/>
    <w:pPr>
      <w:tabs>
        <w:tab w:val="center" w:pos="4677"/>
        <w:tab w:val="right" w:pos="9355"/>
      </w:tabs>
    </w:pPr>
  </w:style>
  <w:style w:type="character" w:styleId="a5">
    <w:name w:val="page number"/>
    <w:basedOn w:val="a0"/>
    <w:rsid w:val="00A75CD2"/>
  </w:style>
  <w:style w:type="paragraph" w:styleId="a6">
    <w:name w:val="footer"/>
    <w:basedOn w:val="a"/>
    <w:link w:val="a7"/>
    <w:rsid w:val="00282B2D"/>
    <w:pPr>
      <w:tabs>
        <w:tab w:val="center" w:pos="4153"/>
        <w:tab w:val="right" w:pos="8306"/>
      </w:tabs>
      <w:autoSpaceDE w:val="0"/>
      <w:autoSpaceDN w:val="0"/>
      <w:ind w:firstLine="720"/>
      <w:jc w:val="both"/>
    </w:pPr>
    <w:rPr>
      <w:rFonts w:ascii="SchoolBook" w:hAnsi="SchoolBook" w:cs="SchoolBook"/>
    </w:rPr>
  </w:style>
  <w:style w:type="paragraph" w:customStyle="1" w:styleId="ConsNonformat">
    <w:name w:val="ConsNonformat"/>
    <w:rsid w:val="00282B2D"/>
    <w:pPr>
      <w:widowControl w:val="0"/>
      <w:autoSpaceDE w:val="0"/>
      <w:autoSpaceDN w:val="0"/>
      <w:adjustRightInd w:val="0"/>
      <w:ind w:right="19772"/>
    </w:pPr>
    <w:rPr>
      <w:rFonts w:ascii="Courier New" w:hAnsi="Courier New" w:cs="Courier New"/>
    </w:rPr>
  </w:style>
  <w:style w:type="paragraph" w:customStyle="1" w:styleId="ConsPlusCell">
    <w:name w:val="ConsPlusCell"/>
    <w:rsid w:val="00282B2D"/>
    <w:pPr>
      <w:widowControl w:val="0"/>
      <w:autoSpaceDE w:val="0"/>
      <w:autoSpaceDN w:val="0"/>
      <w:adjustRightInd w:val="0"/>
    </w:pPr>
    <w:rPr>
      <w:rFonts w:ascii="Arial" w:hAnsi="Arial" w:cs="Arial"/>
    </w:rPr>
  </w:style>
  <w:style w:type="paragraph" w:styleId="a8">
    <w:name w:val="Body Text"/>
    <w:basedOn w:val="a"/>
    <w:link w:val="a9"/>
    <w:rsid w:val="00282B2D"/>
    <w:pPr>
      <w:jc w:val="both"/>
    </w:pPr>
    <w:rPr>
      <w:sz w:val="28"/>
      <w:szCs w:val="20"/>
    </w:rPr>
  </w:style>
  <w:style w:type="table" w:styleId="aa">
    <w:name w:val="Table Grid"/>
    <w:basedOn w:val="a1"/>
    <w:uiPriority w:val="59"/>
    <w:rsid w:val="00282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282B2D"/>
    <w:rPr>
      <w:strike w:val="0"/>
      <w:dstrike w:val="0"/>
      <w:color w:val="0000FF"/>
      <w:u w:val="none"/>
      <w:effect w:val="none"/>
    </w:rPr>
  </w:style>
  <w:style w:type="paragraph" w:styleId="ac">
    <w:name w:val="Title"/>
    <w:basedOn w:val="a"/>
    <w:link w:val="ad"/>
    <w:qFormat/>
    <w:rsid w:val="00282B2D"/>
    <w:pPr>
      <w:jc w:val="center"/>
    </w:pPr>
    <w:rPr>
      <w:b/>
      <w:sz w:val="28"/>
      <w:szCs w:val="20"/>
      <w:lang w:val="en-US"/>
    </w:rPr>
  </w:style>
  <w:style w:type="paragraph" w:styleId="ae">
    <w:name w:val="Plain Text"/>
    <w:basedOn w:val="a"/>
    <w:rsid w:val="00282B2D"/>
    <w:rPr>
      <w:rFonts w:ascii="Courier New" w:hAnsi="Courier New" w:cs="Courier New"/>
      <w:sz w:val="20"/>
      <w:szCs w:val="20"/>
    </w:rPr>
  </w:style>
  <w:style w:type="paragraph" w:styleId="af">
    <w:name w:val="Balloon Text"/>
    <w:basedOn w:val="a"/>
    <w:semiHidden/>
    <w:rsid w:val="00EE20CD"/>
    <w:rPr>
      <w:rFonts w:ascii="Tahoma" w:hAnsi="Tahoma" w:cs="Tahoma"/>
      <w:sz w:val="16"/>
      <w:szCs w:val="16"/>
    </w:rPr>
  </w:style>
  <w:style w:type="paragraph" w:customStyle="1" w:styleId="af0">
    <w:name w:val="Знак"/>
    <w:basedOn w:val="a"/>
    <w:rsid w:val="00FC0FDD"/>
    <w:pPr>
      <w:spacing w:after="160" w:line="240" w:lineRule="exact"/>
    </w:pPr>
    <w:rPr>
      <w:rFonts w:ascii="Verdana" w:hAnsi="Verdana"/>
      <w:sz w:val="20"/>
      <w:szCs w:val="20"/>
      <w:lang w:val="en-US" w:eastAsia="en-US"/>
    </w:rPr>
  </w:style>
  <w:style w:type="paragraph" w:customStyle="1" w:styleId="af1">
    <w:name w:val="Знак Знак Знак Знак Знак Знак"/>
    <w:basedOn w:val="a"/>
    <w:rsid w:val="00BB3737"/>
    <w:pPr>
      <w:spacing w:after="160" w:line="240" w:lineRule="exact"/>
    </w:pPr>
    <w:rPr>
      <w:rFonts w:ascii="Verdana" w:hAnsi="Verdana" w:cs="Verdana"/>
      <w:sz w:val="20"/>
      <w:szCs w:val="20"/>
      <w:lang w:val="en-US" w:eastAsia="en-US"/>
    </w:rPr>
  </w:style>
  <w:style w:type="character" w:customStyle="1" w:styleId="FontStyle13">
    <w:name w:val="Font Style13"/>
    <w:rsid w:val="004B71B5"/>
    <w:rPr>
      <w:rFonts w:ascii="Times New Roman" w:hAnsi="Times New Roman" w:cs="Times New Roman"/>
      <w:sz w:val="26"/>
      <w:szCs w:val="26"/>
    </w:rPr>
  </w:style>
  <w:style w:type="paragraph" w:customStyle="1" w:styleId="10">
    <w:name w:val="Знак1"/>
    <w:basedOn w:val="a"/>
    <w:rsid w:val="00465ECB"/>
    <w:pPr>
      <w:spacing w:after="160" w:line="240" w:lineRule="exact"/>
    </w:pPr>
    <w:rPr>
      <w:rFonts w:ascii="Verdana" w:hAnsi="Verdana"/>
      <w:sz w:val="20"/>
      <w:szCs w:val="20"/>
      <w:lang w:val="en-US" w:eastAsia="en-US"/>
    </w:rPr>
  </w:style>
  <w:style w:type="character" w:customStyle="1" w:styleId="ad">
    <w:name w:val="Название Знак"/>
    <w:link w:val="ac"/>
    <w:rsid w:val="001C55DC"/>
    <w:rPr>
      <w:b/>
      <w:sz w:val="28"/>
      <w:lang w:val="en-US"/>
    </w:rPr>
  </w:style>
  <w:style w:type="character" w:customStyle="1" w:styleId="30">
    <w:name w:val="Заголовок 3 Знак"/>
    <w:link w:val="3"/>
    <w:semiHidden/>
    <w:rsid w:val="0031474B"/>
    <w:rPr>
      <w:rFonts w:ascii="Cambria" w:eastAsia="Times New Roman" w:hAnsi="Cambria" w:cs="Times New Roman"/>
      <w:b/>
      <w:bCs/>
      <w:sz w:val="26"/>
      <w:szCs w:val="26"/>
    </w:rPr>
  </w:style>
  <w:style w:type="character" w:customStyle="1" w:styleId="a4">
    <w:name w:val="Верхний колонтитул Знак"/>
    <w:link w:val="a3"/>
    <w:uiPriority w:val="99"/>
    <w:rsid w:val="008C6FD5"/>
    <w:rPr>
      <w:sz w:val="24"/>
      <w:szCs w:val="24"/>
    </w:rPr>
  </w:style>
  <w:style w:type="character" w:customStyle="1" w:styleId="a7">
    <w:name w:val="Нижний колонтитул Знак"/>
    <w:link w:val="a6"/>
    <w:rsid w:val="008C6FD5"/>
    <w:rPr>
      <w:rFonts w:ascii="SchoolBook" w:hAnsi="SchoolBook" w:cs="SchoolBook"/>
      <w:sz w:val="24"/>
      <w:szCs w:val="24"/>
    </w:rPr>
  </w:style>
  <w:style w:type="paragraph" w:styleId="af2">
    <w:name w:val="List"/>
    <w:basedOn w:val="a"/>
    <w:rsid w:val="00CC20AF"/>
    <w:pPr>
      <w:ind w:left="283" w:hanging="283"/>
    </w:pPr>
    <w:rPr>
      <w:sz w:val="20"/>
      <w:szCs w:val="20"/>
    </w:rPr>
  </w:style>
  <w:style w:type="paragraph" w:styleId="af3">
    <w:name w:val="Body Text Indent"/>
    <w:basedOn w:val="a"/>
    <w:link w:val="af4"/>
    <w:rsid w:val="00177EAF"/>
    <w:pPr>
      <w:spacing w:after="120"/>
      <w:ind w:left="283"/>
    </w:pPr>
  </w:style>
  <w:style w:type="character" w:customStyle="1" w:styleId="af4">
    <w:name w:val="Основной текст с отступом Знак"/>
    <w:link w:val="af3"/>
    <w:rsid w:val="00177EAF"/>
    <w:rPr>
      <w:sz w:val="24"/>
      <w:szCs w:val="24"/>
    </w:rPr>
  </w:style>
  <w:style w:type="paragraph" w:styleId="20">
    <w:name w:val="Body Text 2"/>
    <w:basedOn w:val="a"/>
    <w:link w:val="21"/>
    <w:rsid w:val="00177EAF"/>
    <w:pPr>
      <w:spacing w:after="120" w:line="480" w:lineRule="auto"/>
    </w:pPr>
  </w:style>
  <w:style w:type="character" w:customStyle="1" w:styleId="21">
    <w:name w:val="Основной текст 2 Знак"/>
    <w:link w:val="20"/>
    <w:rsid w:val="00177EAF"/>
    <w:rPr>
      <w:sz w:val="24"/>
      <w:szCs w:val="24"/>
    </w:rPr>
  </w:style>
  <w:style w:type="character" w:customStyle="1" w:styleId="a9">
    <w:name w:val="Основной текст Знак"/>
    <w:link w:val="a8"/>
    <w:rsid w:val="00177EAF"/>
    <w:rPr>
      <w:sz w:val="28"/>
    </w:rPr>
  </w:style>
  <w:style w:type="table" w:customStyle="1" w:styleId="11">
    <w:name w:val="Сетка таблицы1"/>
    <w:basedOn w:val="a1"/>
    <w:next w:val="aa"/>
    <w:uiPriority w:val="59"/>
    <w:rsid w:val="009819D5"/>
    <w:pPr>
      <w:ind w:firstLine="709"/>
      <w:jc w:val="both"/>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9C4635"/>
    <w:pPr>
      <w:ind w:left="720"/>
      <w:contextualSpacing/>
    </w:pPr>
  </w:style>
  <w:style w:type="paragraph" w:styleId="af6">
    <w:name w:val="caption"/>
    <w:basedOn w:val="a"/>
    <w:next w:val="a"/>
    <w:unhideWhenUsed/>
    <w:qFormat/>
    <w:rsid w:val="00E76BC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2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B1D2C-DA4D-4F6D-AECB-6230BDD3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1914</Words>
  <Characters>15004</Characters>
  <Application>Microsoft Office Word</Application>
  <DocSecurity>0</DocSecurity>
  <Lines>125</Lines>
  <Paragraphs>33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1</dc:creator>
  <cp:lastModifiedBy>Бикматова Валентина Юрьевна</cp:lastModifiedBy>
  <cp:revision>3</cp:revision>
  <cp:lastPrinted>2017-06-05T09:24:00Z</cp:lastPrinted>
  <dcterms:created xsi:type="dcterms:W3CDTF">2017-06-07T05:43:00Z</dcterms:created>
  <dcterms:modified xsi:type="dcterms:W3CDTF">2017-06-07T05:44:00Z</dcterms:modified>
</cp:coreProperties>
</file>