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УТВЕРЖД</w:t>
      </w:r>
      <w:r>
        <w:rPr>
          <w:rFonts w:ascii="Liberation Serif" w:hAnsi="Liberation Serif"/>
        </w:rPr>
        <w:t>АЮ</w:t>
      </w:r>
    </w:p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Начальник</w:t>
      </w:r>
      <w:r>
        <w:rPr>
          <w:rFonts w:ascii="Liberation Serif" w:hAnsi="Liberation Serif"/>
        </w:rPr>
        <w:t xml:space="preserve"> </w:t>
      </w:r>
      <w:r w:rsidRPr="00C42B0A">
        <w:rPr>
          <w:rFonts w:ascii="Liberation Serif" w:hAnsi="Liberation Serif"/>
        </w:rPr>
        <w:t>Управления социальной политики № 2</w:t>
      </w:r>
      <w:r>
        <w:rPr>
          <w:rFonts w:ascii="Liberation Serif" w:hAnsi="Liberation Serif"/>
        </w:rPr>
        <w:t>3</w:t>
      </w:r>
    </w:p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______________</w:t>
      </w:r>
      <w:r>
        <w:rPr>
          <w:rFonts w:ascii="Liberation Serif" w:hAnsi="Liberation Serif"/>
        </w:rPr>
        <w:t>_</w:t>
      </w:r>
      <w:r w:rsidRPr="00C42B0A">
        <w:rPr>
          <w:rFonts w:ascii="Liberation Serif" w:hAnsi="Liberation Serif"/>
        </w:rPr>
        <w:t xml:space="preserve"> </w:t>
      </w:r>
      <w:r>
        <w:rPr>
          <w:rFonts w:ascii="Liberation Serif" w:hAnsi="Liberation Serif"/>
        </w:rPr>
        <w:t>Н.А. Чепуштанова</w:t>
      </w:r>
    </w:p>
    <w:p w:rsidR="009D5603" w:rsidRPr="00C42B0A" w:rsidRDefault="009D5603" w:rsidP="009D5603">
      <w:pPr>
        <w:autoSpaceDE w:val="0"/>
        <w:autoSpaceDN w:val="0"/>
        <w:adjustRightInd w:val="0"/>
        <w:ind w:left="5812" w:firstLine="3260"/>
        <w:jc w:val="both"/>
        <w:rPr>
          <w:rFonts w:ascii="Liberation Serif" w:hAnsi="Liberation Serif"/>
        </w:rPr>
      </w:pPr>
      <w:r w:rsidRPr="00C42B0A">
        <w:rPr>
          <w:rFonts w:ascii="Liberation Serif" w:hAnsi="Liberation Serif"/>
        </w:rPr>
        <w:t>«</w:t>
      </w:r>
      <w:r w:rsidR="00251B77">
        <w:rPr>
          <w:rFonts w:ascii="Liberation Serif" w:hAnsi="Liberation Serif"/>
        </w:rPr>
        <w:t>___</w:t>
      </w:r>
      <w:r w:rsidRPr="00C42B0A">
        <w:rPr>
          <w:rFonts w:ascii="Liberation Serif" w:hAnsi="Liberation Serif"/>
        </w:rPr>
        <w:t xml:space="preserve">» </w:t>
      </w:r>
      <w:r w:rsidR="00A76881">
        <w:rPr>
          <w:rFonts w:ascii="Liberation Serif" w:hAnsi="Liberation Serif"/>
        </w:rPr>
        <w:t>___________</w:t>
      </w:r>
      <w:r>
        <w:rPr>
          <w:rFonts w:ascii="Liberation Serif" w:hAnsi="Liberation Serif"/>
        </w:rPr>
        <w:t xml:space="preserve"> 2021</w:t>
      </w:r>
      <w:r w:rsidRPr="00C42B0A">
        <w:rPr>
          <w:rFonts w:ascii="Liberation Serif" w:hAnsi="Liberation Serif"/>
        </w:rPr>
        <w:t xml:space="preserve"> года</w:t>
      </w: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</w:p>
    <w:p w:rsidR="009D5603" w:rsidRPr="00F416AB" w:rsidRDefault="009D5603" w:rsidP="009D5603">
      <w:pPr>
        <w:autoSpaceDE w:val="0"/>
        <w:autoSpaceDN w:val="0"/>
        <w:adjustRightInd w:val="0"/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ПЛАН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антикоррупционного просвещения государственных гражданских служащих</w:t>
      </w:r>
      <w:r>
        <w:rPr>
          <w:rFonts w:ascii="Liberation Serif" w:hAnsi="Liberation Serif"/>
          <w:b/>
        </w:rPr>
        <w:t xml:space="preserve"> и работников</w:t>
      </w:r>
    </w:p>
    <w:p w:rsidR="009D5603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территориального отраслевого исполнительного органа государственной власти Свердловской области 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>
        <w:rPr>
          <w:rFonts w:ascii="Liberation Serif" w:hAnsi="Liberation Serif"/>
          <w:b/>
        </w:rPr>
        <w:t xml:space="preserve">- </w:t>
      </w:r>
      <w:r w:rsidRPr="00F416AB">
        <w:rPr>
          <w:rFonts w:ascii="Liberation Serif" w:hAnsi="Liberation Serif"/>
          <w:b/>
        </w:rPr>
        <w:t xml:space="preserve">Управления социальной политики </w:t>
      </w:r>
      <w:r>
        <w:rPr>
          <w:rFonts w:ascii="Liberation Serif" w:hAnsi="Liberation Serif"/>
          <w:b/>
        </w:rPr>
        <w:t xml:space="preserve">Министерства социальной политики Свердловской области </w:t>
      </w:r>
      <w:r w:rsidRPr="00F416AB">
        <w:rPr>
          <w:rFonts w:ascii="Liberation Serif" w:hAnsi="Liberation Serif"/>
          <w:b/>
        </w:rPr>
        <w:t>№ 2</w:t>
      </w:r>
      <w:r>
        <w:rPr>
          <w:rFonts w:ascii="Liberation Serif" w:hAnsi="Liberation Serif"/>
          <w:b/>
        </w:rPr>
        <w:t>3</w:t>
      </w:r>
    </w:p>
    <w:p w:rsidR="009D5603" w:rsidRPr="00F416AB" w:rsidRDefault="009D5603" w:rsidP="009D5603">
      <w:pPr>
        <w:jc w:val="center"/>
        <w:rPr>
          <w:rFonts w:ascii="Liberation Serif" w:hAnsi="Liberation Serif"/>
          <w:b/>
        </w:rPr>
      </w:pPr>
      <w:r w:rsidRPr="00F416AB">
        <w:rPr>
          <w:rFonts w:ascii="Liberation Serif" w:hAnsi="Liberation Serif"/>
          <w:b/>
        </w:rPr>
        <w:t>на 202</w:t>
      </w:r>
      <w:r w:rsidR="00251B77">
        <w:rPr>
          <w:rFonts w:ascii="Liberation Serif" w:hAnsi="Liberation Serif"/>
          <w:b/>
        </w:rPr>
        <w:t>2</w:t>
      </w:r>
      <w:r w:rsidRPr="00F416AB">
        <w:rPr>
          <w:rFonts w:ascii="Liberation Serif" w:hAnsi="Liberation Serif"/>
          <w:b/>
        </w:rPr>
        <w:t xml:space="preserve"> год</w:t>
      </w:r>
    </w:p>
    <w:p w:rsidR="009D5603" w:rsidRPr="00F416AB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tbl>
      <w:tblPr>
        <w:tblStyle w:val="a3"/>
        <w:tblW w:w="15134" w:type="dxa"/>
        <w:tblLayout w:type="fixed"/>
        <w:tblLook w:val="04A0"/>
      </w:tblPr>
      <w:tblGrid>
        <w:gridCol w:w="675"/>
        <w:gridCol w:w="7938"/>
        <w:gridCol w:w="3402"/>
        <w:gridCol w:w="3119"/>
      </w:tblGrid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BB6D5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B6D51">
              <w:rPr>
                <w:rFonts w:ascii="Times New Roman" w:hAnsi="Times New Roman" w:cs="Times New Roman"/>
              </w:rPr>
              <w:t>/</w:t>
            </w:r>
            <w:proofErr w:type="spellStart"/>
            <w:r w:rsidRPr="00BB6D5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Ответственный</w:t>
            </w:r>
          </w:p>
        </w:tc>
        <w:tc>
          <w:tcPr>
            <w:tcW w:w="3119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Срок проведения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мероприятия</w:t>
            </w:r>
          </w:p>
        </w:tc>
      </w:tr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профессиональной учебы с государственными гражданскими служащими Управления социальной политики № 23 (далее – гражданские служащие Управления) по теме: «Предоставление сведений о доходах, расходах, об имуществе и обязательствах имущественного характера за 20</w:t>
            </w:r>
            <w:r w:rsidR="00251B77" w:rsidRPr="00BB6D51">
              <w:rPr>
                <w:rFonts w:ascii="Times New Roman" w:hAnsi="Times New Roman" w:cs="Times New Roman"/>
              </w:rPr>
              <w:t>21</w:t>
            </w:r>
            <w:r w:rsidRPr="00BB6D51">
              <w:rPr>
                <w:rFonts w:ascii="Times New Roman" w:hAnsi="Times New Roman" w:cs="Times New Roman"/>
              </w:rPr>
              <w:t xml:space="preserve"> год».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 квартал 20</w:t>
            </w:r>
            <w:r w:rsidR="00397E18" w:rsidRPr="00BB6D51">
              <w:rPr>
                <w:rFonts w:ascii="Times New Roman" w:hAnsi="Times New Roman" w:cs="Times New Roman"/>
              </w:rPr>
              <w:t>22</w:t>
            </w:r>
            <w:r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D5603" w:rsidRPr="00BB6D51" w:rsidTr="00E77302">
        <w:tc>
          <w:tcPr>
            <w:tcW w:w="675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Индивидуальное консультирование гражданских служащих Управления по вопросам предоставления сведений о доходах, расходах, об имуществе и обязательствах имущественного характера</w:t>
            </w:r>
            <w:r w:rsidR="00251B77" w:rsidRPr="00BB6D51">
              <w:rPr>
                <w:rFonts w:ascii="Times New Roman" w:hAnsi="Times New Roman" w:cs="Times New Roman"/>
              </w:rPr>
              <w:t xml:space="preserve"> за 2021</w:t>
            </w:r>
            <w:r w:rsidRPr="00BB6D51">
              <w:rPr>
                <w:rFonts w:ascii="Times New Roman" w:hAnsi="Times New Roman" w:cs="Times New Roman"/>
              </w:rPr>
              <w:t xml:space="preserve"> год.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1 квартал 20</w:t>
            </w:r>
            <w:r w:rsidR="00397E18" w:rsidRPr="00BB6D51">
              <w:rPr>
                <w:rFonts w:ascii="Times New Roman" w:hAnsi="Times New Roman" w:cs="Times New Roman"/>
              </w:rPr>
              <w:t>22</w:t>
            </w:r>
            <w:r w:rsidRPr="00BB6D51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9741B5" w:rsidRPr="00BB6D51" w:rsidTr="003F6218">
        <w:tc>
          <w:tcPr>
            <w:tcW w:w="675" w:type="dxa"/>
          </w:tcPr>
          <w:p w:rsidR="009741B5" w:rsidRPr="00BB6D51" w:rsidRDefault="009741B5" w:rsidP="003F6218">
            <w:pPr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38" w:type="dxa"/>
          </w:tcPr>
          <w:p w:rsidR="009741B5" w:rsidRPr="00BB6D51" w:rsidRDefault="009741B5" w:rsidP="009741B5">
            <w:pPr>
              <w:pStyle w:val="headertext"/>
              <w:jc w:val="both"/>
            </w:pPr>
            <w:r w:rsidRPr="00BB6D51">
              <w:t xml:space="preserve">Проведение профессиональной учебы с </w:t>
            </w:r>
            <w:r>
              <w:t>членами Контрактной службы Управления социальной политики № 23 и Единой комиссии по осуществлению закупок товаров, работ, услуг</w:t>
            </w:r>
            <w:r>
              <w:t xml:space="preserve"> </w:t>
            </w:r>
            <w:r>
              <w:t xml:space="preserve">для нужд Управления социальной политики № 23 </w:t>
            </w:r>
            <w:r>
              <w:t xml:space="preserve">на тему: «Цифровизация системы госзакупок, как способ борьбы с коррупцией», обзор основных </w:t>
            </w:r>
            <w:r w:rsidRPr="0091581B">
              <w:rPr>
                <w:rStyle w:val="a4"/>
                <w:i w:val="0"/>
              </w:rPr>
              <w:t>изменений</w:t>
            </w:r>
            <w:r w:rsidRPr="0091581B">
              <w:rPr>
                <w:i/>
              </w:rPr>
              <w:t xml:space="preserve"> </w:t>
            </w:r>
            <w:r>
              <w:t>в Федеральном законе от 5 апреля 2013 г. № </w:t>
            </w:r>
            <w:r w:rsidRPr="0091581B">
              <w:rPr>
                <w:rStyle w:val="a4"/>
                <w:i w:val="0"/>
              </w:rPr>
              <w:t>44</w:t>
            </w:r>
            <w:r w:rsidRPr="0091581B">
              <w:rPr>
                <w:i/>
              </w:rPr>
              <w:t>-</w:t>
            </w:r>
            <w:r w:rsidRPr="0091581B">
              <w:rPr>
                <w:rStyle w:val="a4"/>
                <w:i w:val="0"/>
              </w:rPr>
              <w:t>ФЗ</w:t>
            </w:r>
            <w:r>
              <w:t xml:space="preserve"> «О контрактной системе в сфере закупок товаров, работ, услуг для обеспечения государственных и муниципальных нужд» в </w:t>
            </w:r>
            <w:r w:rsidRPr="0091581B">
              <w:rPr>
                <w:rStyle w:val="a4"/>
                <w:i w:val="0"/>
              </w:rPr>
              <w:t>2022</w:t>
            </w:r>
            <w:r>
              <w:rPr>
                <w:rStyle w:val="a4"/>
                <w:i w:val="0"/>
              </w:rPr>
              <w:t xml:space="preserve"> году.</w:t>
            </w:r>
          </w:p>
        </w:tc>
        <w:tc>
          <w:tcPr>
            <w:tcW w:w="3402" w:type="dxa"/>
          </w:tcPr>
          <w:p w:rsidR="009741B5" w:rsidRPr="00BB6D51" w:rsidRDefault="009741B5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BB6D51">
              <w:rPr>
                <w:rFonts w:ascii="Times New Roman" w:hAnsi="Times New Roman" w:cs="Times New Roman"/>
              </w:rPr>
              <w:t>о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тдел юридической </w:t>
            </w:r>
          </w:p>
          <w:p w:rsidR="009741B5" w:rsidRPr="00BB6D51" w:rsidRDefault="009741B5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741B5" w:rsidRPr="00BB6D51" w:rsidRDefault="009741B5" w:rsidP="003F621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BB6D51">
              <w:rPr>
                <w:rFonts w:ascii="Times New Roman" w:hAnsi="Times New Roman" w:cs="Times New Roman"/>
              </w:rPr>
              <w:t xml:space="preserve"> квартал 2022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8E409C" w:rsidRDefault="008E409C">
      <w:r>
        <w:br w:type="page"/>
      </w:r>
    </w:p>
    <w:tbl>
      <w:tblPr>
        <w:tblStyle w:val="a3"/>
        <w:tblW w:w="15134" w:type="dxa"/>
        <w:tblLayout w:type="fixed"/>
        <w:tblLook w:val="04A0"/>
      </w:tblPr>
      <w:tblGrid>
        <w:gridCol w:w="675"/>
        <w:gridCol w:w="7938"/>
        <w:gridCol w:w="3402"/>
        <w:gridCol w:w="3119"/>
      </w:tblGrid>
      <w:tr w:rsidR="006D1580" w:rsidRPr="00BB6D51" w:rsidTr="00E77302">
        <w:tc>
          <w:tcPr>
            <w:tcW w:w="675" w:type="dxa"/>
          </w:tcPr>
          <w:p w:rsidR="006D1580" w:rsidRPr="00BB6D51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7938" w:type="dxa"/>
          </w:tcPr>
          <w:p w:rsidR="006D1580" w:rsidRPr="00BB6D51" w:rsidRDefault="006D1580" w:rsidP="005635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профессиональной учебы с государственными гражданскими служащими Управления на тему: «</w:t>
            </w:r>
            <w:r w:rsidRPr="00BB6D51">
              <w:rPr>
                <w:rStyle w:val="markedcontent"/>
                <w:rFonts w:ascii="Times New Roman" w:hAnsi="Times New Roman" w:cs="Times New Roman"/>
              </w:rPr>
              <w:t>Правила поведения государственного служащего в случае склонения к совершению коррупционных правонарушений».</w:t>
            </w:r>
          </w:p>
        </w:tc>
        <w:tc>
          <w:tcPr>
            <w:tcW w:w="3402" w:type="dxa"/>
          </w:tcPr>
          <w:p w:rsidR="006D1580" w:rsidRPr="00BB6D51" w:rsidRDefault="006D1580" w:rsidP="006D15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6D1580" w:rsidRPr="00BB6D51" w:rsidRDefault="006D1580" w:rsidP="006D158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6D1580" w:rsidRPr="00BB6D51" w:rsidRDefault="006D1580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2 квартал 2022 года</w:t>
            </w:r>
          </w:p>
        </w:tc>
      </w:tr>
      <w:tr w:rsidR="009E2008" w:rsidRPr="00BB6D51" w:rsidTr="00E77302">
        <w:tc>
          <w:tcPr>
            <w:tcW w:w="675" w:type="dxa"/>
          </w:tcPr>
          <w:p w:rsidR="009E2008" w:rsidRPr="00BB6D51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938" w:type="dxa"/>
          </w:tcPr>
          <w:p w:rsidR="009E2008" w:rsidRPr="00BB6D51" w:rsidRDefault="009E2008" w:rsidP="0056358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профессиональной учебы с государственными гражданскими служащими Управления на тему</w:t>
            </w:r>
            <w:r w:rsidR="0071349C" w:rsidRPr="00BB6D51">
              <w:rPr>
                <w:rFonts w:ascii="Times New Roman" w:hAnsi="Times New Roman" w:cs="Times New Roman"/>
              </w:rPr>
              <w:t xml:space="preserve">: </w:t>
            </w:r>
            <w:r w:rsidRPr="00BB6D51">
              <w:rPr>
                <w:rFonts w:ascii="Times New Roman" w:hAnsi="Times New Roman" w:cs="Times New Roman"/>
              </w:rPr>
              <w:t>«</w:t>
            </w:r>
            <w:r w:rsidR="005E7487" w:rsidRPr="00BB6D51">
              <w:rPr>
                <w:rFonts w:ascii="Times New Roman" w:hAnsi="Times New Roman" w:cs="Times New Roman"/>
              </w:rPr>
              <w:t>Служебный подлог</w:t>
            </w:r>
            <w:r w:rsidR="0056358C" w:rsidRPr="00BB6D51">
              <w:rPr>
                <w:rFonts w:ascii="Times New Roman" w:hAnsi="Times New Roman" w:cs="Times New Roman"/>
              </w:rPr>
              <w:t xml:space="preserve"> – опасная форма проявления коррупции</w:t>
            </w:r>
            <w:r w:rsidRPr="00BB6D51">
              <w:rPr>
                <w:rFonts w:ascii="Times New Roman" w:hAnsi="Times New Roman" w:cs="Times New Roman"/>
              </w:rPr>
              <w:t>».</w:t>
            </w:r>
          </w:p>
        </w:tc>
        <w:tc>
          <w:tcPr>
            <w:tcW w:w="3402" w:type="dxa"/>
          </w:tcPr>
          <w:p w:rsidR="00C662D6" w:rsidRPr="00BB6D51" w:rsidRDefault="00C662D6" w:rsidP="00C66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9E2008" w:rsidRPr="00BB6D51" w:rsidRDefault="00C662D6" w:rsidP="00C662D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E2008" w:rsidRPr="00BB6D51" w:rsidRDefault="00A76881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2</w:t>
            </w:r>
            <w:r w:rsidR="00C662D6" w:rsidRPr="00BB6D51">
              <w:rPr>
                <w:rFonts w:ascii="Times New Roman" w:hAnsi="Times New Roman" w:cs="Times New Roman"/>
              </w:rPr>
              <w:t xml:space="preserve"> квартал 2022 года</w:t>
            </w:r>
          </w:p>
        </w:tc>
      </w:tr>
      <w:tr w:rsidR="009D5603" w:rsidRPr="00BB6D51" w:rsidTr="00E77302">
        <w:tc>
          <w:tcPr>
            <w:tcW w:w="675" w:type="dxa"/>
          </w:tcPr>
          <w:p w:rsidR="009D5603" w:rsidRPr="00BB6D51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938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обучения государственных служащих Управления по ознакомлению с изменениями в законодательстве по вопросам противодействия коррупции и государственной службы, по соблюдению запретов, ограничений и обязанностей, установленных в целях противодействия коррупции</w:t>
            </w:r>
            <w:r w:rsidR="00272CB1" w:rsidRPr="00BB6D5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</w:tcPr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9D5603" w:rsidRPr="00BB6D51" w:rsidRDefault="009D5603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D5603" w:rsidRPr="00BB6D51" w:rsidRDefault="00272CB1" w:rsidP="00BB6D5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по мере внесения изменений и дополнений в нормативные правовые акты Российской Федерации</w:t>
            </w:r>
          </w:p>
        </w:tc>
      </w:tr>
      <w:tr w:rsidR="00272CB1" w:rsidRPr="00BB6D51" w:rsidTr="00E77302">
        <w:tc>
          <w:tcPr>
            <w:tcW w:w="675" w:type="dxa"/>
          </w:tcPr>
          <w:p w:rsidR="00272CB1" w:rsidRPr="00BB6D51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38" w:type="dxa"/>
          </w:tcPr>
          <w:p w:rsidR="00272CB1" w:rsidRPr="00BB6D51" w:rsidRDefault="00272CB1" w:rsidP="00BB25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Информирование граждан, поступающих на государственную гражданскую службу об основных обязанностях и требованиях предъявляемых к служебному </w:t>
            </w:r>
            <w:r w:rsidR="00BB2535" w:rsidRPr="00BB6D51">
              <w:rPr>
                <w:rFonts w:ascii="Times New Roman" w:hAnsi="Times New Roman" w:cs="Times New Roman"/>
              </w:rPr>
              <w:t>поведению гражданских служащих,</w:t>
            </w:r>
            <w:r w:rsidRPr="00BB6D51">
              <w:rPr>
                <w:rFonts w:ascii="Times New Roman" w:hAnsi="Times New Roman" w:cs="Times New Roman"/>
              </w:rPr>
              <w:t xml:space="preserve"> формирование нетерпимости к коррупционному </w:t>
            </w:r>
            <w:r w:rsidR="00BB2535" w:rsidRPr="00BB6D51">
              <w:rPr>
                <w:rFonts w:ascii="Times New Roman" w:hAnsi="Times New Roman" w:cs="Times New Roman"/>
              </w:rPr>
              <w:t>поведению при прохождении государственной гражданской службы Свердловской области.</w:t>
            </w:r>
          </w:p>
        </w:tc>
        <w:tc>
          <w:tcPr>
            <w:tcW w:w="3402" w:type="dxa"/>
          </w:tcPr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по мере поступления граждан на государственную гражданскую службу в Управление социальной политики № 23 </w:t>
            </w:r>
          </w:p>
        </w:tc>
      </w:tr>
      <w:tr w:rsidR="00A76881" w:rsidRPr="00BB6D51" w:rsidTr="00E77302">
        <w:tc>
          <w:tcPr>
            <w:tcW w:w="675" w:type="dxa"/>
          </w:tcPr>
          <w:p w:rsidR="00A76881" w:rsidRPr="00BB6D51" w:rsidRDefault="009741B5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938" w:type="dxa"/>
          </w:tcPr>
          <w:p w:rsidR="00A76881" w:rsidRPr="00BB6D51" w:rsidRDefault="00A76881" w:rsidP="00BB253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Проведение профессиональной учебы с государственными гражданскими служащими Управления на тему: «Применение взысканий к государственным гражданским служащим за совершение коррупционных правонарушений».</w:t>
            </w:r>
          </w:p>
        </w:tc>
        <w:tc>
          <w:tcPr>
            <w:tcW w:w="3402" w:type="dxa"/>
          </w:tcPr>
          <w:p w:rsidR="00A76881" w:rsidRPr="00BB6D51" w:rsidRDefault="00A76881" w:rsidP="00A768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A76881" w:rsidRPr="00BB6D51" w:rsidRDefault="00A76881" w:rsidP="00A768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A76881" w:rsidRPr="00BB6D51" w:rsidRDefault="00A7688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3 квартал 2022</w:t>
            </w:r>
            <w:r w:rsidR="009741B5">
              <w:rPr>
                <w:rFonts w:ascii="Times New Roman" w:hAnsi="Times New Roman" w:cs="Times New Roman"/>
              </w:rPr>
              <w:t xml:space="preserve"> года</w:t>
            </w:r>
          </w:p>
        </w:tc>
      </w:tr>
      <w:tr w:rsidR="00272CB1" w:rsidRPr="00BB6D51" w:rsidTr="00711385">
        <w:tc>
          <w:tcPr>
            <w:tcW w:w="675" w:type="dxa"/>
          </w:tcPr>
          <w:p w:rsidR="00272CB1" w:rsidRPr="00BB6D51" w:rsidRDefault="008E409C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938" w:type="dxa"/>
          </w:tcPr>
          <w:p w:rsidR="00272CB1" w:rsidRPr="00BB6D51" w:rsidRDefault="00272CB1" w:rsidP="00EB6A5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Пр</w:t>
            </w:r>
            <w:r w:rsidR="00EB6A55" w:rsidRPr="00BB6D51">
              <w:rPr>
                <w:rFonts w:ascii="Times New Roman" w:hAnsi="Times New Roman" w:cs="Times New Roman"/>
              </w:rPr>
              <w:t>оведение «Информационного часа», посвященного Международному дню</w:t>
            </w:r>
            <w:r w:rsidRPr="00BB6D51">
              <w:rPr>
                <w:rFonts w:ascii="Times New Roman" w:hAnsi="Times New Roman" w:cs="Times New Roman"/>
              </w:rPr>
              <w:t xml:space="preserve"> борьбы с коррупцией</w:t>
            </w:r>
            <w:r w:rsidR="00EB6A55" w:rsidRPr="00BB6D5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</w:tcPr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272CB1" w:rsidRPr="00BB6D51" w:rsidRDefault="00272CB1" w:rsidP="00272CB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272CB1" w:rsidRPr="00BB6D51" w:rsidRDefault="00272CB1" w:rsidP="00A7688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9 декабря </w:t>
            </w:r>
            <w:r w:rsidR="00A76881" w:rsidRPr="00BB6D51">
              <w:rPr>
                <w:rFonts w:ascii="Times New Roman" w:hAnsi="Times New Roman" w:cs="Times New Roman"/>
              </w:rPr>
              <w:t>2022 года</w:t>
            </w:r>
          </w:p>
        </w:tc>
      </w:tr>
      <w:tr w:rsidR="009C03F3" w:rsidRPr="00BB6D51" w:rsidTr="00711385">
        <w:tc>
          <w:tcPr>
            <w:tcW w:w="675" w:type="dxa"/>
          </w:tcPr>
          <w:p w:rsidR="009C03F3" w:rsidRPr="00BB6D51" w:rsidRDefault="008E409C" w:rsidP="00E7730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7938" w:type="dxa"/>
          </w:tcPr>
          <w:p w:rsidR="009C03F3" w:rsidRPr="00BB6D51" w:rsidRDefault="009C03F3" w:rsidP="008E409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Поддержание в актуальном состоянии информации на официальном сайте</w:t>
            </w:r>
            <w:r w:rsidR="00EB6A55" w:rsidRPr="00BB6D51">
              <w:rPr>
                <w:rFonts w:ascii="Times New Roman" w:hAnsi="Times New Roman" w:cs="Times New Roman"/>
              </w:rPr>
              <w:t xml:space="preserve"> Управления, размещение на </w:t>
            </w:r>
            <w:r w:rsidR="009741B5">
              <w:rPr>
                <w:rFonts w:ascii="Times New Roman" w:hAnsi="Times New Roman" w:cs="Times New Roman"/>
              </w:rPr>
              <w:t xml:space="preserve">официальной страничке в социальной сети </w:t>
            </w:r>
            <w:proofErr w:type="gramStart"/>
            <w:r w:rsidR="008E409C">
              <w:rPr>
                <w:rFonts w:ascii="Times New Roman" w:hAnsi="Times New Roman" w:cs="Times New Roman"/>
                <w:lang w:val="en-US"/>
              </w:rPr>
              <w:t>V</w:t>
            </w:r>
            <w:proofErr w:type="gramEnd"/>
            <w:r w:rsidR="008E409C">
              <w:rPr>
                <w:rFonts w:ascii="Times New Roman" w:hAnsi="Times New Roman" w:cs="Times New Roman"/>
              </w:rPr>
              <w:t xml:space="preserve">К и на </w:t>
            </w:r>
            <w:r w:rsidR="00EB6A55" w:rsidRPr="00BB6D51">
              <w:rPr>
                <w:rFonts w:ascii="Times New Roman" w:hAnsi="Times New Roman" w:cs="Times New Roman"/>
              </w:rPr>
              <w:t>информационном стенде</w:t>
            </w:r>
            <w:r w:rsidRPr="00BB6D51">
              <w:rPr>
                <w:rFonts w:ascii="Times New Roman" w:hAnsi="Times New Roman" w:cs="Times New Roman"/>
              </w:rPr>
              <w:t xml:space="preserve"> Управления</w:t>
            </w:r>
            <w:r w:rsidR="00EB6A55" w:rsidRPr="00BB6D51">
              <w:rPr>
                <w:rFonts w:ascii="Times New Roman" w:hAnsi="Times New Roman" w:cs="Times New Roman"/>
              </w:rPr>
              <w:t xml:space="preserve"> </w:t>
            </w:r>
            <w:r w:rsidR="008E409C">
              <w:rPr>
                <w:rFonts w:ascii="Times New Roman" w:hAnsi="Times New Roman" w:cs="Times New Roman"/>
              </w:rPr>
              <w:t>информации</w:t>
            </w:r>
            <w:r w:rsidR="00EB6A55" w:rsidRPr="00BB6D51">
              <w:rPr>
                <w:rFonts w:ascii="Times New Roman" w:hAnsi="Times New Roman" w:cs="Times New Roman"/>
              </w:rPr>
              <w:t>, памяток или плакатов антикоррупционной направленности.</w:t>
            </w:r>
          </w:p>
        </w:tc>
        <w:tc>
          <w:tcPr>
            <w:tcW w:w="3402" w:type="dxa"/>
          </w:tcPr>
          <w:p w:rsidR="009C03F3" w:rsidRPr="00BB6D51" w:rsidRDefault="009C03F3" w:rsidP="009C03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 xml:space="preserve">отдел </w:t>
            </w:r>
            <w:proofErr w:type="gramStart"/>
            <w:r w:rsidRPr="00BB6D51">
              <w:rPr>
                <w:rFonts w:ascii="Times New Roman" w:hAnsi="Times New Roman" w:cs="Times New Roman"/>
              </w:rPr>
              <w:t>юридической</w:t>
            </w:r>
            <w:proofErr w:type="gramEnd"/>
            <w:r w:rsidRPr="00BB6D51">
              <w:rPr>
                <w:rFonts w:ascii="Times New Roman" w:hAnsi="Times New Roman" w:cs="Times New Roman"/>
              </w:rPr>
              <w:t xml:space="preserve"> </w:t>
            </w:r>
          </w:p>
          <w:p w:rsidR="009C03F3" w:rsidRPr="00BB6D51" w:rsidRDefault="009C03F3" w:rsidP="009C03F3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BB6D51">
              <w:rPr>
                <w:rFonts w:ascii="Times New Roman" w:hAnsi="Times New Roman" w:cs="Times New Roman"/>
              </w:rPr>
              <w:t>и кадровой службы</w:t>
            </w:r>
          </w:p>
        </w:tc>
        <w:tc>
          <w:tcPr>
            <w:tcW w:w="3119" w:type="dxa"/>
          </w:tcPr>
          <w:p w:rsidR="009C03F3" w:rsidRPr="00BB6D51" w:rsidRDefault="008E409C" w:rsidP="008E409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течение 2022 года</w:t>
            </w:r>
          </w:p>
        </w:tc>
      </w:tr>
    </w:tbl>
    <w:p w:rsidR="009E3D96" w:rsidRDefault="009E3D96" w:rsidP="009E3D96">
      <w:pPr>
        <w:rPr>
          <w:rFonts w:asciiTheme="minorHAnsi" w:hAnsiTheme="minorHAnsi"/>
        </w:rPr>
      </w:pPr>
    </w:p>
    <w:p w:rsidR="009E3D96" w:rsidRDefault="009E3D96" w:rsidP="009E3D96">
      <w:pPr>
        <w:rPr>
          <w:rFonts w:asciiTheme="minorHAnsi" w:hAnsiTheme="minorHAnsi"/>
        </w:rPr>
      </w:pPr>
    </w:p>
    <w:p w:rsidR="009E3D96" w:rsidRDefault="009E3D96" w:rsidP="009E3D96">
      <w:pPr>
        <w:rPr>
          <w:rFonts w:asciiTheme="minorHAnsi" w:hAnsiTheme="minorHAnsi"/>
        </w:rPr>
      </w:pPr>
    </w:p>
    <w:p w:rsidR="009E3D96" w:rsidRDefault="009E3D96" w:rsidP="009E3D96">
      <w:pPr>
        <w:rPr>
          <w:rFonts w:asciiTheme="minorHAnsi" w:hAnsiTheme="minorHAnsi"/>
        </w:rPr>
      </w:pPr>
    </w:p>
    <w:p w:rsidR="009D5603" w:rsidRPr="009E3D96" w:rsidRDefault="009D5603" w:rsidP="009E3D96">
      <w:pPr>
        <w:rPr>
          <w:rFonts w:asciiTheme="minorHAnsi" w:hAnsiTheme="minorHAnsi"/>
        </w:rPr>
      </w:pPr>
      <w:r>
        <w:rPr>
          <w:rFonts w:ascii="Liberation Serif" w:hAnsi="Liberation Serif"/>
        </w:rPr>
        <w:t>Начальник отдела юридической и кадровой службы</w:t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  <w:t>А.С. Говорухина</w:t>
      </w:r>
    </w:p>
    <w:p w:rsidR="009D5603" w:rsidRPr="00F416AB" w:rsidRDefault="009D5603" w:rsidP="009D560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9D010C" w:rsidRDefault="009D010C"/>
    <w:sectPr w:rsidR="009D010C" w:rsidSect="009D5603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D5603"/>
    <w:rsid w:val="000138E8"/>
    <w:rsid w:val="001E4979"/>
    <w:rsid w:val="00251B77"/>
    <w:rsid w:val="00272CB1"/>
    <w:rsid w:val="00397E18"/>
    <w:rsid w:val="004272EB"/>
    <w:rsid w:val="0056358C"/>
    <w:rsid w:val="005E7487"/>
    <w:rsid w:val="006D1580"/>
    <w:rsid w:val="00711385"/>
    <w:rsid w:val="0071349C"/>
    <w:rsid w:val="008E409C"/>
    <w:rsid w:val="0091581B"/>
    <w:rsid w:val="009741B5"/>
    <w:rsid w:val="009C03F3"/>
    <w:rsid w:val="009D010C"/>
    <w:rsid w:val="009D5603"/>
    <w:rsid w:val="009E2008"/>
    <w:rsid w:val="009E3D96"/>
    <w:rsid w:val="00A76881"/>
    <w:rsid w:val="00BB2535"/>
    <w:rsid w:val="00BB6D51"/>
    <w:rsid w:val="00C662D6"/>
    <w:rsid w:val="00EB6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603"/>
    <w:pPr>
      <w:spacing w:after="0" w:line="240" w:lineRule="auto"/>
    </w:pPr>
    <w:rPr>
      <w:rFonts w:ascii="Bodoni MT" w:eastAsia="Times New Roman" w:hAnsi="Bodoni MT" w:cs="Bodoni MT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D5603"/>
    <w:pPr>
      <w:spacing w:after="0" w:line="240" w:lineRule="auto"/>
    </w:pPr>
    <w:rPr>
      <w:rFonts w:ascii="Bodoni MT" w:eastAsia="Times New Roman" w:hAnsi="Bodoni MT" w:cs="Bodoni MT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a0"/>
    <w:rsid w:val="005E7487"/>
  </w:style>
  <w:style w:type="character" w:styleId="a4">
    <w:name w:val="Emphasis"/>
    <w:basedOn w:val="a0"/>
    <w:uiPriority w:val="20"/>
    <w:qFormat/>
    <w:rsid w:val="00BB2535"/>
    <w:rPr>
      <w:i/>
      <w:iCs/>
    </w:rPr>
  </w:style>
  <w:style w:type="paragraph" w:customStyle="1" w:styleId="headertext">
    <w:name w:val="headertext"/>
    <w:basedOn w:val="a"/>
    <w:rsid w:val="00BB2535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86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3</cp:revision>
  <cp:lastPrinted>2021-11-22T07:53:00Z</cp:lastPrinted>
  <dcterms:created xsi:type="dcterms:W3CDTF">2021-11-15T11:08:00Z</dcterms:created>
  <dcterms:modified xsi:type="dcterms:W3CDTF">2021-11-22T07:56:00Z</dcterms:modified>
</cp:coreProperties>
</file>