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4A1" w:rsidRPr="002C54A1" w:rsidRDefault="002C54A1" w:rsidP="002C54A1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32"/>
          <w:szCs w:val="32"/>
        </w:rPr>
      </w:pPr>
      <w:r w:rsidRPr="002C54A1">
        <w:rPr>
          <w:rFonts w:ascii="Liberation Serif" w:hAnsi="Liberation Serif" w:cs="Liberation Serif"/>
          <w:sz w:val="32"/>
          <w:szCs w:val="32"/>
        </w:rPr>
        <w:t>Льготные ипотечные кредиты.</w:t>
      </w:r>
    </w:p>
    <w:p w:rsidR="002C54A1" w:rsidRPr="002C54A1" w:rsidRDefault="002C54A1" w:rsidP="002C54A1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32"/>
          <w:szCs w:val="32"/>
        </w:rPr>
      </w:pPr>
    </w:p>
    <w:p w:rsidR="002C54A1" w:rsidRPr="002C54A1" w:rsidRDefault="002C54A1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</w:p>
    <w:p w:rsidR="002C54A1" w:rsidRPr="002C54A1" w:rsidRDefault="002C54A1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</w:p>
    <w:p w:rsidR="002C54A1" w:rsidRPr="002C54A1" w:rsidRDefault="002C54A1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  <w:r w:rsidRPr="002C54A1">
        <w:rPr>
          <w:rFonts w:ascii="Liberation Serif" w:hAnsi="Liberation Serif" w:cs="Liberation Serif"/>
          <w:sz w:val="32"/>
          <w:szCs w:val="32"/>
        </w:rPr>
        <w:t xml:space="preserve">Министерством финансов Российской Федерации в целях улучшения жилищных условий граждан Российской Федерации, имеющих детей, в рамках федерального проекта «Финансовая поддержка семей при рождении детей» в составе национального проекта «Демография» реализуется </w:t>
      </w:r>
      <w:r w:rsidRPr="00D73864">
        <w:rPr>
          <w:rFonts w:ascii="Liberation Serif" w:hAnsi="Liberation Serif" w:cs="Liberation Serif"/>
          <w:b/>
          <w:sz w:val="32"/>
          <w:szCs w:val="32"/>
        </w:rPr>
        <w:t>программа льготного ипотечного кредитования «Семейная ипотека»</w:t>
      </w:r>
      <w:r w:rsidRPr="002C54A1">
        <w:rPr>
          <w:rStyle w:val="a6"/>
          <w:rFonts w:ascii="Liberation Serif" w:hAnsi="Liberation Serif" w:cs="Liberation Serif"/>
          <w:sz w:val="32"/>
          <w:szCs w:val="32"/>
        </w:rPr>
        <w:footnoteReference w:id="1"/>
      </w:r>
      <w:r w:rsidRPr="002C54A1">
        <w:rPr>
          <w:rFonts w:ascii="Liberation Serif" w:hAnsi="Liberation Serif" w:cs="Liberation Serif"/>
          <w:sz w:val="32"/>
          <w:szCs w:val="32"/>
        </w:rPr>
        <w:t xml:space="preserve"> (далее – Программа).</w:t>
      </w:r>
    </w:p>
    <w:p w:rsidR="002C54A1" w:rsidRPr="002C54A1" w:rsidRDefault="002C54A1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  <w:r w:rsidRPr="002C54A1">
        <w:rPr>
          <w:rFonts w:ascii="Liberation Serif" w:hAnsi="Liberation Serif" w:cs="Liberation Serif"/>
          <w:sz w:val="32"/>
          <w:szCs w:val="32"/>
        </w:rPr>
        <w:t xml:space="preserve">Во исполнение поручений Президента Российской Федерации </w:t>
      </w:r>
      <w:r w:rsidRPr="002C54A1">
        <w:rPr>
          <w:rFonts w:ascii="Liberation Serif" w:hAnsi="Liberation Serif" w:cs="Liberation Serif"/>
          <w:sz w:val="32"/>
          <w:szCs w:val="32"/>
        </w:rPr>
        <w:br/>
        <w:t>по усовершенствованию условий Программы в правила ее реализации внесены изменения, которые вступили в силу и предусматривают:</w:t>
      </w:r>
    </w:p>
    <w:p w:rsidR="002C54A1" w:rsidRPr="002C54A1" w:rsidRDefault="002C54A1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  <w:r w:rsidRPr="002C54A1">
        <w:rPr>
          <w:rFonts w:ascii="Liberation Serif" w:hAnsi="Liberation Serif" w:cs="Liberation Serif"/>
          <w:sz w:val="32"/>
          <w:szCs w:val="32"/>
        </w:rPr>
        <w:t xml:space="preserve">- возможность получения </w:t>
      </w:r>
      <w:r w:rsidRPr="002C54A1">
        <w:rPr>
          <w:rFonts w:ascii="Liberation Serif" w:hAnsi="Liberation Serif" w:cs="Liberation Serif"/>
          <w:b/>
          <w:sz w:val="32"/>
          <w:szCs w:val="32"/>
        </w:rPr>
        <w:t>до 31 декабря 2023 г.</w:t>
      </w:r>
      <w:r w:rsidRPr="002C54A1">
        <w:rPr>
          <w:rFonts w:ascii="Liberation Serif" w:hAnsi="Liberation Serif" w:cs="Liberation Serif"/>
          <w:sz w:val="32"/>
          <w:szCs w:val="32"/>
        </w:rPr>
        <w:t xml:space="preserve"> семьями, в которых после 1 января 2018 года родился первый или последующий ребенок, льготных ипотечных жилищных кредитов в рамках Программы</w:t>
      </w:r>
      <w:r w:rsidRPr="002C54A1">
        <w:rPr>
          <w:rStyle w:val="a6"/>
          <w:rFonts w:ascii="Liberation Serif" w:hAnsi="Liberation Serif" w:cs="Liberation Serif"/>
          <w:sz w:val="32"/>
          <w:szCs w:val="32"/>
        </w:rPr>
        <w:footnoteReference w:id="2"/>
      </w:r>
    </w:p>
    <w:p w:rsidR="002C54A1" w:rsidRPr="002C54A1" w:rsidRDefault="002C54A1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  <w:r w:rsidRPr="002C54A1">
        <w:rPr>
          <w:rFonts w:ascii="Liberation Serif" w:hAnsi="Liberation Serif" w:cs="Liberation Serif"/>
          <w:sz w:val="32"/>
          <w:szCs w:val="32"/>
        </w:rPr>
        <w:t xml:space="preserve"> - возможность получения в рамках Программы кредитов, выданных </w:t>
      </w:r>
      <w:r w:rsidRPr="002C54A1">
        <w:rPr>
          <w:rFonts w:ascii="Liberation Serif" w:hAnsi="Liberation Serif" w:cs="Liberation Serif"/>
          <w:sz w:val="32"/>
          <w:szCs w:val="32"/>
        </w:rPr>
        <w:br/>
        <w:t xml:space="preserve">с 1 апреля 2021 года </w:t>
      </w:r>
      <w:r w:rsidRPr="002C54A1">
        <w:rPr>
          <w:rFonts w:ascii="Liberation Serif" w:hAnsi="Liberation Serif" w:cs="Liberation Serif"/>
          <w:b/>
          <w:sz w:val="32"/>
          <w:szCs w:val="32"/>
        </w:rPr>
        <w:t>на строительство индивидуального жилого дома</w:t>
      </w:r>
      <w:r w:rsidRPr="002C54A1">
        <w:rPr>
          <w:rFonts w:ascii="Liberation Serif" w:hAnsi="Liberation Serif" w:cs="Liberation Serif"/>
          <w:sz w:val="32"/>
          <w:szCs w:val="32"/>
        </w:rPr>
        <w:t xml:space="preserve"> на земельном участке, расположенном на территории Российской Федерации, или </w:t>
      </w:r>
      <w:r w:rsidRPr="002C54A1">
        <w:rPr>
          <w:rFonts w:ascii="Liberation Serif" w:hAnsi="Liberation Serif" w:cs="Liberation Serif"/>
          <w:b/>
          <w:sz w:val="32"/>
          <w:szCs w:val="32"/>
        </w:rPr>
        <w:t>приобретение земельного участка</w:t>
      </w:r>
      <w:r w:rsidRPr="002C54A1">
        <w:rPr>
          <w:rFonts w:ascii="Liberation Serif" w:hAnsi="Liberation Serif" w:cs="Liberation Serif"/>
          <w:sz w:val="32"/>
          <w:szCs w:val="32"/>
        </w:rPr>
        <w:t xml:space="preserve">, расположенного на территории Российской Федерации, </w:t>
      </w:r>
      <w:r w:rsidRPr="002C54A1">
        <w:rPr>
          <w:rFonts w:ascii="Liberation Serif" w:hAnsi="Liberation Serif" w:cs="Liberation Serif"/>
          <w:sz w:val="32"/>
          <w:szCs w:val="32"/>
        </w:rPr>
        <w:br/>
        <w:t xml:space="preserve">и </w:t>
      </w:r>
      <w:r w:rsidRPr="002C54A1">
        <w:rPr>
          <w:rFonts w:ascii="Liberation Serif" w:hAnsi="Liberation Serif" w:cs="Liberation Serif"/>
          <w:b/>
          <w:sz w:val="32"/>
          <w:szCs w:val="32"/>
        </w:rPr>
        <w:t>строительство на нем индивидуального жилого дома</w:t>
      </w:r>
      <w:r w:rsidRPr="002C54A1">
        <w:rPr>
          <w:rFonts w:ascii="Liberation Serif" w:hAnsi="Liberation Serif" w:cs="Liberation Serif"/>
          <w:sz w:val="32"/>
          <w:szCs w:val="32"/>
        </w:rPr>
        <w:t xml:space="preserve">, на </w:t>
      </w:r>
      <w:r w:rsidRPr="002C54A1">
        <w:rPr>
          <w:rFonts w:ascii="Liberation Serif" w:hAnsi="Liberation Serif" w:cs="Liberation Serif"/>
          <w:b/>
          <w:sz w:val="32"/>
          <w:szCs w:val="32"/>
        </w:rPr>
        <w:t xml:space="preserve">приобретение </w:t>
      </w:r>
      <w:r w:rsidRPr="002C54A1">
        <w:rPr>
          <w:rFonts w:ascii="Liberation Serif" w:hAnsi="Liberation Serif" w:cs="Liberation Serif"/>
          <w:b/>
          <w:sz w:val="32"/>
          <w:szCs w:val="32"/>
        </w:rPr>
        <w:br/>
        <w:t>у юридического лица или индивидуального предпринимателя индивидуального жилого дома</w:t>
      </w:r>
      <w:r w:rsidRPr="002C54A1">
        <w:rPr>
          <w:rFonts w:ascii="Liberation Serif" w:hAnsi="Liberation Serif" w:cs="Liberation Serif"/>
          <w:sz w:val="32"/>
          <w:szCs w:val="32"/>
        </w:rPr>
        <w:t xml:space="preserve"> на земельном участке, расположенном на территории Российской Федерации</w:t>
      </w:r>
      <w:r w:rsidRPr="002C54A1">
        <w:rPr>
          <w:rStyle w:val="a6"/>
          <w:rFonts w:ascii="Liberation Serif" w:hAnsi="Liberation Serif" w:cs="Liberation Serif"/>
          <w:sz w:val="32"/>
          <w:szCs w:val="32"/>
        </w:rPr>
        <w:footnoteReference w:id="3"/>
      </w:r>
      <w:r w:rsidRPr="002C54A1">
        <w:rPr>
          <w:rFonts w:ascii="Liberation Serif" w:hAnsi="Liberation Serif" w:cs="Liberation Serif"/>
          <w:sz w:val="32"/>
          <w:szCs w:val="32"/>
        </w:rPr>
        <w:t>.</w:t>
      </w:r>
    </w:p>
    <w:p w:rsidR="002C54A1" w:rsidRPr="002C54A1" w:rsidRDefault="002C54A1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  <w:r w:rsidRPr="002C54A1">
        <w:rPr>
          <w:rFonts w:ascii="Liberation Serif" w:hAnsi="Liberation Serif" w:cs="Liberation Serif"/>
          <w:sz w:val="32"/>
          <w:szCs w:val="32"/>
        </w:rPr>
        <w:t xml:space="preserve">Вышеуказанные изменения существенно расширили охват и потенциал реализации Программы. </w:t>
      </w:r>
    </w:p>
    <w:p w:rsidR="002C54A1" w:rsidRPr="002C54A1" w:rsidRDefault="002C54A1" w:rsidP="00CD343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  <w:r w:rsidRPr="002C54A1">
        <w:rPr>
          <w:rFonts w:ascii="Liberation Serif" w:hAnsi="Liberation Serif" w:cs="Liberation Serif"/>
          <w:sz w:val="32"/>
          <w:szCs w:val="32"/>
        </w:rPr>
        <w:t>Информационные ресурсы Минфина России и АО «ДОМ.РФ» находятся здесь:</w:t>
      </w:r>
    </w:p>
    <w:p w:rsidR="002C54A1" w:rsidRDefault="008F36BC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  <w:hyperlink r:id="rId6" w:history="1">
        <w:r w:rsidR="00AB4EA6" w:rsidRPr="00AE6240">
          <w:rPr>
            <w:rStyle w:val="a3"/>
            <w:rFonts w:ascii="Liberation Serif" w:hAnsi="Liberation Serif" w:cs="Liberation Serif"/>
            <w:sz w:val="32"/>
            <w:szCs w:val="32"/>
          </w:rPr>
          <w:t>https://minfin.gov.ru/ru/perfomance/GovSupport/</w:t>
        </w:r>
      </w:hyperlink>
    </w:p>
    <w:p w:rsidR="002C54A1" w:rsidRDefault="008F36BC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  <w:hyperlink r:id="rId7" w:history="1">
        <w:r w:rsidR="00AB4EA6" w:rsidRPr="00AE6240">
          <w:rPr>
            <w:rStyle w:val="a3"/>
            <w:rFonts w:ascii="Liberation Serif" w:hAnsi="Liberation Serif" w:cs="Liberation Serif"/>
            <w:sz w:val="32"/>
            <w:szCs w:val="32"/>
          </w:rPr>
          <w:t>https://спроси.дом.рф/instructions/semeinaya-ipoteka/</w:t>
        </w:r>
      </w:hyperlink>
      <w:r w:rsidR="002C54A1" w:rsidRPr="002C54A1">
        <w:rPr>
          <w:rFonts w:ascii="Liberation Serif" w:hAnsi="Liberation Serif" w:cs="Liberation Serif"/>
          <w:sz w:val="32"/>
          <w:szCs w:val="32"/>
        </w:rPr>
        <w:t>.</w:t>
      </w:r>
    </w:p>
    <w:p w:rsidR="008F36BC" w:rsidRDefault="008F36BC" w:rsidP="00756516">
      <w:pPr>
        <w:ind w:firstLine="708"/>
        <w:rPr>
          <w:rFonts w:ascii="Liberation Serif" w:hAnsi="Liberation Serif" w:cs="Liberation Serif"/>
          <w:sz w:val="26"/>
          <w:szCs w:val="26"/>
        </w:rPr>
      </w:pPr>
    </w:p>
    <w:p w:rsidR="008F36BC" w:rsidRDefault="008F36BC" w:rsidP="00756516">
      <w:pPr>
        <w:ind w:firstLine="708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Получить господдержку на улучшение жилищных условий легко! #</w:t>
      </w:r>
      <w:proofErr w:type="spellStart"/>
      <w:r>
        <w:rPr>
          <w:rFonts w:ascii="Liberation Serif" w:hAnsi="Liberation Serif" w:cs="Liberation Serif"/>
          <w:sz w:val="26"/>
          <w:szCs w:val="26"/>
        </w:rPr>
        <w:t>спросидомрф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запустил каталог, в котором для каждого региона собраны актуальные программы поддержки - льготная ипотека, выплата 450 тыс.  руб. многодетным на погашение ипотеки, семейная ипотека и другие виды помощи. Путь пользователя от каталога до получения услуги - в видеоролике</w:t>
      </w:r>
      <w:bookmarkStart w:id="0" w:name="_GoBack"/>
      <w:bookmarkEnd w:id="0"/>
    </w:p>
    <w:p w:rsidR="00756516" w:rsidRDefault="00756516" w:rsidP="00756516">
      <w:pPr>
        <w:ind w:firstLine="708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Ссылка на видеоролик для Свердловской области: </w:t>
      </w:r>
      <w:hyperlink r:id="rId8" w:history="1">
        <w:r>
          <w:rPr>
            <w:rStyle w:val="a3"/>
            <w:rFonts w:ascii="Liberation Serif" w:hAnsi="Liberation Serif" w:cs="Liberation Serif"/>
            <w:sz w:val="26"/>
            <w:szCs w:val="26"/>
          </w:rPr>
          <w:t>https://disk.yandex.ru/d/WBSIA9kHsRnACg/%D0%A1%D0%B2%D0%B5%D1%80%D0%B4%D0%BB%D0%BE%D0%B2%D1%81%D0%BA%D0%B0%D1%8F%20%D0%BE%D0%B1%D0%BB%D0%B0%D1%81%D1%82%D1%8C.mp4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.</w:t>
      </w:r>
    </w:p>
    <w:p w:rsidR="00756516" w:rsidRDefault="00756516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</w:p>
    <w:p w:rsidR="00AB4EA6" w:rsidRPr="002C54A1" w:rsidRDefault="00AB4EA6" w:rsidP="002C54A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32"/>
          <w:szCs w:val="32"/>
        </w:rPr>
      </w:pPr>
    </w:p>
    <w:p w:rsidR="009854AC" w:rsidRDefault="009854AC">
      <w:pPr>
        <w:rPr>
          <w:sz w:val="32"/>
          <w:szCs w:val="32"/>
        </w:rPr>
      </w:pPr>
    </w:p>
    <w:p w:rsidR="00D23287" w:rsidRDefault="00D23287">
      <w:pPr>
        <w:rPr>
          <w:sz w:val="32"/>
          <w:szCs w:val="32"/>
        </w:rPr>
      </w:pPr>
    </w:p>
    <w:p w:rsidR="00D23287" w:rsidRPr="002C54A1" w:rsidRDefault="00D23287">
      <w:pPr>
        <w:rPr>
          <w:sz w:val="32"/>
          <w:szCs w:val="32"/>
        </w:rPr>
      </w:pPr>
    </w:p>
    <w:sectPr w:rsidR="00D23287" w:rsidRPr="002C54A1" w:rsidSect="002C54A1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4A1" w:rsidRDefault="002C54A1" w:rsidP="002C54A1">
      <w:r>
        <w:separator/>
      </w:r>
    </w:p>
  </w:endnote>
  <w:endnote w:type="continuationSeparator" w:id="0">
    <w:p w:rsidR="002C54A1" w:rsidRDefault="002C54A1" w:rsidP="002C5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4A1" w:rsidRDefault="002C54A1" w:rsidP="002C54A1">
      <w:r>
        <w:separator/>
      </w:r>
    </w:p>
  </w:footnote>
  <w:footnote w:type="continuationSeparator" w:id="0">
    <w:p w:rsidR="002C54A1" w:rsidRDefault="002C54A1" w:rsidP="002C54A1">
      <w:r>
        <w:continuationSeparator/>
      </w:r>
    </w:p>
  </w:footnote>
  <w:footnote w:id="1">
    <w:p w:rsidR="002C54A1" w:rsidRDefault="002C54A1" w:rsidP="002C54A1">
      <w:pPr>
        <w:pStyle w:val="a4"/>
      </w:pPr>
      <w:r>
        <w:rPr>
          <w:rStyle w:val="a6"/>
        </w:rPr>
        <w:footnoteRef/>
      </w:r>
      <w:r>
        <w:t xml:space="preserve"> Постановление Правительства Российской Федерации от 30 декабря 2017 года № 1711.</w:t>
      </w:r>
    </w:p>
  </w:footnote>
  <w:footnote w:id="2">
    <w:p w:rsidR="002C54A1" w:rsidRDefault="002C54A1" w:rsidP="002C54A1">
      <w:pPr>
        <w:pStyle w:val="a4"/>
      </w:pPr>
      <w:r>
        <w:rPr>
          <w:rStyle w:val="a6"/>
        </w:rPr>
        <w:footnoteRef/>
      </w:r>
      <w:r>
        <w:t xml:space="preserve"> Постановление Правительства Российской Федерации от 30 июня 2021 года № 1060.</w:t>
      </w:r>
    </w:p>
  </w:footnote>
  <w:footnote w:id="3">
    <w:p w:rsidR="002C54A1" w:rsidRDefault="002C54A1" w:rsidP="002C54A1">
      <w:pPr>
        <w:pStyle w:val="a4"/>
      </w:pPr>
      <w:r>
        <w:rPr>
          <w:rStyle w:val="a6"/>
        </w:rPr>
        <w:footnoteRef/>
      </w:r>
      <w:r>
        <w:t xml:space="preserve"> Постановление Правительства Российской Федерации от 14 апреля 221 года № 587.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4A1"/>
    <w:rsid w:val="002C54A1"/>
    <w:rsid w:val="00756516"/>
    <w:rsid w:val="008F36BC"/>
    <w:rsid w:val="009854AC"/>
    <w:rsid w:val="00AB4EA6"/>
    <w:rsid w:val="00CD343A"/>
    <w:rsid w:val="00D23287"/>
    <w:rsid w:val="00D7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6AA4"/>
  <w15:chartTrackingRefBased/>
  <w15:docId w15:val="{5EEB650C-B5B8-4572-AD9B-3EB73084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4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54A1"/>
    <w:rPr>
      <w:color w:val="0563C1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2C54A1"/>
  </w:style>
  <w:style w:type="character" w:customStyle="1" w:styleId="a5">
    <w:name w:val="Текст сноски Знак"/>
    <w:basedOn w:val="a0"/>
    <w:link w:val="a4"/>
    <w:uiPriority w:val="99"/>
    <w:semiHidden/>
    <w:rsid w:val="002C54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2C54A1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2C54A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C54A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8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WBSIA9kHsRnACg/%D0%A1%D0%B2%D0%B5%D1%80%D0%B4%D0%BB%D0%BE%D0%B2%D1%81%D0%BA%D0%B0%D1%8F%20%D0%BE%D0%B1%D0%BB%D0%B0%D1%81%D1%82%D1%8C.mp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&#1089;&#1087;&#1088;&#1086;&#1089;&#1080;.&#1076;&#1086;&#1084;.&#1088;&#1092;/instructions/semeinaya-ipotek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nfin.gov.ru/ru/perfomance/GovSupport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Черепанова_Л_М</dc:creator>
  <cp:keywords/>
  <dc:description/>
  <cp:lastModifiedBy>Ur8</cp:lastModifiedBy>
  <cp:revision>6</cp:revision>
  <cp:lastPrinted>2021-11-15T08:04:00Z</cp:lastPrinted>
  <dcterms:created xsi:type="dcterms:W3CDTF">2021-11-12T12:28:00Z</dcterms:created>
  <dcterms:modified xsi:type="dcterms:W3CDTF">2021-11-22T05:05:00Z</dcterms:modified>
</cp:coreProperties>
</file>