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65" w:type="dxa"/>
        <w:tblBorders>
          <w:bottom w:val="threeDEmboss" w:sz="24" w:space="0" w:color="auto"/>
        </w:tblBorders>
        <w:tblLook w:val="04A0" w:firstRow="1" w:lastRow="0" w:firstColumn="1" w:lastColumn="0" w:noHBand="0" w:noVBand="1"/>
      </w:tblPr>
      <w:tblGrid>
        <w:gridCol w:w="11165"/>
      </w:tblGrid>
      <w:tr w:rsidR="00665AD7" w:rsidRPr="00697B78" w:rsidTr="00665AD7">
        <w:tc>
          <w:tcPr>
            <w:tcW w:w="11165" w:type="dxa"/>
            <w:shd w:val="clear" w:color="auto" w:fill="auto"/>
          </w:tcPr>
          <w:p w:rsidR="00665AD7" w:rsidRPr="00665AD7" w:rsidRDefault="00665AD7" w:rsidP="00665A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AD7">
              <w:rPr>
                <w:rFonts w:ascii="Times New Roman" w:hAnsi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665AD7" w:rsidRPr="00665AD7" w:rsidRDefault="00665AD7" w:rsidP="00665A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AD7">
              <w:rPr>
                <w:rFonts w:ascii="Times New Roman" w:hAnsi="Times New Roman"/>
                <w:spacing w:val="-6"/>
                <w:sz w:val="24"/>
                <w:szCs w:val="24"/>
              </w:rPr>
              <w:t>Государственное автономное учреждение</w:t>
            </w:r>
            <w:r w:rsidRPr="00665AD7">
              <w:rPr>
                <w:rFonts w:ascii="Times New Roman" w:hAnsi="Times New Roman"/>
                <w:sz w:val="24"/>
                <w:szCs w:val="24"/>
              </w:rPr>
              <w:t xml:space="preserve"> социального обслуживания Свердловской области</w:t>
            </w:r>
          </w:p>
          <w:p w:rsidR="00665AD7" w:rsidRPr="00665AD7" w:rsidRDefault="00665AD7" w:rsidP="00665AD7">
            <w:pPr>
              <w:pStyle w:val="ab"/>
              <w:jc w:val="center"/>
            </w:pPr>
            <w:r w:rsidRPr="00665AD7">
              <w:t>«Комплексный центр социального обслуживания населения</w:t>
            </w:r>
          </w:p>
          <w:p w:rsidR="00665AD7" w:rsidRPr="00665AD7" w:rsidRDefault="00665AD7" w:rsidP="00665AD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noProof/>
                <w:color w:val="000066"/>
                <w:sz w:val="24"/>
                <w:szCs w:val="24"/>
                <w:lang w:eastAsia="ru-RU"/>
              </w:rPr>
            </w:pPr>
            <w:r w:rsidRPr="00665AD7">
              <w:rPr>
                <w:rFonts w:ascii="Times New Roman" w:hAnsi="Times New Roman"/>
                <w:sz w:val="24"/>
                <w:szCs w:val="24"/>
              </w:rPr>
              <w:t>«Золотая осень» города Нижний Тагил»</w:t>
            </w:r>
          </w:p>
        </w:tc>
      </w:tr>
    </w:tbl>
    <w:p w:rsidR="00AD3E16" w:rsidRPr="00573ECD" w:rsidRDefault="00593630" w:rsidP="00053491">
      <w:pPr>
        <w:tabs>
          <w:tab w:val="left" w:pos="1941"/>
        </w:tabs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9" type="#_x0000_t75" style="position:absolute;left:0;text-align:left;margin-left:-23.9pt;margin-top:-65.8pt;width:51.65pt;height:37.7pt;z-index:1;visibility:visible;mso-position-horizontal-relative:text;mso-position-vertical-relative:text;mso-width-relative:page;mso-height-relative:page">
            <v:imagedata r:id="rId9" o:title="" chromakey="white"/>
          </v:shape>
        </w:pict>
      </w:r>
    </w:p>
    <w:p w:rsidR="002961FC" w:rsidRPr="00010AC1" w:rsidRDefault="002961FC" w:rsidP="002961FC">
      <w:pPr>
        <w:tabs>
          <w:tab w:val="left" w:pos="1941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010AC1">
        <w:rPr>
          <w:rFonts w:ascii="Times New Roman" w:hAnsi="Times New Roman"/>
          <w:b/>
          <w:sz w:val="36"/>
          <w:szCs w:val="36"/>
        </w:rPr>
        <w:t>Памятка для родителей и педагогов</w:t>
      </w:r>
    </w:p>
    <w:p w:rsidR="00AB285F" w:rsidRPr="00010AC1" w:rsidRDefault="002961FC" w:rsidP="002961FC">
      <w:pPr>
        <w:tabs>
          <w:tab w:val="left" w:pos="1941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010AC1">
        <w:rPr>
          <w:rFonts w:ascii="Times New Roman" w:hAnsi="Times New Roman"/>
          <w:b/>
          <w:sz w:val="36"/>
          <w:szCs w:val="36"/>
        </w:rPr>
        <w:t>"ОСТОРОЖНО, СНИФФИНГ!"</w:t>
      </w:r>
    </w:p>
    <w:p w:rsidR="00311F9B" w:rsidRPr="00311F9B" w:rsidRDefault="00311F9B" w:rsidP="002961FC">
      <w:pPr>
        <w:tabs>
          <w:tab w:val="left" w:pos="194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815A9" w:rsidRPr="00010AC1" w:rsidRDefault="00311F9B" w:rsidP="00311F9B">
      <w:pPr>
        <w:tabs>
          <w:tab w:val="left" w:pos="5247"/>
        </w:tabs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0AC1">
        <w:rPr>
          <w:noProof/>
          <w:sz w:val="28"/>
          <w:szCs w:val="28"/>
        </w:rPr>
        <w:pict>
          <v:shape id="_x0000_s1038" type="#_x0000_t75" alt="" style="position:absolute;left:0;text-align:left;margin-left:0;margin-top:0;width:198.6pt;height:142.8pt;z-index:2;mso-position-horizontal:absolute;mso-position-horizontal-relative:text;mso-position-vertical:center;mso-position-vertical-relative:text;mso-width-relative:page;mso-height-relative:page">
            <v:imagedata r:id="rId10" r:href="rId11"/>
            <w10:wrap type="square"/>
          </v:shape>
        </w:pict>
      </w:r>
      <w:r w:rsidR="008815A9" w:rsidRPr="00010AC1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lang w:eastAsia="ru-RU"/>
        </w:rPr>
        <w:t>СНИФФИНГ</w:t>
      </w:r>
      <w:r w:rsidR="008815A9"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8815A9"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– </w:t>
      </w:r>
      <w:r w:rsidR="008815A9" w:rsidRPr="00010AC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это форма токсикомании</w:t>
      </w:r>
      <w:r w:rsidR="008815A9"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,</w:t>
      </w:r>
      <w:r w:rsidR="008815A9"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при которой состояние токсического опьянения достигается в результате вдыхания паров химических соединений используемого в бытовых приборах газа, летучих веществ, которые имеют свободное обращение в гражданском обороте (клей, газ из зажигалки, дезодоранты, освежители воздуха, очистительные жидкости и т.д.)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Наибольшая опасность этих летучих наркотических веществ заключается в том, что они, минуя желудочно-кишечный тракт и печень, где могли бы частично нейтрализоваться, сразу попадают через легкие в кровь и поступают в головной мозг, поэтому опьянение наступает быстрее, чем в случае приёма алкоголя.</w:t>
      </w:r>
    </w:p>
    <w:p w:rsidR="00311F9B" w:rsidRPr="00010AC1" w:rsidRDefault="00311F9B" w:rsidP="008815A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815A9" w:rsidRPr="00010AC1" w:rsidRDefault="00311F9B" w:rsidP="00311F9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10AC1">
        <w:rPr>
          <w:noProof/>
          <w:sz w:val="28"/>
          <w:szCs w:val="28"/>
        </w:rPr>
        <w:pict>
          <v:shape id="_x0000_s1040" type="#_x0000_t75" style="position:absolute;left:0;text-align:left;margin-left:0;margin-top:.4pt;width:213.6pt;height:192pt;z-index:4;visibility:visible;mso-wrap-style:square;mso-position-horizontal:absolute;mso-position-horizontal-relative:text;mso-position-vertical:absolute;mso-position-vertical-relative:text;mso-width-relative:page;mso-height-relative:page">
            <v:imagedata r:id="rId12" o:title=""/>
            <w10:wrap type="square"/>
          </v:shape>
        </w:pict>
      </w:r>
      <w:r w:rsidR="008815A9"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Как родителям распознать, что ребенок или подросток увлекается </w:t>
      </w:r>
      <w:proofErr w:type="spellStart"/>
      <w:r w:rsidR="008815A9"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сниффингом</w:t>
      </w:r>
      <w:proofErr w:type="spellEnd"/>
      <w:r w:rsidR="008815A9"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?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1.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Ощущается запах вещества от одежды и волос ребенка (если это клей, дезодорант и т.д.).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Надо обратить внимание на цвет лица: если оно красное, горячее, отёчное, то вполне возможно, что ребенок мог надышаться токсическими веществами.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После употребления того или иного наркотического вещества у всех людей расширяются зрачки. После газа ребенок, как правило, ведет себя как пьяный, но запаха алкоголя вы не почувствуете.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4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.Надо обращать внимание на психическое состояние: если ребенок перевозбужден или ведет себя агрессивно, или же наоборот появилась вялость и апатия – это тоже может быть признаком употребления чего-нибудь наркотического. После интоксикации у ребенка может возникнуть охриплость голоса, слабость, тошнота, рвота, головокружение, вплоть до потери сознания.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815A9" w:rsidRPr="00010AC1" w:rsidRDefault="00311F9B" w:rsidP="00311F9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10AC1">
        <w:rPr>
          <w:noProof/>
          <w:sz w:val="28"/>
          <w:szCs w:val="28"/>
        </w:rPr>
        <w:pict>
          <v:shape id="Рисунок 2" o:spid="_x0000_s1039" type="#_x0000_t75" alt="Осторожно, сниффинг! | ВКонтакте" style="position:absolute;left:0;text-align:left;margin-left:0;margin-top:-.4pt;width:223.8pt;height:108.85pt;z-index:3;visibility:visible;mso-wrap-style:square;mso-position-horizontal:absolute;mso-position-horizontal-relative:text;mso-position-vertical:absolute;mso-position-vertical-relative:text;mso-width-relative:page;mso-height-relative:page">
            <v:imagedata r:id="rId13" o:title="Осторожно, сниффинг! | ВКонтакте"/>
            <w10:wrap type="square"/>
          </v:shape>
        </w:pict>
      </w:r>
      <w:r w:rsidR="008815A9"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ЧТО ДЕЛАТЬ, если вы подозреваете ребенка или подростка в употреблении токсических веществ?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.Вы - взрослый человек и при возникновении беды </w:t>
      </w: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не имеете права на панику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или истерику. Разберитесь в</w:t>
      </w: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ситуации, ведь бывают случаи, когда ребенок или 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подросток начинает принимать токсины или наркотики под давлением отрицательной компании или есть другие причины.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Сохраните доверие и окажите поддержку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«Мне не нравится, что ты сейчас делаешь, но я все же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люблю тебя и хочу помочь» - вот основная мысль, которую вы должны донести до ребенка или подростка. Если он признался вам, значит, ищет поддержки.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Не занудствуйте.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Бесконечные разговоры о вреде, токсикомании, наркотиках, обвинения абсолютно бесполезны и могут дать только обратный эффект - вызвать интерес.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4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.Пусть ваш ребёнок будет всегда в поле зрения. </w:t>
      </w: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Вы должны быть в курсе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где он, что делает после школы и каковы его друзья. Поощряйте полезные интересы и увлечения ребенка, приглашайте его друзей к себе домой.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5.Если у вас появились сомнения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относительно поведения и здоровья своего ребенка, то необходимо уговорить его пойти к врачу наркологу, для проведения полного обследования, сдачи анализов. При необходимости проводить ежемесячный осмотр, консультироваться с психотерапевтом, психологом.</w:t>
      </w:r>
    </w:p>
    <w:p w:rsidR="008815A9" w:rsidRPr="00010AC1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0AC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6.Как только ребенок начал лечиться</w:t>
      </w:r>
      <w:r w:rsidRPr="00010A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все разговоры о вредных веществах в вашей семье должны быть прекращены, исключая случаи, когда ребенок или подросток сам желает поговорить об этом.</w:t>
      </w:r>
    </w:p>
    <w:p w:rsidR="008815A9" w:rsidRPr="00AE5BDF" w:rsidRDefault="008815A9" w:rsidP="008815A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15A9" w:rsidRPr="00010AC1" w:rsidRDefault="008815A9" w:rsidP="008815A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010AC1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Берегите своих детей!</w:t>
      </w:r>
    </w:p>
    <w:p w:rsidR="008815A9" w:rsidRDefault="008815A9" w:rsidP="00665AD7">
      <w:pPr>
        <w:tabs>
          <w:tab w:val="left" w:pos="5247"/>
        </w:tabs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70F30" w:rsidRDefault="00E70F30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649C" w:rsidRDefault="0058649C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649C" w:rsidRDefault="0058649C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649C" w:rsidRDefault="0058649C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649C" w:rsidRDefault="0058649C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649C" w:rsidRDefault="0058649C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649C" w:rsidRDefault="0058649C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649C" w:rsidRDefault="0058649C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649C" w:rsidRDefault="0058649C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649C" w:rsidRDefault="0058649C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8649C" w:rsidRPr="00665AD7" w:rsidRDefault="0058649C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8815A9" w:rsidRDefault="008815A9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8815A9" w:rsidRDefault="008815A9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8815A9" w:rsidRDefault="008815A9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E70F30" w:rsidRPr="00665AD7" w:rsidRDefault="00E70F30" w:rsidP="00E70F30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665AD7">
        <w:rPr>
          <w:rFonts w:ascii="Times New Roman" w:hAnsi="Times New Roman"/>
          <w:sz w:val="20"/>
          <w:szCs w:val="20"/>
        </w:rPr>
        <w:t>Автор: Еремеевич Л.И.</w:t>
      </w:r>
    </w:p>
    <w:p w:rsidR="00E70F30" w:rsidRPr="00665AD7" w:rsidRDefault="00E70F30" w:rsidP="00E70F3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5AD7">
        <w:rPr>
          <w:rFonts w:ascii="Times New Roman" w:hAnsi="Times New Roman"/>
          <w:sz w:val="20"/>
          <w:szCs w:val="20"/>
        </w:rPr>
        <w:t>Юрисконсульт Консультативного отделения</w:t>
      </w:r>
    </w:p>
    <w:sectPr w:rsidR="00E70F30" w:rsidRPr="00665AD7" w:rsidSect="00665AD7">
      <w:headerReference w:type="default" r:id="rId14"/>
      <w:pgSz w:w="11907" w:h="16839" w:code="9"/>
      <w:pgMar w:top="284" w:right="720" w:bottom="284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630" w:rsidRDefault="00593630" w:rsidP="00D70274">
      <w:pPr>
        <w:spacing w:after="0" w:line="240" w:lineRule="auto"/>
      </w:pPr>
      <w:r>
        <w:separator/>
      </w:r>
    </w:p>
  </w:endnote>
  <w:endnote w:type="continuationSeparator" w:id="0">
    <w:p w:rsidR="00593630" w:rsidRDefault="00593630" w:rsidP="00D7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">
    <w:panose1 w:val="02040603050705020303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630" w:rsidRDefault="00593630" w:rsidP="00D70274">
      <w:pPr>
        <w:spacing w:after="0" w:line="240" w:lineRule="auto"/>
      </w:pPr>
      <w:r>
        <w:separator/>
      </w:r>
    </w:p>
  </w:footnote>
  <w:footnote w:type="continuationSeparator" w:id="0">
    <w:p w:rsidR="00593630" w:rsidRDefault="00593630" w:rsidP="00D70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391" w:rsidRDefault="0025039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10AC1">
      <w:rPr>
        <w:noProof/>
      </w:rPr>
      <w:t>2</w:t>
    </w:r>
    <w:r>
      <w:fldChar w:fldCharType="end"/>
    </w:r>
  </w:p>
  <w:p w:rsidR="00250391" w:rsidRDefault="0025039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E65E7"/>
    <w:multiLevelType w:val="multilevel"/>
    <w:tmpl w:val="55BC8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223A63"/>
    <w:multiLevelType w:val="multilevel"/>
    <w:tmpl w:val="43F8F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EA3AA5"/>
    <w:multiLevelType w:val="multilevel"/>
    <w:tmpl w:val="35C65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AA22EF"/>
    <w:multiLevelType w:val="multilevel"/>
    <w:tmpl w:val="B3D0A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A67B2B"/>
    <w:multiLevelType w:val="multilevel"/>
    <w:tmpl w:val="C79C2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342C62"/>
    <w:multiLevelType w:val="multilevel"/>
    <w:tmpl w:val="EF7E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C21692"/>
    <w:multiLevelType w:val="multilevel"/>
    <w:tmpl w:val="0F546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1F4610"/>
    <w:multiLevelType w:val="hybridMultilevel"/>
    <w:tmpl w:val="50822098"/>
    <w:lvl w:ilvl="0" w:tplc="0419000D">
      <w:start w:val="1"/>
      <w:numFmt w:val="bullet"/>
      <w:lvlText w:val=""/>
      <w:lvlJc w:val="left"/>
      <w:pPr>
        <w:ind w:left="58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0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7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4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2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9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649" w:hanging="360"/>
      </w:pPr>
      <w:rPr>
        <w:rFonts w:ascii="Wingdings" w:hAnsi="Wingdings" w:hint="default"/>
      </w:rPr>
    </w:lvl>
  </w:abstractNum>
  <w:abstractNum w:abstractNumId="8">
    <w:nsid w:val="5F156745"/>
    <w:multiLevelType w:val="multilevel"/>
    <w:tmpl w:val="FB523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F13117"/>
    <w:multiLevelType w:val="hybridMultilevel"/>
    <w:tmpl w:val="E19820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5D0F75"/>
    <w:multiLevelType w:val="multilevel"/>
    <w:tmpl w:val="5358A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8"/>
  </w:num>
  <w:num w:numId="9">
    <w:abstractNumId w:val="0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4B72"/>
    <w:rsid w:val="00007015"/>
    <w:rsid w:val="00010AC1"/>
    <w:rsid w:val="00025F53"/>
    <w:rsid w:val="000477FE"/>
    <w:rsid w:val="00053491"/>
    <w:rsid w:val="00065F8B"/>
    <w:rsid w:val="000A6DC6"/>
    <w:rsid w:val="000D26C3"/>
    <w:rsid w:val="00121554"/>
    <w:rsid w:val="001313BD"/>
    <w:rsid w:val="001870C1"/>
    <w:rsid w:val="001A254C"/>
    <w:rsid w:val="001A5677"/>
    <w:rsid w:val="001B2C7B"/>
    <w:rsid w:val="001B6B7B"/>
    <w:rsid w:val="001F2B04"/>
    <w:rsid w:val="00200938"/>
    <w:rsid w:val="00243C11"/>
    <w:rsid w:val="00250391"/>
    <w:rsid w:val="00254741"/>
    <w:rsid w:val="00265B16"/>
    <w:rsid w:val="002961FC"/>
    <w:rsid w:val="002C5C2A"/>
    <w:rsid w:val="002F10DC"/>
    <w:rsid w:val="002F7544"/>
    <w:rsid w:val="003106AE"/>
    <w:rsid w:val="00311F9B"/>
    <w:rsid w:val="00315E6C"/>
    <w:rsid w:val="00350112"/>
    <w:rsid w:val="003653B6"/>
    <w:rsid w:val="00396B97"/>
    <w:rsid w:val="00417322"/>
    <w:rsid w:val="004555C0"/>
    <w:rsid w:val="00481301"/>
    <w:rsid w:val="004B4018"/>
    <w:rsid w:val="004B64D6"/>
    <w:rsid w:val="00511A12"/>
    <w:rsid w:val="00525423"/>
    <w:rsid w:val="00560D64"/>
    <w:rsid w:val="005619D5"/>
    <w:rsid w:val="005722A7"/>
    <w:rsid w:val="00573ECD"/>
    <w:rsid w:val="0058649C"/>
    <w:rsid w:val="00590BB7"/>
    <w:rsid w:val="005921CC"/>
    <w:rsid w:val="00593630"/>
    <w:rsid w:val="005957A2"/>
    <w:rsid w:val="0059650A"/>
    <w:rsid w:val="005A7366"/>
    <w:rsid w:val="005C5AF2"/>
    <w:rsid w:val="005D0E1C"/>
    <w:rsid w:val="005F42AF"/>
    <w:rsid w:val="006027F9"/>
    <w:rsid w:val="00607426"/>
    <w:rsid w:val="00665AD7"/>
    <w:rsid w:val="00665EE4"/>
    <w:rsid w:val="00681E12"/>
    <w:rsid w:val="006852FE"/>
    <w:rsid w:val="00697B5C"/>
    <w:rsid w:val="00697B78"/>
    <w:rsid w:val="00697E95"/>
    <w:rsid w:val="006C7C61"/>
    <w:rsid w:val="006E11D3"/>
    <w:rsid w:val="006F06DC"/>
    <w:rsid w:val="00717D56"/>
    <w:rsid w:val="007256A7"/>
    <w:rsid w:val="007478B0"/>
    <w:rsid w:val="00757D65"/>
    <w:rsid w:val="00780EEC"/>
    <w:rsid w:val="007C0622"/>
    <w:rsid w:val="007E56F4"/>
    <w:rsid w:val="00823BBD"/>
    <w:rsid w:val="00837EB0"/>
    <w:rsid w:val="00877FCC"/>
    <w:rsid w:val="008815A9"/>
    <w:rsid w:val="008A52DF"/>
    <w:rsid w:val="008B705D"/>
    <w:rsid w:val="008C0609"/>
    <w:rsid w:val="008D199F"/>
    <w:rsid w:val="00924609"/>
    <w:rsid w:val="009304F1"/>
    <w:rsid w:val="00933500"/>
    <w:rsid w:val="009A7215"/>
    <w:rsid w:val="009D5B78"/>
    <w:rsid w:val="00A15436"/>
    <w:rsid w:val="00A6293F"/>
    <w:rsid w:val="00A71BC2"/>
    <w:rsid w:val="00A74141"/>
    <w:rsid w:val="00A74B72"/>
    <w:rsid w:val="00A81AA7"/>
    <w:rsid w:val="00A95832"/>
    <w:rsid w:val="00AA0537"/>
    <w:rsid w:val="00AB285F"/>
    <w:rsid w:val="00AC245F"/>
    <w:rsid w:val="00AD3E16"/>
    <w:rsid w:val="00B1611A"/>
    <w:rsid w:val="00B175E6"/>
    <w:rsid w:val="00B310B4"/>
    <w:rsid w:val="00B61BCE"/>
    <w:rsid w:val="00B63482"/>
    <w:rsid w:val="00B847F8"/>
    <w:rsid w:val="00C45E07"/>
    <w:rsid w:val="00C750A8"/>
    <w:rsid w:val="00C87C7E"/>
    <w:rsid w:val="00CA1768"/>
    <w:rsid w:val="00CA28AB"/>
    <w:rsid w:val="00CE5CE6"/>
    <w:rsid w:val="00CF3164"/>
    <w:rsid w:val="00D123A2"/>
    <w:rsid w:val="00D33623"/>
    <w:rsid w:val="00D52043"/>
    <w:rsid w:val="00D70274"/>
    <w:rsid w:val="00D902B6"/>
    <w:rsid w:val="00D97E5A"/>
    <w:rsid w:val="00DF4578"/>
    <w:rsid w:val="00E263A7"/>
    <w:rsid w:val="00E352CE"/>
    <w:rsid w:val="00E51CB6"/>
    <w:rsid w:val="00E5401C"/>
    <w:rsid w:val="00E70071"/>
    <w:rsid w:val="00E70F30"/>
    <w:rsid w:val="00E72686"/>
    <w:rsid w:val="00E77313"/>
    <w:rsid w:val="00E81B32"/>
    <w:rsid w:val="00EA3A23"/>
    <w:rsid w:val="00EB551D"/>
    <w:rsid w:val="00F54844"/>
    <w:rsid w:val="00F65C82"/>
    <w:rsid w:val="00F77FCD"/>
    <w:rsid w:val="00F903F7"/>
    <w:rsid w:val="00FA60E4"/>
    <w:rsid w:val="00FE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FE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5F53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60E4"/>
    <w:pPr>
      <w:autoSpaceDE w:val="0"/>
      <w:autoSpaceDN w:val="0"/>
      <w:adjustRightInd w:val="0"/>
    </w:pPr>
    <w:rPr>
      <w:rFonts w:ascii="Century" w:hAnsi="Century" w:cs="Century"/>
      <w:color w:val="000000"/>
      <w:sz w:val="24"/>
      <w:szCs w:val="24"/>
      <w:lang w:eastAsia="en-US"/>
    </w:rPr>
  </w:style>
  <w:style w:type="paragraph" w:styleId="a3">
    <w:name w:val="header"/>
    <w:basedOn w:val="a"/>
    <w:link w:val="a4"/>
    <w:uiPriority w:val="99"/>
    <w:unhideWhenUsed/>
    <w:rsid w:val="00D702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0274"/>
  </w:style>
  <w:style w:type="paragraph" w:styleId="a5">
    <w:name w:val="footer"/>
    <w:basedOn w:val="a"/>
    <w:link w:val="a6"/>
    <w:uiPriority w:val="99"/>
    <w:unhideWhenUsed/>
    <w:rsid w:val="00D702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70274"/>
  </w:style>
  <w:style w:type="paragraph" w:styleId="a7">
    <w:name w:val="Balloon Text"/>
    <w:basedOn w:val="a"/>
    <w:link w:val="a8"/>
    <w:uiPriority w:val="99"/>
    <w:semiHidden/>
    <w:unhideWhenUsed/>
    <w:rsid w:val="00025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25F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025F53"/>
    <w:rPr>
      <w:rFonts w:ascii="Cambria" w:eastAsia="Times New Roman" w:hAnsi="Cambria" w:cs="Times New Roman"/>
      <w:b/>
      <w:bCs/>
      <w:color w:val="4F81BD"/>
    </w:rPr>
  </w:style>
  <w:style w:type="paragraph" w:styleId="a9">
    <w:name w:val="List Paragraph"/>
    <w:basedOn w:val="a"/>
    <w:uiPriority w:val="34"/>
    <w:qFormat/>
    <w:rsid w:val="000477FE"/>
    <w:pPr>
      <w:ind w:left="720"/>
      <w:contextualSpacing/>
    </w:pPr>
  </w:style>
  <w:style w:type="character" w:styleId="aa">
    <w:name w:val="Hyperlink"/>
    <w:uiPriority w:val="99"/>
    <w:unhideWhenUsed/>
    <w:rsid w:val="00823BBD"/>
    <w:rPr>
      <w:color w:val="0000FF"/>
      <w:u w:val="single"/>
    </w:rPr>
  </w:style>
  <w:style w:type="paragraph" w:styleId="ab">
    <w:name w:val="No Spacing"/>
    <w:uiPriority w:val="1"/>
    <w:qFormat/>
    <w:rsid w:val="00AD3E16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table" w:styleId="ac">
    <w:name w:val="Table Grid"/>
    <w:basedOn w:val="a1"/>
    <w:uiPriority w:val="59"/>
    <w:rsid w:val="00AD3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2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agcsssdm.ru/wp-content/uploads/2020/08/Bez-nazvaniya.jpg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C9AE2-62F7-45AC-BA32-9144B6EFC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Еремеевич</dc:creator>
  <cp:lastModifiedBy>Еремеевич</cp:lastModifiedBy>
  <cp:revision>7</cp:revision>
  <cp:lastPrinted>2019-07-16T07:14:00Z</cp:lastPrinted>
  <dcterms:created xsi:type="dcterms:W3CDTF">2021-11-11T09:24:00Z</dcterms:created>
  <dcterms:modified xsi:type="dcterms:W3CDTF">2021-11-11T09:37:00Z</dcterms:modified>
</cp:coreProperties>
</file>