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796" w:rsidRPr="00E456A9" w:rsidRDefault="00BA1796" w:rsidP="00D564E9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E456A9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Памятка для </w:t>
      </w:r>
      <w:proofErr w:type="spellStart"/>
      <w:r w:rsidRPr="00E456A9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самозанятых</w:t>
      </w:r>
      <w:proofErr w:type="spellEnd"/>
    </w:p>
    <w:p w:rsidR="00BA1796" w:rsidRDefault="00BA1796" w:rsidP="00D564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января 2019 г. вступил в силу новый закон № 422-ФЗ о налоге на профессиональный доход. </w:t>
      </w:r>
    </w:p>
    <w:p w:rsidR="00E456A9" w:rsidRPr="00D564E9" w:rsidRDefault="00E456A9" w:rsidP="00D564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1796" w:rsidRPr="00D564E9" w:rsidRDefault="00BA1796" w:rsidP="00BA1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Кто относится к категории </w:t>
      </w:r>
      <w:proofErr w:type="spellStart"/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самозанятых</w:t>
      </w:r>
      <w:proofErr w:type="spellEnd"/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A1796" w:rsidRPr="00D564E9" w:rsidRDefault="00BA1796" w:rsidP="00BA17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Самозанятые</w:t>
      </w:r>
      <w:proofErr w:type="spellEnd"/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граждане, которые:</w:t>
      </w:r>
    </w:p>
    <w:p w:rsidR="00BA1796" w:rsidRPr="00D564E9" w:rsidRDefault="00BA1796" w:rsidP="00E456A9">
      <w:pPr>
        <w:numPr>
          <w:ilvl w:val="0"/>
          <w:numId w:val="1"/>
        </w:numPr>
        <w:spacing w:after="120" w:line="240" w:lineRule="auto"/>
        <w:ind w:left="0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оказывают услуги или продают товары физическим лицам или предпринимателям;</w:t>
      </w:r>
    </w:p>
    <w:p w:rsidR="00BA1796" w:rsidRPr="00D564E9" w:rsidRDefault="00BA1796" w:rsidP="00E456A9">
      <w:pPr>
        <w:numPr>
          <w:ilvl w:val="0"/>
          <w:numId w:val="1"/>
        </w:numPr>
        <w:spacing w:after="120" w:line="240" w:lineRule="auto"/>
        <w:ind w:left="1418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работают без наемных сотрудников;</w:t>
      </w:r>
    </w:p>
    <w:p w:rsidR="00BA1796" w:rsidRDefault="00BA1796" w:rsidP="00E456A9">
      <w:pPr>
        <w:numPr>
          <w:ilvl w:val="0"/>
          <w:numId w:val="1"/>
        </w:numPr>
        <w:spacing w:after="120" w:line="240" w:lineRule="auto"/>
        <w:ind w:left="1418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получают ежемесячный доход </w:t>
      </w:r>
      <w:r w:rsidR="00E456A9"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 200</w:t>
      </w: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тысяч рублей.</w:t>
      </w:r>
    </w:p>
    <w:p w:rsidR="00BA1796" w:rsidRDefault="00BA1796" w:rsidP="00E45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Деятельность </w:t>
      </w:r>
      <w:proofErr w:type="spellStart"/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самозанятого</w:t>
      </w:r>
      <w:proofErr w:type="spellEnd"/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населения насчитывает более тысячи специализаций, к которым можно отнести</w:t>
      </w:r>
      <w:r w:rsidR="00E45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нянь, репетиторов, водителей, мастеров маникюра на дому и пр.</w:t>
      </w:r>
    </w:p>
    <w:p w:rsidR="00E456A9" w:rsidRPr="00D564E9" w:rsidRDefault="00E456A9" w:rsidP="00E45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1796" w:rsidRPr="00D564E9" w:rsidRDefault="00BA1796" w:rsidP="00BA1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Преимущества для </w:t>
      </w:r>
      <w:proofErr w:type="spellStart"/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самозан</w:t>
      </w:r>
      <w:bookmarkStart w:id="0" w:name="_GoBack"/>
      <w:bookmarkEnd w:id="0"/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ятого</w:t>
      </w:r>
      <w:proofErr w:type="spellEnd"/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гражданина, зарегистрировавшего статус.</w:t>
      </w:r>
    </w:p>
    <w:p w:rsidR="00BA1796" w:rsidRPr="00D564E9" w:rsidRDefault="00BA1796" w:rsidP="00E456A9">
      <w:pPr>
        <w:numPr>
          <w:ilvl w:val="0"/>
          <w:numId w:val="2"/>
        </w:numPr>
        <w:spacing w:after="120" w:line="240" w:lineRule="auto"/>
        <w:ind w:left="1418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нужно сдавать отчетность в ФНС.</w:t>
      </w:r>
    </w:p>
    <w:p w:rsidR="00BA1796" w:rsidRPr="00D564E9" w:rsidRDefault="00BA1796" w:rsidP="00E456A9">
      <w:pPr>
        <w:numPr>
          <w:ilvl w:val="0"/>
          <w:numId w:val="2"/>
        </w:numPr>
        <w:spacing w:after="120" w:line="240" w:lineRule="auto"/>
        <w:ind w:left="1418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взносов в ПФР и ФФОМС.</w:t>
      </w:r>
    </w:p>
    <w:p w:rsidR="00BA1796" w:rsidRPr="00D564E9" w:rsidRDefault="00BA1796" w:rsidP="00E456A9">
      <w:pPr>
        <w:numPr>
          <w:ilvl w:val="0"/>
          <w:numId w:val="2"/>
        </w:numPr>
        <w:spacing w:after="120" w:line="240" w:lineRule="auto"/>
        <w:ind w:left="1418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НДФЛ платить не нужно.</w:t>
      </w:r>
    </w:p>
    <w:p w:rsidR="00BA1796" w:rsidRPr="00D564E9" w:rsidRDefault="00BA1796" w:rsidP="00E456A9">
      <w:pPr>
        <w:numPr>
          <w:ilvl w:val="0"/>
          <w:numId w:val="2"/>
        </w:numPr>
        <w:spacing w:after="120" w:line="240" w:lineRule="auto"/>
        <w:ind w:left="0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Низкий налог: 4% с доходов от физических лиц, 6% – при работе с юридическими лицами и ИП.</w:t>
      </w:r>
    </w:p>
    <w:p w:rsidR="00BA1796" w:rsidRPr="00D564E9" w:rsidRDefault="00BA1796" w:rsidP="00E456A9">
      <w:pPr>
        <w:numPr>
          <w:ilvl w:val="0"/>
          <w:numId w:val="2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текущем месяце Вы не получили доход от своего дела – налог не взимается.</w:t>
      </w:r>
    </w:p>
    <w:p w:rsidR="00BA1796" w:rsidRPr="00D564E9" w:rsidRDefault="00BA1796" w:rsidP="00E456A9">
      <w:pPr>
        <w:numPr>
          <w:ilvl w:val="0"/>
          <w:numId w:val="2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оплаченного налога 1,5% пойдет в ФОМС, то есть на бесплатную медицинскую помощь для самого человека (оплата полиса ОМС).</w:t>
      </w:r>
    </w:p>
    <w:p w:rsidR="00BA1796" w:rsidRPr="00D564E9" w:rsidRDefault="00BA1796" w:rsidP="00E456A9">
      <w:pPr>
        <w:numPr>
          <w:ilvl w:val="0"/>
          <w:numId w:val="2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Налогоплательщики вправе рассчитывать на налоговый вычет. Если вы платите налог 4%, то можете получить налоговый вычет в размере 1% от облагаемой налоговой базы, если 6% – то в размере 2% от соответствующей облагаемой налоговой базы. Максимальная сумма налогового вычета – 10 тыс. руб. ФНС самостоятельно уменьшит сумму налога на сумму налогового вычета.</w:t>
      </w:r>
    </w:p>
    <w:p w:rsidR="00BA1796" w:rsidRPr="00D564E9" w:rsidRDefault="00BA1796" w:rsidP="00E456A9">
      <w:pPr>
        <w:numPr>
          <w:ilvl w:val="0"/>
          <w:numId w:val="2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нужны онлайн-кассы (например, при получении оплаты наличными от физ. лиц Вам необходимо будет сформировать электронный чек в мобильном приложении «Сбербанк Онлайн». При получении оплаты на выбранную при регистрации карту или в случае, если с вами рассчитывается юр. лицо – чек будет сформирован автоматически; этот чек вы можете передать клиенту в распечатанном или электронном виде; касса при этом не нужна.).</w:t>
      </w:r>
    </w:p>
    <w:p w:rsidR="00BA1796" w:rsidRPr="00D564E9" w:rsidRDefault="00BA1796" w:rsidP="00E456A9">
      <w:pPr>
        <w:numPr>
          <w:ilvl w:val="0"/>
          <w:numId w:val="2"/>
        </w:numPr>
        <w:spacing w:after="120" w:line="240" w:lineRule="auto"/>
        <w:ind w:left="1418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получить кредит на более выгодных условиях.</w:t>
      </w:r>
    </w:p>
    <w:p w:rsidR="00BA1796" w:rsidRPr="00D564E9" w:rsidRDefault="00BA1796" w:rsidP="00E456A9">
      <w:pPr>
        <w:numPr>
          <w:ilvl w:val="0"/>
          <w:numId w:val="2"/>
        </w:numPr>
        <w:tabs>
          <w:tab w:val="left" w:pos="1560"/>
        </w:tabs>
        <w:spacing w:after="120" w:line="240" w:lineRule="auto"/>
        <w:ind w:left="0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совмещать основную работу с дополнительной профессиональной деятельностью. Например, работать в компании и сдавать </w:t>
      </w: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аренду жилье. При этом работодатель будет оплачивать за Вас НДФЛ 13% с дохода от работы по трудовому договору, а Вы сами будете дополнительно оплачивать налог на профессиональный доход или на доход от сдачи жилой недвижимости в аренду.</w:t>
      </w:r>
    </w:p>
    <w:p w:rsidR="00BA1796" w:rsidRPr="00D564E9" w:rsidRDefault="00BA1796" w:rsidP="00E456A9">
      <w:pPr>
        <w:numPr>
          <w:ilvl w:val="0"/>
          <w:numId w:val="2"/>
        </w:numPr>
        <w:tabs>
          <w:tab w:val="left" w:pos="1560"/>
        </w:tabs>
        <w:spacing w:after="120" w:line="240" w:lineRule="auto"/>
        <w:ind w:left="0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пользоваться гос. поддержкой: финансовой, имущественной, образовательной, консультационной.</w:t>
      </w:r>
    </w:p>
    <w:p w:rsidR="00BA1796" w:rsidRPr="00D564E9" w:rsidRDefault="00BA1796" w:rsidP="00BA1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зарегистрировать статус.</w:t>
      </w:r>
    </w:p>
    <w:p w:rsidR="00BA1796" w:rsidRPr="00D564E9" w:rsidRDefault="00BA1796" w:rsidP="00E456A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Процедура регистрации максимально упрощена, личное обращение в ФНС не обязательно.</w:t>
      </w:r>
    </w:p>
    <w:p w:rsidR="00BA1796" w:rsidRDefault="00BA1796" w:rsidP="00BA17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Физическому лицу</w:t>
      </w: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оформить новый статус можно следующими способами:</w:t>
      </w:r>
    </w:p>
    <w:p w:rsidR="00E456A9" w:rsidRPr="00D564E9" w:rsidRDefault="00E456A9" w:rsidP="00BA17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1796" w:rsidRPr="00D564E9" w:rsidRDefault="00BA1796" w:rsidP="00E456A9">
      <w:pPr>
        <w:numPr>
          <w:ilvl w:val="0"/>
          <w:numId w:val="3"/>
        </w:numPr>
        <w:spacing w:after="120" w:line="240" w:lineRule="auto"/>
        <w:ind w:left="1560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личный кабинет на сайте федеральной налоговой службы;</w:t>
      </w:r>
    </w:p>
    <w:p w:rsidR="00BA1796" w:rsidRPr="00D564E9" w:rsidRDefault="00BA1796" w:rsidP="00E456A9">
      <w:pPr>
        <w:numPr>
          <w:ilvl w:val="0"/>
          <w:numId w:val="3"/>
        </w:numPr>
        <w:spacing w:after="120" w:line="240" w:lineRule="auto"/>
        <w:ind w:left="1560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специально разработанное приложение «Мой налог»;</w:t>
      </w:r>
    </w:p>
    <w:p w:rsidR="00BA1796" w:rsidRPr="00D564E9" w:rsidRDefault="00BA1796" w:rsidP="00E456A9">
      <w:pPr>
        <w:numPr>
          <w:ilvl w:val="0"/>
          <w:numId w:val="3"/>
        </w:numPr>
        <w:spacing w:after="120" w:line="240" w:lineRule="auto"/>
        <w:ind w:left="0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уполномоченные банки, список которых можно найти на сайте ФНС (в частности, </w:t>
      </w:r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Сбербанк</w:t>
      </w: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предлагает пакет сервисов «Свое дело», которые доступны через приложение «</w:t>
      </w:r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Сбербанк Онлайн</w:t>
      </w: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»);</w:t>
      </w:r>
    </w:p>
    <w:p w:rsidR="00BA1796" w:rsidRPr="00D564E9" w:rsidRDefault="00BA1796" w:rsidP="00E456A9">
      <w:pPr>
        <w:numPr>
          <w:ilvl w:val="0"/>
          <w:numId w:val="3"/>
        </w:numPr>
        <w:spacing w:after="120" w:line="240" w:lineRule="auto"/>
        <w:ind w:left="0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съездить в налоговую инспекцию самому, взяв с собой паспорт и фотографию;</w:t>
      </w:r>
    </w:p>
    <w:p w:rsidR="00BA1796" w:rsidRPr="00D564E9" w:rsidRDefault="00BA1796" w:rsidP="00E456A9">
      <w:pPr>
        <w:numPr>
          <w:ilvl w:val="0"/>
          <w:numId w:val="3"/>
        </w:numPr>
        <w:spacing w:after="120" w:line="240" w:lineRule="auto"/>
        <w:ind w:left="1560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отправить документы почтой.</w:t>
      </w:r>
    </w:p>
    <w:p w:rsidR="00BA1796" w:rsidRDefault="00BA1796" w:rsidP="00BA1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Что необходимо знать </w:t>
      </w:r>
      <w:proofErr w:type="spellStart"/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самозанятому</w:t>
      </w:r>
      <w:proofErr w:type="spellEnd"/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456A9" w:rsidRPr="00D564E9" w:rsidRDefault="00E456A9" w:rsidP="00BA17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1796" w:rsidRPr="00D564E9" w:rsidRDefault="00BA1796" w:rsidP="00E456A9">
      <w:pPr>
        <w:numPr>
          <w:ilvl w:val="0"/>
          <w:numId w:val="4"/>
        </w:numPr>
        <w:spacing w:after="120" w:line="240" w:lineRule="auto"/>
        <w:ind w:left="0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 правило - работать без найма сотрудников и следить за доходами. Лимит – 200 тысяч в месяц или 2,4 млн в год.</w:t>
      </w:r>
    </w:p>
    <w:p w:rsidR="00BA1796" w:rsidRPr="00D564E9" w:rsidRDefault="00BA1796" w:rsidP="00E456A9">
      <w:pPr>
        <w:numPr>
          <w:ilvl w:val="0"/>
          <w:numId w:val="4"/>
        </w:numPr>
        <w:spacing w:after="120" w:line="240" w:lineRule="auto"/>
        <w:ind w:left="0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Оплата налога один раз в месяц на профессиональный доход: 4% с доходов от физических лиц, 6% – при работе с юридическими лицами и ИП.</w:t>
      </w:r>
    </w:p>
    <w:p w:rsidR="00BA1796" w:rsidRDefault="00BA1796" w:rsidP="00E456A9">
      <w:pPr>
        <w:numPr>
          <w:ilvl w:val="0"/>
          <w:numId w:val="4"/>
        </w:numPr>
        <w:spacing w:after="120" w:line="240" w:lineRule="auto"/>
        <w:ind w:left="0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Налог выплачивается каждый месяц до 25 числа. Уведомление о сумме оплаты приходит до 12 числа через приложение </w:t>
      </w:r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«Мой налог»</w:t>
      </w:r>
      <w:r w:rsidRPr="00D56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сумма окажется ниже 100 рублей, выплата налога переносится на следующий месяц.</w:t>
      </w:r>
    </w:p>
    <w:p w:rsidR="00BA1796" w:rsidRDefault="00BA1796" w:rsidP="00BA179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Мобильное приложение для </w:t>
      </w:r>
      <w:proofErr w:type="spellStart"/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самозанятых</w:t>
      </w:r>
      <w:proofErr w:type="spellEnd"/>
      <w:r w:rsidRPr="00D564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«Мой налог».</w:t>
      </w:r>
    </w:p>
    <w:p w:rsidR="00E456A9" w:rsidRPr="00E456A9" w:rsidRDefault="00E456A9" w:rsidP="00E456A9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5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Программное обеспечение, разработанное Налоговой службой России, может быть установлено на любое устройство. На компьютере может использоваться веб-версия приложения.</w:t>
      </w:r>
    </w:p>
    <w:p w:rsidR="00E456A9" w:rsidRPr="00E456A9" w:rsidRDefault="00E456A9" w:rsidP="00E456A9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5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позволяет зарегистрироваться и работать в новом режиме, рассчитывать сумму налога, получать уведомления. </w:t>
      </w:r>
    </w:p>
    <w:p w:rsidR="00E456A9" w:rsidRPr="00D564E9" w:rsidRDefault="00E456A9" w:rsidP="00E456A9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5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позволяет получить 2 вида справок: о доходах и о регистрации в статусе </w:t>
      </w:r>
      <w:proofErr w:type="spellStart"/>
      <w:r w:rsidRPr="00E45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самозанятого</w:t>
      </w:r>
      <w:proofErr w:type="spellEnd"/>
      <w:r w:rsidRPr="00E45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могут понадобиться, например, при получении кредита в банке.</w:t>
      </w:r>
    </w:p>
    <w:p w:rsidR="00BA1796" w:rsidRPr="00E456A9" w:rsidRDefault="00BA1796" w:rsidP="00195325">
      <w:pPr>
        <w:numPr>
          <w:ilvl w:val="0"/>
          <w:numId w:val="5"/>
        </w:numPr>
        <w:spacing w:before="100" w:beforeAutospacing="1" w:after="100" w:afterAutospacing="1" w:line="240" w:lineRule="auto"/>
        <w:ind w:left="-18225" w:right="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4E9">
        <w:rPr>
          <w:rFonts w:ascii="Times New Roman" w:eastAsia="Times New Roman" w:hAnsi="Times New Roman" w:cs="Times New Roman"/>
          <w:noProof/>
          <w:color w:val="548B54"/>
          <w:sz w:val="28"/>
          <w:szCs w:val="28"/>
          <w:lang w:eastAsia="ru-RU"/>
        </w:rPr>
        <w:drawing>
          <wp:inline distT="0" distB="0" distL="0" distR="0" wp14:anchorId="25B8A7A0" wp14:editId="660F0912">
            <wp:extent cx="114300" cy="142875"/>
            <wp:effectExtent l="0" t="0" r="0" b="9525"/>
            <wp:docPr id="2" name="Рисунок 2" descr="https://dorogobyzh.admin-smolensk.ru/skewer_build/Page/Main/images/email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orogobyzh.admin-smolensk.ru/skewer_build/Page/Main/images/email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64E9">
        <w:rPr>
          <w:rFonts w:ascii="Times New Roman" w:eastAsia="Times New Roman" w:hAnsi="Times New Roman" w:cs="Times New Roman"/>
          <w:noProof/>
          <w:color w:val="548B54"/>
          <w:sz w:val="28"/>
          <w:szCs w:val="28"/>
          <w:lang w:eastAsia="ru-RU"/>
        </w:rPr>
        <w:drawing>
          <wp:inline distT="0" distB="0" distL="0" distR="0" wp14:anchorId="38036AE2" wp14:editId="4CED7672">
            <wp:extent cx="142875" cy="152400"/>
            <wp:effectExtent l="0" t="0" r="9525" b="0"/>
            <wp:docPr id="3" name="Рисунок 3" descr="https://dorogobyzh.admin-smolensk.ru/skewer_build/Page/Main/images/subscribe.gif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orogobyzh.admin-smolensk.ru/skewer_build/Page/Main/images/subscribe.gif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64E9">
        <w:rPr>
          <w:rFonts w:ascii="Times New Roman" w:eastAsia="Times New Roman" w:hAnsi="Times New Roman" w:cs="Times New Roman"/>
          <w:noProof/>
          <w:color w:val="548B54"/>
          <w:sz w:val="28"/>
          <w:szCs w:val="28"/>
          <w:lang w:eastAsia="ru-RU"/>
        </w:rPr>
        <w:drawing>
          <wp:inline distT="0" distB="0" distL="0" distR="0" wp14:anchorId="76283E0F" wp14:editId="3290ED82">
            <wp:extent cx="152400" cy="142875"/>
            <wp:effectExtent l="0" t="0" r="0" b="9525"/>
            <wp:docPr id="4" name="Рисунок 4" descr="https://dorogobyzh.admin-smolensk.ru/skewer_build/Page/Main/images/print.gif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dorogobyzh.admin-smolensk.ru/skewer_build/Page/Main/images/print.gif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A1796" w:rsidRPr="00E456A9" w:rsidSect="00E456A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7D745F"/>
    <w:multiLevelType w:val="multilevel"/>
    <w:tmpl w:val="4F9EB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B46BA4"/>
    <w:multiLevelType w:val="multilevel"/>
    <w:tmpl w:val="86201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F87775"/>
    <w:multiLevelType w:val="multilevel"/>
    <w:tmpl w:val="4D924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A02324"/>
    <w:multiLevelType w:val="multilevel"/>
    <w:tmpl w:val="994CA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6D39A6"/>
    <w:multiLevelType w:val="multilevel"/>
    <w:tmpl w:val="9CFA9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796"/>
    <w:rsid w:val="0056078B"/>
    <w:rsid w:val="00BA1796"/>
    <w:rsid w:val="00C96195"/>
    <w:rsid w:val="00D564E9"/>
    <w:rsid w:val="00E4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2F60E-9E89-4E33-B3D6-FC3A2E5A9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8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9139">
              <w:marLeft w:val="3750"/>
              <w:marRight w:val="3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9254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445045">
          <w:marLeft w:val="-18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8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hyperlink" Target="https://dorogobyzh.admin-smolensk.ru/rassylk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hyperlink" Target="https://dorogobyzh.admin-smolensk.ru/obraschenia-graj/" TargetMode="Externa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hyperlink" Target="https://dorogobyzh.admin-smolensk.ru/pamyatka-dlya-samozanyatyh/?version=pri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2021-11-08T11:49:00Z</dcterms:created>
  <dcterms:modified xsi:type="dcterms:W3CDTF">2021-11-10T04:46:00Z</dcterms:modified>
</cp:coreProperties>
</file>