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1E26D" w14:textId="77777777" w:rsidR="007F15EE" w:rsidRDefault="007F15EE" w:rsidP="007F15EE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  <w:r>
        <w:rPr>
          <w:sz w:val="26"/>
          <w:szCs w:val="26"/>
        </w:rPr>
        <w:t>МИНИСТЕРСТВО СОЦИАЛЬНОЙ ПОЛИТИКИ СВЕРДЛОВСКОЙ ОБЛАСТИ</w:t>
      </w:r>
    </w:p>
    <w:p w14:paraId="421862B0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</w:p>
    <w:p w14:paraId="3C8ED3C7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государственное казенное стационарное учреждение</w:t>
      </w:r>
    </w:p>
    <w:p w14:paraId="4E5F4AF7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социального обслуживания Свердловской области</w:t>
      </w:r>
    </w:p>
    <w:p w14:paraId="38CBBF1F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«Екатеринбургский реабилитационный центр для детей-инвалидов»</w:t>
      </w:r>
    </w:p>
    <w:p w14:paraId="7B6FD67C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(ГКСУСО СО «Екатеринбургский РЦ для детей-инвалидов»)</w:t>
      </w:r>
    </w:p>
    <w:p w14:paraId="0C84452B" w14:textId="77777777" w:rsidR="007F15EE" w:rsidRDefault="007F15EE" w:rsidP="007F15EE">
      <w:pPr>
        <w:spacing w:after="0" w:line="240" w:lineRule="auto"/>
        <w:rPr>
          <w:sz w:val="24"/>
          <w:szCs w:val="24"/>
        </w:rPr>
      </w:pPr>
    </w:p>
    <w:p w14:paraId="495E284F" w14:textId="77777777" w:rsidR="007F15EE" w:rsidRDefault="007F15EE" w:rsidP="007F15EE">
      <w:pPr>
        <w:spacing w:after="0" w:line="240" w:lineRule="auto"/>
        <w:rPr>
          <w:sz w:val="26"/>
          <w:szCs w:val="26"/>
        </w:rPr>
      </w:pPr>
    </w:p>
    <w:p w14:paraId="3C3D468D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ПРИКАЗ</w:t>
      </w:r>
    </w:p>
    <w:p w14:paraId="15C85FA0" w14:textId="77777777" w:rsidR="007F15EE" w:rsidRDefault="007F15EE" w:rsidP="007F15EE">
      <w:pPr>
        <w:spacing w:after="0" w:line="240" w:lineRule="auto"/>
        <w:jc w:val="center"/>
        <w:rPr>
          <w:sz w:val="26"/>
          <w:szCs w:val="26"/>
        </w:rPr>
      </w:pPr>
    </w:p>
    <w:p w14:paraId="43092CC8" w14:textId="77777777" w:rsidR="007F15EE" w:rsidRDefault="007F15EE" w:rsidP="007F15EE">
      <w:pPr>
        <w:tabs>
          <w:tab w:val="left" w:pos="9498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17.06.2022                                                                                                                       № 105</w:t>
      </w:r>
    </w:p>
    <w:p w14:paraId="5207BC36" w14:textId="77777777" w:rsidR="007F15EE" w:rsidRDefault="007F15EE" w:rsidP="007F15EE">
      <w:pPr>
        <w:spacing w:after="0" w:line="240" w:lineRule="auto"/>
        <w:rPr>
          <w:sz w:val="26"/>
          <w:szCs w:val="26"/>
        </w:rPr>
      </w:pPr>
    </w:p>
    <w:p w14:paraId="0DCC4F5E" w14:textId="77777777" w:rsidR="007F15EE" w:rsidRDefault="007F15EE" w:rsidP="007F15EE">
      <w:pPr>
        <w:spacing w:after="0" w:line="240" w:lineRule="auto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 в Приказ № 7/1 от 19.01.2021 года «Об утверждении Плана мероприятий по противодействию коррупции ГКУ «Екатеринбургский ЕДДИ» на 2021 - 2023 год»</w:t>
      </w:r>
    </w:p>
    <w:p w14:paraId="720D8444" w14:textId="77777777" w:rsidR="007F15EE" w:rsidRDefault="007F15EE" w:rsidP="007F15EE">
      <w:pPr>
        <w:spacing w:after="0" w:line="240" w:lineRule="auto"/>
        <w:rPr>
          <w:bCs/>
          <w:sz w:val="26"/>
          <w:szCs w:val="26"/>
        </w:rPr>
      </w:pPr>
    </w:p>
    <w:p w14:paraId="0B980A9C" w14:textId="77777777" w:rsidR="007F15EE" w:rsidRDefault="007F15EE" w:rsidP="007F15EE">
      <w:pPr>
        <w:pStyle w:val="ConsPlusTitle"/>
        <w:rPr>
          <w:rFonts w:ascii="Times New Roman" w:hAnsi="Times New Roman" w:cs="Times New Roman"/>
          <w:b w:val="0"/>
          <w:bCs/>
          <w:sz w:val="26"/>
          <w:szCs w:val="26"/>
        </w:rPr>
      </w:pPr>
      <w:r>
        <w:rPr>
          <w:rFonts w:ascii="Times New Roman" w:hAnsi="Times New Roman" w:cs="Times New Roman"/>
          <w:b w:val="0"/>
          <w:bCs/>
          <w:sz w:val="26"/>
          <w:szCs w:val="26"/>
        </w:rPr>
        <w:t>В связи с Распоряжением Губернатора Свердловской области от 07.05.2021 № 75-РГ «Об утверждении комплексного плана мероприятий органов государственной власти Свердловской области по противодействию коррупции на 2021-2024 годы и перечня целевых показателей реализации комплексного плана мероприятий органов государственной власти Свердловской области по противодействию коррупции на 2021-2024 годы»</w:t>
      </w:r>
    </w:p>
    <w:p w14:paraId="62DBB758" w14:textId="77777777" w:rsidR="007F15EE" w:rsidRDefault="007F15EE" w:rsidP="007F15EE">
      <w:pPr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14:paraId="22159F69" w14:textId="77777777" w:rsidR="007F15EE" w:rsidRDefault="007F15EE" w:rsidP="007F15EE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14:paraId="32913CF6" w14:textId="77777777" w:rsidR="007F15EE" w:rsidRDefault="007F15EE" w:rsidP="007F15EE">
      <w:pPr>
        <w:pStyle w:val="a4"/>
        <w:numPr>
          <w:ilvl w:val="0"/>
          <w:numId w:val="3"/>
        </w:numPr>
        <w:spacing w:after="0" w:line="240" w:lineRule="auto"/>
        <w:rPr>
          <w:bCs/>
          <w:sz w:val="26"/>
          <w:szCs w:val="26"/>
        </w:rPr>
      </w:pPr>
      <w:r>
        <w:rPr>
          <w:sz w:val="26"/>
          <w:szCs w:val="26"/>
        </w:rPr>
        <w:t xml:space="preserve">Внести в </w:t>
      </w:r>
      <w:r>
        <w:rPr>
          <w:bCs/>
          <w:sz w:val="26"/>
          <w:szCs w:val="26"/>
        </w:rPr>
        <w:t xml:space="preserve">Приказ № 7/1 от 19.01.2021 года «Об утверждении Плана мероприятий по противодействию коррупции ГКУ «Екатеринбургский ЕДДИ» на 2021 - 2023 год» следующие </w:t>
      </w:r>
      <w:r>
        <w:rPr>
          <w:sz w:val="26"/>
          <w:szCs w:val="26"/>
        </w:rPr>
        <w:t>изменения:</w:t>
      </w:r>
    </w:p>
    <w:p w14:paraId="08DC7D97" w14:textId="77777777" w:rsidR="007F15EE" w:rsidRDefault="007F15EE" w:rsidP="007F15EE">
      <w:pPr>
        <w:pStyle w:val="a4"/>
        <w:numPr>
          <w:ilvl w:val="0"/>
          <w:numId w:val="4"/>
        </w:numPr>
        <w:spacing w:after="0" w:line="240" w:lineRule="auto"/>
        <w:rPr>
          <w:bCs/>
          <w:sz w:val="26"/>
          <w:szCs w:val="26"/>
        </w:rPr>
      </w:pPr>
      <w:r>
        <w:rPr>
          <w:sz w:val="26"/>
          <w:szCs w:val="26"/>
        </w:rPr>
        <w:t>наименование изложить в следующей редакции:</w:t>
      </w:r>
    </w:p>
    <w:p w14:paraId="0DCAC3A1" w14:textId="77777777" w:rsidR="007F15EE" w:rsidRDefault="007F15EE" w:rsidP="007F15EE">
      <w:pPr>
        <w:pStyle w:val="a4"/>
        <w:spacing w:after="0" w:line="240" w:lineRule="auto"/>
        <w:ind w:left="1080"/>
        <w:rPr>
          <w:bCs/>
          <w:sz w:val="26"/>
          <w:szCs w:val="26"/>
        </w:rPr>
      </w:pPr>
      <w:r>
        <w:rPr>
          <w:sz w:val="26"/>
          <w:szCs w:val="26"/>
        </w:rPr>
        <w:t>«</w:t>
      </w:r>
      <w:r>
        <w:rPr>
          <w:bCs/>
          <w:sz w:val="26"/>
          <w:szCs w:val="26"/>
        </w:rPr>
        <w:t>Об утверждении Плана мероприятий по противодействию коррупции ГКСУСО СО «Екатеринбургский РЦ для детей инвалидов» на 2021 - 2024 год»;</w:t>
      </w:r>
    </w:p>
    <w:p w14:paraId="36BFACB0" w14:textId="77777777" w:rsidR="007F15EE" w:rsidRDefault="007F15EE" w:rsidP="007F15EE">
      <w:pPr>
        <w:pStyle w:val="a4"/>
        <w:numPr>
          <w:ilvl w:val="0"/>
          <w:numId w:val="4"/>
        </w:numPr>
        <w:spacing w:after="0" w:line="240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в наименовании Плана число «2023» заменить на «2024»;</w:t>
      </w:r>
    </w:p>
    <w:p w14:paraId="7250B46D" w14:textId="77777777" w:rsidR="007F15EE" w:rsidRDefault="007F15EE" w:rsidP="007F15EE">
      <w:pPr>
        <w:pStyle w:val="a4"/>
        <w:numPr>
          <w:ilvl w:val="0"/>
          <w:numId w:val="4"/>
        </w:numPr>
        <w:spacing w:after="0" w:line="240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гриф утверждение изложить в следующей редакции:</w:t>
      </w:r>
    </w:p>
    <w:tbl>
      <w:tblPr>
        <w:tblStyle w:val="a3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0"/>
        <w:gridCol w:w="4111"/>
      </w:tblGrid>
      <w:tr w:rsidR="007F15EE" w14:paraId="434B4CDC" w14:textId="77777777" w:rsidTr="007F15EE">
        <w:tc>
          <w:tcPr>
            <w:tcW w:w="3740" w:type="dxa"/>
          </w:tcPr>
          <w:p w14:paraId="1D26A74C" w14:textId="77777777" w:rsidR="007F15EE" w:rsidRDefault="007F15EE" w:rsidP="007F15EE">
            <w:pPr>
              <w:pStyle w:val="a4"/>
              <w:spacing w:after="0" w:line="240" w:lineRule="auto"/>
              <w:ind w:left="0"/>
              <w:rPr>
                <w:bCs/>
                <w:sz w:val="26"/>
                <w:szCs w:val="26"/>
              </w:rPr>
            </w:pPr>
          </w:p>
        </w:tc>
        <w:tc>
          <w:tcPr>
            <w:tcW w:w="4111" w:type="dxa"/>
            <w:hideMark/>
          </w:tcPr>
          <w:p w14:paraId="6EECBF16" w14:textId="77777777" w:rsidR="007F15EE" w:rsidRDefault="007F15EE" w:rsidP="007F15EE">
            <w:pPr>
              <w:spacing w:after="0" w:line="240" w:lineRule="auto"/>
              <w:ind w:left="7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</w:t>
            </w:r>
          </w:p>
          <w:p w14:paraId="0B6B9CD7" w14:textId="77777777" w:rsidR="007F15EE" w:rsidRDefault="007F15EE" w:rsidP="007F15EE">
            <w:pPr>
              <w:pStyle w:val="a4"/>
              <w:spacing w:after="0" w:line="240" w:lineRule="auto"/>
              <w:ind w:left="108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приказом директора</w:t>
            </w:r>
          </w:p>
          <w:p w14:paraId="3A6CA2AC" w14:textId="77777777" w:rsidR="007F15EE" w:rsidRDefault="007F15EE" w:rsidP="007F15EE">
            <w:pPr>
              <w:pStyle w:val="a4"/>
              <w:spacing w:after="0" w:line="240" w:lineRule="auto"/>
              <w:ind w:left="108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государственного казенного стационарного </w:t>
            </w:r>
          </w:p>
          <w:p w14:paraId="74A96DA8" w14:textId="77777777" w:rsidR="007F15EE" w:rsidRDefault="007F15EE" w:rsidP="007F15EE">
            <w:pPr>
              <w:spacing w:after="0" w:line="240" w:lineRule="auto"/>
              <w:ind w:left="7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учреждения социального обслуживания </w:t>
            </w:r>
          </w:p>
          <w:p w14:paraId="22E0C9AF" w14:textId="77777777" w:rsidR="007F15EE" w:rsidRDefault="007F15EE" w:rsidP="007F15EE">
            <w:pPr>
              <w:pStyle w:val="a4"/>
              <w:spacing w:after="0" w:line="240" w:lineRule="auto"/>
              <w:ind w:left="108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Свердловской области </w:t>
            </w:r>
          </w:p>
          <w:p w14:paraId="24A5F799" w14:textId="77777777" w:rsidR="007F15EE" w:rsidRDefault="007F15EE" w:rsidP="007F15EE">
            <w:pPr>
              <w:spacing w:after="0" w:line="240" w:lineRule="auto"/>
              <w:ind w:left="7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«Екатеринбургский реабилитационный центр для</w:t>
            </w:r>
          </w:p>
          <w:p w14:paraId="0E1864D4" w14:textId="77777777" w:rsidR="007F15EE" w:rsidRDefault="007F15EE" w:rsidP="007F15EE">
            <w:pPr>
              <w:spacing w:after="0" w:line="240" w:lineRule="auto"/>
              <w:ind w:left="7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детей инвалидов»</w:t>
            </w:r>
          </w:p>
          <w:p w14:paraId="58E0CDFD" w14:textId="77777777" w:rsidR="007F15EE" w:rsidRDefault="007F15EE" w:rsidP="007F15EE">
            <w:pPr>
              <w:spacing w:after="0" w:line="240" w:lineRule="auto"/>
              <w:ind w:left="72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17.06.2022 № 105 </w:t>
            </w:r>
          </w:p>
        </w:tc>
      </w:tr>
    </w:tbl>
    <w:p w14:paraId="3AD0679E" w14:textId="77777777" w:rsidR="007F15EE" w:rsidRDefault="007F15EE" w:rsidP="007F15EE">
      <w:pPr>
        <w:pStyle w:val="a4"/>
        <w:numPr>
          <w:ilvl w:val="0"/>
          <w:numId w:val="4"/>
        </w:numPr>
        <w:spacing w:after="0" w:line="240" w:lineRule="auto"/>
        <w:rPr>
          <w:rFonts w:eastAsia="Times New Roman"/>
          <w:bCs/>
          <w:sz w:val="26"/>
          <w:szCs w:val="26"/>
          <w:lang w:eastAsia="ru-RU"/>
        </w:rPr>
      </w:pPr>
      <w:r>
        <w:rPr>
          <w:bCs/>
          <w:sz w:val="26"/>
          <w:szCs w:val="26"/>
        </w:rPr>
        <w:t>таблицу изложить в но</w:t>
      </w:r>
      <w:bookmarkStart w:id="0" w:name="_GoBack"/>
      <w:bookmarkEnd w:id="0"/>
      <w:r>
        <w:rPr>
          <w:bCs/>
          <w:sz w:val="26"/>
          <w:szCs w:val="26"/>
        </w:rPr>
        <w:t>вой редакции (Приложение 1).</w:t>
      </w:r>
    </w:p>
    <w:p w14:paraId="6823EE1D" w14:textId="77777777" w:rsidR="007F15EE" w:rsidRDefault="007F15EE" w:rsidP="007F15EE">
      <w:pPr>
        <w:pStyle w:val="a4"/>
        <w:numPr>
          <w:ilvl w:val="0"/>
          <w:numId w:val="3"/>
        </w:numPr>
        <w:spacing w:after="0" w:line="240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Дорофееву А.В. данный приказ разместить на официальном интернет-портале учреждения (https://zabota128.msp.midural.ru).</w:t>
      </w:r>
    </w:p>
    <w:p w14:paraId="4572C6F2" w14:textId="77777777" w:rsidR="007F15EE" w:rsidRDefault="007F15EE" w:rsidP="007F15EE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3. Контроль за исполнением настоящего приказа возложить на заместителя директора </w:t>
      </w:r>
      <w:proofErr w:type="spellStart"/>
      <w:r>
        <w:rPr>
          <w:sz w:val="26"/>
          <w:szCs w:val="26"/>
        </w:rPr>
        <w:t>Тетюшеву</w:t>
      </w:r>
      <w:proofErr w:type="spellEnd"/>
      <w:r>
        <w:rPr>
          <w:sz w:val="26"/>
          <w:szCs w:val="26"/>
        </w:rPr>
        <w:t xml:space="preserve"> Т.Н.</w:t>
      </w:r>
    </w:p>
    <w:p w14:paraId="5F4707C8" w14:textId="77777777" w:rsidR="007F15EE" w:rsidRDefault="007F15EE" w:rsidP="007F15EE">
      <w:pPr>
        <w:spacing w:after="0" w:line="240" w:lineRule="auto"/>
        <w:rPr>
          <w:sz w:val="26"/>
          <w:szCs w:val="26"/>
        </w:rPr>
      </w:pPr>
    </w:p>
    <w:p w14:paraId="430263A4" w14:textId="77777777" w:rsidR="007F15EE" w:rsidRDefault="007F15EE" w:rsidP="007F15EE">
      <w:pPr>
        <w:spacing w:after="0" w:line="240" w:lineRule="auto"/>
        <w:rPr>
          <w:sz w:val="26"/>
          <w:szCs w:val="26"/>
        </w:rPr>
      </w:pPr>
    </w:p>
    <w:p w14:paraId="4DB55834" w14:textId="77777777" w:rsidR="007F15EE" w:rsidRDefault="007F15EE" w:rsidP="007F15EE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Директор                                                                                                              </w:t>
      </w:r>
      <w:proofErr w:type="spellStart"/>
      <w:r>
        <w:rPr>
          <w:sz w:val="26"/>
          <w:szCs w:val="26"/>
        </w:rPr>
        <w:t>Н.Г.Печеник</w:t>
      </w:r>
      <w:proofErr w:type="spellEnd"/>
    </w:p>
    <w:p w14:paraId="4105A3A0" w14:textId="77777777" w:rsidR="007F15EE" w:rsidRDefault="007F15EE" w:rsidP="007F15EE">
      <w:pPr>
        <w:spacing w:after="0" w:line="240" w:lineRule="auto"/>
        <w:jc w:val="both"/>
        <w:rPr>
          <w:sz w:val="26"/>
          <w:szCs w:val="26"/>
        </w:rPr>
      </w:pPr>
    </w:p>
    <w:p w14:paraId="1062F7B6" w14:textId="77777777" w:rsidR="007F15EE" w:rsidRDefault="007F15EE" w:rsidP="007F15EE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С приказом ознакомлен(ы):</w:t>
      </w:r>
      <w:r>
        <w:rPr>
          <w:sz w:val="26"/>
          <w:szCs w:val="26"/>
        </w:rPr>
        <w:tab/>
      </w:r>
    </w:p>
    <w:p w14:paraId="3FC5B8A4" w14:textId="77777777" w:rsidR="007F15EE" w:rsidRDefault="007F15EE" w:rsidP="007F15EE">
      <w:pPr>
        <w:spacing w:after="0" w:line="240" w:lineRule="auto"/>
        <w:jc w:val="both"/>
        <w:rPr>
          <w:sz w:val="26"/>
          <w:szCs w:val="26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648"/>
        <w:gridCol w:w="1402"/>
        <w:gridCol w:w="2787"/>
        <w:gridCol w:w="2913"/>
        <w:gridCol w:w="1595"/>
      </w:tblGrid>
      <w:tr w:rsidR="007F15EE" w14:paraId="7235B36D" w14:textId="77777777" w:rsidTr="007F15EE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4935E9" w14:textId="77777777" w:rsidR="007F15EE" w:rsidRDefault="007F15EE" w:rsidP="007F15E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A5E650" w14:textId="77777777" w:rsidR="007F15EE" w:rsidRDefault="007F15EE" w:rsidP="007F15E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</w:p>
        </w:tc>
        <w:tc>
          <w:tcPr>
            <w:tcW w:w="3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816D85" w14:textId="77777777" w:rsidR="007F15EE" w:rsidRDefault="007F15EE" w:rsidP="007F15E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5354B8" w14:textId="77777777" w:rsidR="007F15EE" w:rsidRDefault="007F15EE" w:rsidP="007F15E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Должность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E5E2AC" w14:textId="77777777" w:rsidR="007F15EE" w:rsidRDefault="007F15EE" w:rsidP="007F15E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Подпись</w:t>
            </w:r>
          </w:p>
        </w:tc>
      </w:tr>
      <w:tr w:rsidR="007F15EE" w14:paraId="3D614AE1" w14:textId="77777777" w:rsidTr="007F15EE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315FBA" w14:textId="77777777" w:rsidR="007F15EE" w:rsidRDefault="007F15EE" w:rsidP="007F15EE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321141" w14:textId="77777777" w:rsidR="007F15EE" w:rsidRDefault="007F15EE" w:rsidP="007F15EE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17.06.2022</w:t>
            </w:r>
          </w:p>
        </w:tc>
        <w:tc>
          <w:tcPr>
            <w:tcW w:w="3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CCA44F" w14:textId="77777777" w:rsidR="007F15EE" w:rsidRDefault="007F15EE" w:rsidP="007F15EE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Дорофеев А.В.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C83F4B" w14:textId="77777777" w:rsidR="007F15EE" w:rsidRDefault="007F15EE" w:rsidP="007F15EE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Инженер-программист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0FCDB" w14:textId="77777777" w:rsidR="007F15EE" w:rsidRDefault="007F15EE" w:rsidP="007F15E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14:paraId="5882741A" w14:textId="77777777" w:rsidR="007F15EE" w:rsidRDefault="007F15EE" w:rsidP="007F15EE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</w:p>
    <w:p w14:paraId="1FACE589" w14:textId="77777777" w:rsidR="007F15EE" w:rsidRDefault="007F15EE" w:rsidP="007F15EE">
      <w:pPr>
        <w:spacing w:after="0" w:line="240" w:lineRule="auto"/>
      </w:pPr>
    </w:p>
    <w:p w14:paraId="65275D7F" w14:textId="77777777" w:rsidR="007F15EE" w:rsidRDefault="007F15EE">
      <w:pPr>
        <w:spacing w:after="160" w:line="259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14:paraId="437C0593" w14:textId="55D19AAA" w:rsidR="00BC23F7" w:rsidRPr="00B267BC" w:rsidRDefault="00B267BC" w:rsidP="00B267BC">
      <w:pPr>
        <w:spacing w:after="160" w:line="259" w:lineRule="auto"/>
        <w:jc w:val="right"/>
        <w:rPr>
          <w:rFonts w:ascii="Times New Roman" w:hAnsi="Times New Roman"/>
          <w:sz w:val="26"/>
          <w:szCs w:val="26"/>
        </w:rPr>
      </w:pPr>
      <w:r w:rsidRPr="00B267BC">
        <w:rPr>
          <w:rFonts w:ascii="Times New Roman" w:hAnsi="Times New Roman"/>
          <w:sz w:val="26"/>
          <w:szCs w:val="26"/>
        </w:rPr>
        <w:t>Приложение 1</w:t>
      </w:r>
    </w:p>
    <w:tbl>
      <w:tblPr>
        <w:tblStyle w:val="a3"/>
        <w:tblW w:w="0" w:type="auto"/>
        <w:tblInd w:w="5382" w:type="dxa"/>
        <w:tblLook w:val="04A0" w:firstRow="1" w:lastRow="0" w:firstColumn="1" w:lastColumn="0" w:noHBand="0" w:noVBand="1"/>
      </w:tblPr>
      <w:tblGrid>
        <w:gridCol w:w="3963"/>
      </w:tblGrid>
      <w:tr w:rsidR="004F7E33" w14:paraId="620A9E48" w14:textId="77777777" w:rsidTr="004F7E33">
        <w:tc>
          <w:tcPr>
            <w:tcW w:w="3963" w:type="dxa"/>
            <w:tcBorders>
              <w:top w:val="nil"/>
              <w:left w:val="nil"/>
              <w:bottom w:val="nil"/>
              <w:right w:val="nil"/>
            </w:tcBorders>
          </w:tcPr>
          <w:p w14:paraId="435DDD02" w14:textId="77777777" w:rsidR="004F7E33" w:rsidRDefault="004F7E33" w:rsidP="004F7E3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14:paraId="02F45F16" w14:textId="77777777" w:rsidR="004F7E33" w:rsidRDefault="004F7E33" w:rsidP="004F7E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приказом директора</w:t>
            </w:r>
          </w:p>
          <w:p w14:paraId="73F07BCC" w14:textId="77777777" w:rsidR="004F7E33" w:rsidRDefault="004F7E33" w:rsidP="004F7E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государственного казенного стационарного </w:t>
            </w:r>
          </w:p>
          <w:p w14:paraId="6BCA32C7" w14:textId="77777777" w:rsidR="004F7E33" w:rsidRDefault="004F7E33" w:rsidP="004F7E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учреждения социального обслуживания </w:t>
            </w:r>
          </w:p>
          <w:p w14:paraId="470ADBD4" w14:textId="77777777" w:rsidR="004F7E33" w:rsidRDefault="004F7E33" w:rsidP="004F7E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Свердловской области </w:t>
            </w:r>
          </w:p>
          <w:p w14:paraId="2FA23391" w14:textId="72C3E598" w:rsidR="004F7E33" w:rsidRDefault="004F7E33" w:rsidP="00B267B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«Екатеринбургский </w:t>
            </w:r>
            <w:r w:rsidR="00B267BC">
              <w:rPr>
                <w:rFonts w:ascii="Times New Roman" w:hAnsi="Times New Roman"/>
                <w:sz w:val="20"/>
                <w:szCs w:val="20"/>
              </w:rPr>
              <w:t xml:space="preserve">реабилитационный центр для </w:t>
            </w:r>
            <w:r>
              <w:rPr>
                <w:rFonts w:ascii="Times New Roman" w:hAnsi="Times New Roman"/>
                <w:sz w:val="20"/>
                <w:szCs w:val="20"/>
              </w:rPr>
              <w:t>детей</w:t>
            </w:r>
            <w:r w:rsidR="00B267BC">
              <w:rPr>
                <w:rFonts w:ascii="Times New Roman" w:hAnsi="Times New Roman"/>
                <w:sz w:val="20"/>
                <w:szCs w:val="20"/>
              </w:rPr>
              <w:t xml:space="preserve"> инвалидов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14:paraId="7CA10EB3" w14:textId="0FCE9728" w:rsidR="004F7E33" w:rsidRDefault="004F7E33" w:rsidP="004F7E3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6669BB">
              <w:rPr>
                <w:rFonts w:ascii="Times New Roman" w:hAnsi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 w:rsidR="00B267BC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.202</w:t>
            </w:r>
            <w:r w:rsidR="00B267B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</w:t>
            </w:r>
            <w:r w:rsidR="00B267BC">
              <w:rPr>
                <w:rFonts w:ascii="Times New Roman" w:hAnsi="Times New Roman"/>
                <w:sz w:val="20"/>
                <w:szCs w:val="20"/>
              </w:rPr>
              <w:t>105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9B14E03" w14:textId="77777777" w:rsidR="004F7E33" w:rsidRDefault="004F7E33" w:rsidP="004F7E33">
            <w:pPr>
              <w:spacing w:after="0" w:line="240" w:lineRule="auto"/>
              <w:ind w:left="7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3BB35AE" w14:textId="4C4F89FA" w:rsidR="00375F60" w:rsidRDefault="00375F60" w:rsidP="00375F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</w:t>
      </w:r>
    </w:p>
    <w:p w14:paraId="20074EF2" w14:textId="77777777" w:rsidR="00375F60" w:rsidRDefault="00375F60" w:rsidP="00375F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 противодействию коррупции  </w:t>
      </w:r>
    </w:p>
    <w:p w14:paraId="536C619F" w14:textId="13F3CE3E" w:rsidR="00375F60" w:rsidRDefault="00375F60" w:rsidP="00375F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ГК</w:t>
      </w:r>
      <w:r w:rsidR="00B267B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У</w:t>
      </w:r>
      <w:r w:rsidR="00B267BC">
        <w:rPr>
          <w:rFonts w:ascii="Times New Roman" w:hAnsi="Times New Roman"/>
          <w:b/>
          <w:sz w:val="28"/>
          <w:szCs w:val="28"/>
        </w:rPr>
        <w:t>СО СО</w:t>
      </w:r>
      <w:r>
        <w:rPr>
          <w:rFonts w:ascii="Times New Roman" w:hAnsi="Times New Roman"/>
          <w:b/>
          <w:sz w:val="28"/>
          <w:szCs w:val="28"/>
        </w:rPr>
        <w:t xml:space="preserve"> «Екатеринбургский </w:t>
      </w:r>
      <w:r w:rsidR="004A2767">
        <w:rPr>
          <w:rFonts w:ascii="Times New Roman" w:hAnsi="Times New Roman"/>
          <w:b/>
          <w:sz w:val="28"/>
          <w:szCs w:val="28"/>
        </w:rPr>
        <w:t>РЦ</w:t>
      </w:r>
      <w:r>
        <w:rPr>
          <w:rFonts w:ascii="Times New Roman" w:hAnsi="Times New Roman"/>
          <w:b/>
          <w:sz w:val="28"/>
          <w:szCs w:val="28"/>
        </w:rPr>
        <w:t>» на 2021 - 202</w:t>
      </w:r>
      <w:r w:rsidR="004A2767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</w:p>
    <w:p w14:paraId="6EFFBC8A" w14:textId="32C9088D" w:rsidR="000A72DF" w:rsidRDefault="000A72DF"/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1114"/>
        <w:gridCol w:w="2643"/>
        <w:gridCol w:w="1861"/>
        <w:gridCol w:w="2378"/>
        <w:gridCol w:w="2063"/>
      </w:tblGrid>
      <w:tr w:rsidR="00D375E9" w:rsidRPr="00375F60" w14:paraId="2DBC7A8D" w14:textId="77777777" w:rsidTr="007013AA">
        <w:tc>
          <w:tcPr>
            <w:tcW w:w="1135" w:type="dxa"/>
          </w:tcPr>
          <w:p w14:paraId="728BC389" w14:textId="713114EA" w:rsidR="00375F60" w:rsidRPr="00375F60" w:rsidRDefault="00375F60" w:rsidP="00375F60">
            <w:pPr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Номер строки</w:t>
            </w:r>
          </w:p>
        </w:tc>
        <w:tc>
          <w:tcPr>
            <w:tcW w:w="2676" w:type="dxa"/>
          </w:tcPr>
          <w:p w14:paraId="76D9433F" w14:textId="77704EB4" w:rsidR="00375F60" w:rsidRPr="00375F60" w:rsidRDefault="00375F60" w:rsidP="00375F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69" w:type="dxa"/>
          </w:tcPr>
          <w:p w14:paraId="07F5B80F" w14:textId="6E7FD67F" w:rsidR="00375F60" w:rsidRPr="00375F60" w:rsidRDefault="00375F60" w:rsidP="00375F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Ответственный исполнитель мероприятия</w:t>
            </w:r>
          </w:p>
        </w:tc>
        <w:tc>
          <w:tcPr>
            <w:tcW w:w="1972" w:type="dxa"/>
          </w:tcPr>
          <w:p w14:paraId="78A2C7C6" w14:textId="34F91F62" w:rsidR="00375F60" w:rsidRPr="00375F60" w:rsidRDefault="00375F60" w:rsidP="00375F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Показатели исполнения мероприятия</w:t>
            </w:r>
          </w:p>
        </w:tc>
        <w:tc>
          <w:tcPr>
            <w:tcW w:w="2063" w:type="dxa"/>
          </w:tcPr>
          <w:p w14:paraId="17D6FD34" w14:textId="1C5A1773" w:rsidR="00375F60" w:rsidRPr="00375F60" w:rsidRDefault="00375F60" w:rsidP="00375F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Периодичность или сроки исполнения</w:t>
            </w:r>
          </w:p>
        </w:tc>
      </w:tr>
      <w:tr w:rsidR="00D375E9" w14:paraId="67CBA7F7" w14:textId="77777777" w:rsidTr="007013AA">
        <w:trPr>
          <w:trHeight w:val="337"/>
        </w:trPr>
        <w:tc>
          <w:tcPr>
            <w:tcW w:w="1135" w:type="dxa"/>
          </w:tcPr>
          <w:p w14:paraId="32B631B7" w14:textId="5435BDE7" w:rsidR="00375F60" w:rsidRDefault="00375F60" w:rsidP="00375F60">
            <w:pPr>
              <w:spacing w:after="0"/>
              <w:jc w:val="center"/>
            </w:pPr>
            <w:r>
              <w:t>1</w:t>
            </w:r>
          </w:p>
        </w:tc>
        <w:tc>
          <w:tcPr>
            <w:tcW w:w="2676" w:type="dxa"/>
          </w:tcPr>
          <w:p w14:paraId="129DFFB1" w14:textId="2CC335D0" w:rsidR="00375F60" w:rsidRDefault="00375F60" w:rsidP="00375F60">
            <w:pPr>
              <w:spacing w:after="0"/>
              <w:jc w:val="center"/>
            </w:pPr>
            <w:r>
              <w:t>2</w:t>
            </w:r>
          </w:p>
        </w:tc>
        <w:tc>
          <w:tcPr>
            <w:tcW w:w="1869" w:type="dxa"/>
          </w:tcPr>
          <w:p w14:paraId="5266E458" w14:textId="57F43FCF" w:rsidR="00375F60" w:rsidRDefault="00375F60" w:rsidP="00375F60">
            <w:pPr>
              <w:spacing w:after="0"/>
              <w:jc w:val="center"/>
            </w:pPr>
            <w:r>
              <w:t>3</w:t>
            </w:r>
          </w:p>
        </w:tc>
        <w:tc>
          <w:tcPr>
            <w:tcW w:w="1972" w:type="dxa"/>
          </w:tcPr>
          <w:p w14:paraId="5052E2E7" w14:textId="5040BA78" w:rsidR="00375F60" w:rsidRDefault="00375F60" w:rsidP="00375F60">
            <w:pPr>
              <w:spacing w:after="0"/>
              <w:jc w:val="center"/>
            </w:pPr>
            <w:r>
              <w:t>4</w:t>
            </w:r>
          </w:p>
        </w:tc>
        <w:tc>
          <w:tcPr>
            <w:tcW w:w="2063" w:type="dxa"/>
          </w:tcPr>
          <w:p w14:paraId="16D79714" w14:textId="5E3E785D" w:rsidR="00375F60" w:rsidRDefault="00375F60" w:rsidP="00375F60">
            <w:pPr>
              <w:spacing w:after="0"/>
              <w:jc w:val="center"/>
            </w:pPr>
            <w:r>
              <w:t>5</w:t>
            </w:r>
          </w:p>
        </w:tc>
      </w:tr>
      <w:tr w:rsidR="00D375E9" w14:paraId="03F2F5DD" w14:textId="77777777" w:rsidTr="007013AA">
        <w:tc>
          <w:tcPr>
            <w:tcW w:w="1135" w:type="dxa"/>
          </w:tcPr>
          <w:p w14:paraId="0AF7966F" w14:textId="597EE848" w:rsidR="00375F60" w:rsidRPr="00375F60" w:rsidRDefault="00375F60" w:rsidP="00375F6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5752E2C9" w14:textId="1666C818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1869" w:type="dxa"/>
          </w:tcPr>
          <w:p w14:paraId="21D31748" w14:textId="2634ADE8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</w:tc>
        <w:tc>
          <w:tcPr>
            <w:tcW w:w="1972" w:type="dxa"/>
          </w:tcPr>
          <w:p w14:paraId="3A30EBF7" w14:textId="07D13A52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Направление директору учреждения предложений о внесении изменений в правовые акты учреждения, принятие новых правовых актов учреждения</w:t>
            </w:r>
          </w:p>
        </w:tc>
        <w:tc>
          <w:tcPr>
            <w:tcW w:w="2063" w:type="dxa"/>
          </w:tcPr>
          <w:p w14:paraId="01D92F29" w14:textId="6C3107B8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D375E9" w14:paraId="1BF94F57" w14:textId="77777777" w:rsidTr="007013AA">
        <w:tc>
          <w:tcPr>
            <w:tcW w:w="1135" w:type="dxa"/>
          </w:tcPr>
          <w:p w14:paraId="1ACEDB15" w14:textId="2BB739AB" w:rsidR="00375F60" w:rsidRPr="00375F60" w:rsidRDefault="00375F60" w:rsidP="00375F6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0CB77D27" w14:textId="647D7822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1869" w:type="dxa"/>
          </w:tcPr>
          <w:p w14:paraId="7649052A" w14:textId="1E96C26C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Специалист по кадрам, юрисконсульт, программист</w:t>
            </w:r>
          </w:p>
        </w:tc>
        <w:tc>
          <w:tcPr>
            <w:tcW w:w="1972" w:type="dxa"/>
          </w:tcPr>
          <w:p w14:paraId="6A580318" w14:textId="780AFECA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Подготовка проектов приказов, 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2063" w:type="dxa"/>
          </w:tcPr>
          <w:p w14:paraId="4D7BA86D" w14:textId="16D7924F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D375E9" w14:paraId="503FE374" w14:textId="77777777" w:rsidTr="007013AA">
        <w:tc>
          <w:tcPr>
            <w:tcW w:w="1135" w:type="dxa"/>
          </w:tcPr>
          <w:p w14:paraId="46658C1B" w14:textId="580CAA30" w:rsidR="00375F60" w:rsidRPr="00375F60" w:rsidRDefault="00375F60" w:rsidP="00375F6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40BCB6EF" w14:textId="434BAE67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Ознакомление работников под роспись с правовым актом по вопросам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противодействия коррупции</w:t>
            </w:r>
          </w:p>
        </w:tc>
        <w:tc>
          <w:tcPr>
            <w:tcW w:w="1869" w:type="dxa"/>
          </w:tcPr>
          <w:p w14:paraId="22C2C179" w14:textId="52B7FAC1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Специалист по кадрам</w:t>
            </w:r>
          </w:p>
        </w:tc>
        <w:tc>
          <w:tcPr>
            <w:tcW w:w="1972" w:type="dxa"/>
          </w:tcPr>
          <w:p w14:paraId="2484FFD9" w14:textId="155CE3A5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работников ознакомлены с правовыми актами по вопросам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противодействия коррупции </w:t>
            </w:r>
          </w:p>
        </w:tc>
        <w:tc>
          <w:tcPr>
            <w:tcW w:w="2063" w:type="dxa"/>
          </w:tcPr>
          <w:p w14:paraId="1D57E6D9" w14:textId="4DC074EC" w:rsidR="00375F60" w:rsidRPr="00375F60" w:rsidRDefault="00375F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5 рабочих дней со дня приема на работу или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принятия правового акта </w:t>
            </w:r>
          </w:p>
        </w:tc>
      </w:tr>
      <w:tr w:rsidR="00D375E9" w14:paraId="4CEB44F7" w14:textId="77777777" w:rsidTr="007013AA">
        <w:tc>
          <w:tcPr>
            <w:tcW w:w="1135" w:type="dxa"/>
          </w:tcPr>
          <w:p w14:paraId="7DFBE62C" w14:textId="0932429B" w:rsidR="00375F60" w:rsidRPr="007013AA" w:rsidRDefault="00375F60" w:rsidP="007013A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43BA2AD5" w14:textId="6489D331" w:rsidR="00375F60" w:rsidRPr="007013AA" w:rsidRDefault="007013AA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869" w:type="dxa"/>
          </w:tcPr>
          <w:p w14:paraId="23065D6C" w14:textId="77777777" w:rsidR="00375F60" w:rsidRDefault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</w:t>
            </w:r>
          </w:p>
          <w:p w14:paraId="580A092A" w14:textId="611993F5" w:rsidR="001A7ACB" w:rsidRPr="007013AA" w:rsidRDefault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140E7DA8" w14:textId="18E0534A" w:rsidR="00375F60" w:rsidRPr="007013AA" w:rsidRDefault="00D375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удовлетворенность работников организацией и проведением консультаций</w:t>
            </w:r>
          </w:p>
        </w:tc>
        <w:tc>
          <w:tcPr>
            <w:tcW w:w="2063" w:type="dxa"/>
          </w:tcPr>
          <w:p w14:paraId="0AF75101" w14:textId="20842F66" w:rsidR="00375F60" w:rsidRPr="007013AA" w:rsidRDefault="00D375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375E9">
              <w:rPr>
                <w:rFonts w:ascii="Times New Roman" w:hAnsi="Times New Roman"/>
                <w:sz w:val="24"/>
                <w:szCs w:val="24"/>
              </w:rPr>
              <w:t xml:space="preserve">о мере возникновения оснований для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 консультации</w:t>
            </w:r>
          </w:p>
        </w:tc>
      </w:tr>
      <w:tr w:rsidR="00D375E9" w14:paraId="7507DF61" w14:textId="77777777" w:rsidTr="007013AA">
        <w:tc>
          <w:tcPr>
            <w:tcW w:w="1135" w:type="dxa"/>
          </w:tcPr>
          <w:p w14:paraId="78C19B02" w14:textId="2F1E866A" w:rsidR="00375F60" w:rsidRPr="007013AA" w:rsidRDefault="00375F60" w:rsidP="007013A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36648F6B" w14:textId="2CE0A814" w:rsidR="00375F60" w:rsidRPr="007013AA" w:rsidRDefault="007013AA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869" w:type="dxa"/>
          </w:tcPr>
          <w:p w14:paraId="1E6623DB" w14:textId="71C93986" w:rsidR="001A7ACB" w:rsidRDefault="001A7ACB" w:rsidP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4ADEC0BB" w14:textId="4F7A3909" w:rsidR="00375F60" w:rsidRPr="007013AA" w:rsidRDefault="001A7ACB" w:rsidP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5E949D00" w14:textId="1A0D654E" w:rsidR="00375F60" w:rsidRPr="007013AA" w:rsidRDefault="00D375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обращений в конфликтную комиссию </w:t>
            </w:r>
          </w:p>
        </w:tc>
        <w:tc>
          <w:tcPr>
            <w:tcW w:w="2063" w:type="dxa"/>
          </w:tcPr>
          <w:p w14:paraId="0657E564" w14:textId="0A1B11DB" w:rsidR="00375F60" w:rsidRPr="007013AA" w:rsidRDefault="00D375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375E9">
              <w:rPr>
                <w:rFonts w:ascii="Times New Roman" w:hAnsi="Times New Roman"/>
                <w:sz w:val="24"/>
                <w:szCs w:val="24"/>
              </w:rPr>
              <w:t>о мере возникновения оснований для заседания комиссии</w:t>
            </w:r>
          </w:p>
        </w:tc>
      </w:tr>
      <w:tr w:rsidR="00D375E9" w14:paraId="575ED0AB" w14:textId="77777777" w:rsidTr="007013AA">
        <w:tc>
          <w:tcPr>
            <w:tcW w:w="1135" w:type="dxa"/>
          </w:tcPr>
          <w:p w14:paraId="4A1172F7" w14:textId="2C52EE3F" w:rsidR="007013AA" w:rsidRPr="007013AA" w:rsidRDefault="007013AA" w:rsidP="007013A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1A7448C5" w14:textId="705A882F" w:rsidR="007013AA" w:rsidRPr="007013AA" w:rsidRDefault="007013AA" w:rsidP="007013AA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Выявление случаев возникновения конфликта интересов, нарушения норм этики и служебного поведения, установленных в целях противодействия коррупции</w:t>
            </w:r>
          </w:p>
        </w:tc>
        <w:tc>
          <w:tcPr>
            <w:tcW w:w="1869" w:type="dxa"/>
          </w:tcPr>
          <w:p w14:paraId="1073BF5C" w14:textId="77777777" w:rsidR="001A7ACB" w:rsidRDefault="001A7ACB" w:rsidP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7A187BA3" w14:textId="4380D7F5" w:rsidR="007013AA" w:rsidRPr="007013AA" w:rsidRDefault="001A7ACB" w:rsidP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184C26C3" w14:textId="1A98FA8F" w:rsidR="007013AA" w:rsidRPr="007013AA" w:rsidRDefault="00D375E9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случаев возникновения конфликта интересов и обращений в конфликтную комиссию</w:t>
            </w:r>
          </w:p>
        </w:tc>
        <w:tc>
          <w:tcPr>
            <w:tcW w:w="2063" w:type="dxa"/>
          </w:tcPr>
          <w:p w14:paraId="3C77B4C5" w14:textId="247C727B" w:rsidR="007013AA" w:rsidRPr="00D375E9" w:rsidRDefault="001A7ACB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75E9">
              <w:rPr>
                <w:rFonts w:ascii="Times New Roman" w:hAnsi="Times New Roman"/>
                <w:sz w:val="24"/>
                <w:szCs w:val="24"/>
              </w:rPr>
              <w:t>П</w:t>
            </w:r>
            <w:r w:rsidR="00D375E9" w:rsidRPr="00D375E9">
              <w:rPr>
                <w:rFonts w:ascii="Times New Roman" w:hAnsi="Times New Roman"/>
                <w:sz w:val="24"/>
                <w:szCs w:val="24"/>
              </w:rPr>
              <w:t>о мере возникновения оснований для заседания комиссии</w:t>
            </w:r>
          </w:p>
        </w:tc>
      </w:tr>
      <w:tr w:rsidR="00D375E9" w14:paraId="2618830A" w14:textId="77777777" w:rsidTr="007013AA">
        <w:tc>
          <w:tcPr>
            <w:tcW w:w="1135" w:type="dxa"/>
          </w:tcPr>
          <w:p w14:paraId="6B78078F" w14:textId="311BB143" w:rsidR="007013AA" w:rsidRPr="007013AA" w:rsidRDefault="007013AA" w:rsidP="007013A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76C6F82D" w14:textId="5C27626B" w:rsidR="007013AA" w:rsidRPr="007013AA" w:rsidRDefault="007013AA" w:rsidP="007013AA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Выявление родственных связей, которые приводят или могут привести к конфликту интересов, превышению должностных полномочий</w:t>
            </w:r>
          </w:p>
        </w:tc>
        <w:tc>
          <w:tcPr>
            <w:tcW w:w="1869" w:type="dxa"/>
          </w:tcPr>
          <w:p w14:paraId="40E999EF" w14:textId="77777777" w:rsidR="001A7ACB" w:rsidRDefault="001A7ACB" w:rsidP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4A2BC0AC" w14:textId="5CC34E0C" w:rsidR="007013AA" w:rsidRPr="007013AA" w:rsidRDefault="001A7ACB" w:rsidP="001A7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0B8B56BC" w14:textId="465EDC32" w:rsidR="007013AA" w:rsidRPr="007013AA" w:rsidRDefault="00D375E9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случаев превышения должностных полномочий</w:t>
            </w:r>
          </w:p>
        </w:tc>
        <w:tc>
          <w:tcPr>
            <w:tcW w:w="2063" w:type="dxa"/>
          </w:tcPr>
          <w:p w14:paraId="7B8B3260" w14:textId="0547AA2B" w:rsidR="007013AA" w:rsidRPr="007013AA" w:rsidRDefault="006C2B27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D375E9" w14:paraId="6DC6BD68" w14:textId="77777777" w:rsidTr="007013AA">
        <w:tc>
          <w:tcPr>
            <w:tcW w:w="1135" w:type="dxa"/>
          </w:tcPr>
          <w:p w14:paraId="1567DB58" w14:textId="7FB0F68E" w:rsidR="007013AA" w:rsidRPr="007013AA" w:rsidRDefault="007013AA" w:rsidP="007013A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14:paraId="4C568819" w14:textId="33257075" w:rsidR="007013AA" w:rsidRPr="007013AA" w:rsidRDefault="007013AA" w:rsidP="007013AA">
            <w:pPr>
              <w:rPr>
                <w:rFonts w:ascii="Times New Roman" w:hAnsi="Times New Roman"/>
              </w:rPr>
            </w:pPr>
            <w:r w:rsidRPr="007013AA">
              <w:rPr>
                <w:rFonts w:ascii="Times New Roman" w:hAnsi="Times New Roman"/>
              </w:rPr>
              <w:t>Размещение на официальном сайте учреждения информации о работе телефона доверия и поддержании ее в актуальном состоянии</w:t>
            </w:r>
          </w:p>
        </w:tc>
        <w:tc>
          <w:tcPr>
            <w:tcW w:w="1869" w:type="dxa"/>
          </w:tcPr>
          <w:p w14:paraId="2EB00BB6" w14:textId="1DD30301" w:rsidR="007013AA" w:rsidRPr="007013AA" w:rsidRDefault="001A7ACB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программист</w:t>
            </w:r>
          </w:p>
        </w:tc>
        <w:tc>
          <w:tcPr>
            <w:tcW w:w="1972" w:type="dxa"/>
          </w:tcPr>
          <w:p w14:paraId="32BE1CC9" w14:textId="1E9754A8" w:rsidR="007013AA" w:rsidRPr="007013AA" w:rsidRDefault="00D375E9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Своевременное размещение информации на сайте учреждения</w:t>
            </w:r>
          </w:p>
        </w:tc>
        <w:tc>
          <w:tcPr>
            <w:tcW w:w="2063" w:type="dxa"/>
          </w:tcPr>
          <w:p w14:paraId="4263126D" w14:textId="12E9D2DE" w:rsidR="007013AA" w:rsidRPr="007013AA" w:rsidRDefault="006C2B27" w:rsidP="00701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D375E9" w14:paraId="774F2AF1" w14:textId="77777777" w:rsidTr="007013AA">
        <w:tc>
          <w:tcPr>
            <w:tcW w:w="1135" w:type="dxa"/>
          </w:tcPr>
          <w:p w14:paraId="7C5D2880" w14:textId="35701657" w:rsidR="001A7ACB" w:rsidRDefault="001A7ACB" w:rsidP="001A7ACB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676" w:type="dxa"/>
          </w:tcPr>
          <w:p w14:paraId="1CE7C218" w14:textId="3E580382" w:rsidR="001A7ACB" w:rsidRPr="007013AA" w:rsidRDefault="001A7ACB" w:rsidP="001A7ACB">
            <w:pPr>
              <w:rPr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 xml:space="preserve">Обеспечение возможности общения в режиме </w:t>
            </w:r>
            <w:r w:rsidRPr="007013AA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>-</w:t>
            </w:r>
            <w:r w:rsidRPr="007013AA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учреждения</w:t>
            </w:r>
          </w:p>
        </w:tc>
        <w:tc>
          <w:tcPr>
            <w:tcW w:w="1869" w:type="dxa"/>
          </w:tcPr>
          <w:p w14:paraId="020DD57C" w14:textId="1AA85F12" w:rsidR="001A7ACB" w:rsidRPr="007013AA" w:rsidRDefault="001A7ACB" w:rsidP="001A7A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программист</w:t>
            </w:r>
          </w:p>
        </w:tc>
        <w:tc>
          <w:tcPr>
            <w:tcW w:w="1972" w:type="dxa"/>
          </w:tcPr>
          <w:p w14:paraId="67C3A374" w14:textId="5BE57A64" w:rsidR="001A7ACB" w:rsidRPr="007013AA" w:rsidRDefault="00D375E9" w:rsidP="001A7ACB">
            <w:pPr>
              <w:rPr>
                <w:sz w:val="24"/>
                <w:szCs w:val="24"/>
              </w:rPr>
            </w:pPr>
            <w:r w:rsidRPr="00D375E9">
              <w:rPr>
                <w:rFonts w:ascii="Times New Roman" w:hAnsi="Times New Roman"/>
                <w:sz w:val="24"/>
                <w:szCs w:val="24"/>
              </w:rPr>
              <w:t xml:space="preserve">100% </w:t>
            </w:r>
            <w:proofErr w:type="spellStart"/>
            <w:r w:rsidRPr="00D375E9">
              <w:rPr>
                <w:rFonts w:ascii="Times New Roman" w:hAnsi="Times New Roman"/>
                <w:sz w:val="24"/>
                <w:szCs w:val="24"/>
              </w:rPr>
              <w:t>обеспеченнность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 xml:space="preserve">общения в режиме </w:t>
            </w:r>
            <w:r w:rsidRPr="007013AA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>-</w:t>
            </w:r>
            <w:r w:rsidRPr="007013AA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учреждения</w:t>
            </w:r>
          </w:p>
        </w:tc>
        <w:tc>
          <w:tcPr>
            <w:tcW w:w="2063" w:type="dxa"/>
          </w:tcPr>
          <w:p w14:paraId="576275D4" w14:textId="2AB1D5A5" w:rsidR="001A7ACB" w:rsidRPr="007013AA" w:rsidRDefault="006C2B27" w:rsidP="001A7A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D375E9" w14:paraId="6276DA3B" w14:textId="77777777" w:rsidTr="007013AA">
        <w:tc>
          <w:tcPr>
            <w:tcW w:w="1135" w:type="dxa"/>
          </w:tcPr>
          <w:p w14:paraId="332F5317" w14:textId="5D652AE7" w:rsidR="006C2B27" w:rsidRDefault="006C2B27" w:rsidP="006C2B27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676" w:type="dxa"/>
          </w:tcPr>
          <w:p w14:paraId="399376CB" w14:textId="518B653F" w:rsidR="006C2B27" w:rsidRPr="007013AA" w:rsidRDefault="006C2B27" w:rsidP="006C2B27">
            <w:pPr>
              <w:rPr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Совершенствование работы «телефонов доверия» («горячих линий»), позволяющих гражданам и представителям организаций сообщать об известных им фактах коррупции в учреждении, анализ обращений и результатов их рассмотрения</w:t>
            </w:r>
          </w:p>
        </w:tc>
        <w:tc>
          <w:tcPr>
            <w:tcW w:w="1869" w:type="dxa"/>
          </w:tcPr>
          <w:p w14:paraId="694110A0" w14:textId="19F1496F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программист</w:t>
            </w:r>
          </w:p>
        </w:tc>
        <w:tc>
          <w:tcPr>
            <w:tcW w:w="1972" w:type="dxa"/>
          </w:tcPr>
          <w:p w14:paraId="0027C3E3" w14:textId="0EE61AF8" w:rsidR="006C2B27" w:rsidRPr="007013AA" w:rsidRDefault="00D375E9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Своевременное размещение информации на сайте учреждения</w:t>
            </w:r>
          </w:p>
        </w:tc>
        <w:tc>
          <w:tcPr>
            <w:tcW w:w="2063" w:type="dxa"/>
          </w:tcPr>
          <w:p w14:paraId="10929550" w14:textId="778B6975" w:rsidR="006C2B27" w:rsidRPr="007013AA" w:rsidRDefault="006C2B27" w:rsidP="006C2B27">
            <w:pPr>
              <w:rPr>
                <w:sz w:val="24"/>
                <w:szCs w:val="24"/>
              </w:rPr>
            </w:pPr>
            <w:r w:rsidRPr="00375F60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пяти дней</w:t>
            </w:r>
            <w:r w:rsidRPr="00375F60">
              <w:rPr>
                <w:rFonts w:ascii="Times New Roman" w:hAnsi="Times New Roman"/>
                <w:sz w:val="24"/>
                <w:szCs w:val="24"/>
              </w:rPr>
              <w:t xml:space="preserve"> со дня изменения федерального законодательства, законодательства Свердловской области</w:t>
            </w:r>
          </w:p>
        </w:tc>
      </w:tr>
      <w:tr w:rsidR="006C2B27" w:rsidRPr="007013AA" w14:paraId="71C9DDB9" w14:textId="77777777" w:rsidTr="007013AA">
        <w:tc>
          <w:tcPr>
            <w:tcW w:w="1135" w:type="dxa"/>
          </w:tcPr>
          <w:p w14:paraId="3F5C3762" w14:textId="7D74778F" w:rsidR="006C2B27" w:rsidRPr="007013AA" w:rsidRDefault="006C2B27" w:rsidP="006C2B2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76" w:type="dxa"/>
          </w:tcPr>
          <w:p w14:paraId="4FC58291" w14:textId="7CB86999" w:rsidR="006C2B27" w:rsidRPr="007013AA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 xml:space="preserve">Участие в семинарах, совещаниях с руководителями, заместителями руководителей и должностными лицами, ответственными за профилактику коррупционных правонарушений </w:t>
            </w:r>
          </w:p>
        </w:tc>
        <w:tc>
          <w:tcPr>
            <w:tcW w:w="1869" w:type="dxa"/>
          </w:tcPr>
          <w:p w14:paraId="4232CE45" w14:textId="77777777" w:rsidR="006C2B27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672ED7F4" w14:textId="322007BB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0B1F9F55" w14:textId="00497F7E" w:rsidR="006C2B27" w:rsidRPr="00B60E55" w:rsidRDefault="00B60E55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100% участие в семинарах, совещаниях с руководителями, заместителями руководителей и должностными лицами</w:t>
            </w:r>
          </w:p>
        </w:tc>
        <w:tc>
          <w:tcPr>
            <w:tcW w:w="2063" w:type="dxa"/>
          </w:tcPr>
          <w:p w14:paraId="573044BD" w14:textId="2D31EBB4" w:rsidR="006C2B27" w:rsidRPr="00B60E55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</w:tr>
      <w:tr w:rsidR="006C2B27" w:rsidRPr="007013AA" w14:paraId="201F9197" w14:textId="77777777" w:rsidTr="007013AA">
        <w:tc>
          <w:tcPr>
            <w:tcW w:w="1135" w:type="dxa"/>
          </w:tcPr>
          <w:p w14:paraId="2E130667" w14:textId="7E4E483D" w:rsidR="006C2B27" w:rsidRPr="007013AA" w:rsidRDefault="006C2B27" w:rsidP="006C2B2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76" w:type="dxa"/>
          </w:tcPr>
          <w:p w14:paraId="2AE95CA9" w14:textId="56FC769A" w:rsidR="006C2B27" w:rsidRPr="007013AA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>нформирование Министерства социальной политики Свердловской области, органов прокуратуры и правоохранительных органов о фактах совершения коррупционных действий сотрудниками учреждения</w:t>
            </w:r>
          </w:p>
        </w:tc>
        <w:tc>
          <w:tcPr>
            <w:tcW w:w="1869" w:type="dxa"/>
          </w:tcPr>
          <w:p w14:paraId="55947E8F" w14:textId="492A8B2A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972" w:type="dxa"/>
          </w:tcPr>
          <w:p w14:paraId="3CC81282" w14:textId="5C630665" w:rsidR="006C2B27" w:rsidRPr="007013AA" w:rsidRDefault="00B60E55" w:rsidP="006C2B27">
            <w:pPr>
              <w:rPr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Своевременное информирование</w:t>
            </w:r>
            <w:r>
              <w:rPr>
                <w:sz w:val="24"/>
                <w:szCs w:val="24"/>
              </w:rPr>
              <w:t xml:space="preserve"> </w:t>
            </w:r>
            <w:r w:rsidRPr="007013AA">
              <w:rPr>
                <w:rFonts w:ascii="Times New Roman" w:hAnsi="Times New Roman"/>
                <w:sz w:val="24"/>
                <w:szCs w:val="24"/>
              </w:rPr>
              <w:t xml:space="preserve">Министерства социальной политики Свердловской области, органов прокуратуры и правоохранительных органов о фактах совершения коррупционных действий </w:t>
            </w:r>
            <w:r w:rsidRPr="007013AA">
              <w:rPr>
                <w:rFonts w:ascii="Times New Roman" w:hAnsi="Times New Roman"/>
                <w:sz w:val="24"/>
                <w:szCs w:val="24"/>
              </w:rPr>
              <w:lastRenderedPageBreak/>
              <w:t>сотрудниками учреждения</w:t>
            </w:r>
          </w:p>
        </w:tc>
        <w:tc>
          <w:tcPr>
            <w:tcW w:w="2063" w:type="dxa"/>
          </w:tcPr>
          <w:p w14:paraId="627AE7E8" w14:textId="2FFB8326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Незамедлительно </w:t>
            </w:r>
          </w:p>
        </w:tc>
      </w:tr>
      <w:tr w:rsidR="006C2B27" w:rsidRPr="007013AA" w14:paraId="1C102019" w14:textId="77777777" w:rsidTr="007013AA">
        <w:tc>
          <w:tcPr>
            <w:tcW w:w="1135" w:type="dxa"/>
          </w:tcPr>
          <w:p w14:paraId="28737806" w14:textId="25C95B81" w:rsidR="006C2B27" w:rsidRPr="007013AA" w:rsidRDefault="006C2B27" w:rsidP="006C2B2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76" w:type="dxa"/>
          </w:tcPr>
          <w:p w14:paraId="70D05133" w14:textId="718EFC9E" w:rsidR="006C2B27" w:rsidRPr="007013AA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Организация и проведение с сотрудниками учреждения мероприятий по формированию нетерпимого отношения к коррупции, ознакомление с действующим законодательством Российской Федерации</w:t>
            </w:r>
          </w:p>
        </w:tc>
        <w:tc>
          <w:tcPr>
            <w:tcW w:w="1869" w:type="dxa"/>
          </w:tcPr>
          <w:p w14:paraId="28189612" w14:textId="77777777" w:rsidR="006C2B27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02C7F543" w14:textId="5241F04D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4C18B5D3" w14:textId="2A93CAB4" w:rsidR="006C2B27" w:rsidRPr="00B60E55" w:rsidRDefault="00B60E55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100% исполнение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63" w:type="dxa"/>
          </w:tcPr>
          <w:p w14:paraId="6B04391E" w14:textId="66522FC7" w:rsidR="006C2B27" w:rsidRPr="006C2B27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6C2B27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</w:tr>
      <w:tr w:rsidR="006C2B27" w:rsidRPr="007013AA" w14:paraId="4C146392" w14:textId="77777777" w:rsidTr="007013AA">
        <w:tc>
          <w:tcPr>
            <w:tcW w:w="1135" w:type="dxa"/>
          </w:tcPr>
          <w:p w14:paraId="6A0B140F" w14:textId="46575645" w:rsidR="006C2B27" w:rsidRPr="007013AA" w:rsidRDefault="006C2B27" w:rsidP="006C2B2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76" w:type="dxa"/>
          </w:tcPr>
          <w:p w14:paraId="460D6CCC" w14:textId="157E3508" w:rsidR="006C2B27" w:rsidRPr="007013AA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Распространение полиграфической продукции с практическими рекомендациями для граждан по противодействию коррупции</w:t>
            </w:r>
          </w:p>
        </w:tc>
        <w:tc>
          <w:tcPr>
            <w:tcW w:w="1869" w:type="dxa"/>
          </w:tcPr>
          <w:p w14:paraId="46ACA9EA" w14:textId="77777777" w:rsidR="006C2B27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0C13B6CA" w14:textId="68FF5E15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6B580D57" w14:textId="4E97362E" w:rsidR="006C2B27" w:rsidRPr="00B60E55" w:rsidRDefault="00B60E55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Количество распространенной полиграфической продукции</w:t>
            </w:r>
          </w:p>
        </w:tc>
        <w:tc>
          <w:tcPr>
            <w:tcW w:w="2063" w:type="dxa"/>
          </w:tcPr>
          <w:p w14:paraId="2C04B805" w14:textId="5AE96D09" w:rsidR="006C2B27" w:rsidRPr="007013AA" w:rsidRDefault="006C2B27" w:rsidP="006C2B27">
            <w:pPr>
              <w:rPr>
                <w:sz w:val="24"/>
                <w:szCs w:val="24"/>
              </w:rPr>
            </w:pPr>
            <w:r w:rsidRPr="006C2B27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</w:tr>
      <w:tr w:rsidR="006C2B27" w:rsidRPr="007013AA" w14:paraId="20993485" w14:textId="77777777" w:rsidTr="007013AA">
        <w:tc>
          <w:tcPr>
            <w:tcW w:w="1135" w:type="dxa"/>
          </w:tcPr>
          <w:p w14:paraId="35D084AD" w14:textId="1AF885AE" w:rsidR="006C2B27" w:rsidRPr="007013AA" w:rsidRDefault="006C2B27" w:rsidP="006C2B2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76" w:type="dxa"/>
          </w:tcPr>
          <w:p w14:paraId="1B7EB90B" w14:textId="30809049" w:rsidR="006C2B27" w:rsidRPr="007013AA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Проведение «прямой телефонной линии» по вопросам противодействия коррупции</w:t>
            </w:r>
          </w:p>
        </w:tc>
        <w:tc>
          <w:tcPr>
            <w:tcW w:w="1869" w:type="dxa"/>
          </w:tcPr>
          <w:p w14:paraId="27C930EF" w14:textId="77777777" w:rsidR="006C2B27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678D9D75" w14:textId="6C670A7A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3EDE6FC4" w14:textId="0A37AC22" w:rsidR="006C2B27" w:rsidRPr="00B60E55" w:rsidRDefault="00B60E55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100% исполнение</w:t>
            </w:r>
          </w:p>
        </w:tc>
        <w:tc>
          <w:tcPr>
            <w:tcW w:w="2063" w:type="dxa"/>
          </w:tcPr>
          <w:p w14:paraId="76727902" w14:textId="3E739CB0" w:rsidR="006C2B27" w:rsidRPr="006C2B27" w:rsidRDefault="006C2B27" w:rsidP="006C2B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B27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6C2B27" w:rsidRPr="007013AA" w14:paraId="24376D00" w14:textId="77777777" w:rsidTr="007013AA">
        <w:tc>
          <w:tcPr>
            <w:tcW w:w="1135" w:type="dxa"/>
          </w:tcPr>
          <w:p w14:paraId="6AE51EB1" w14:textId="239F4528" w:rsidR="006C2B27" w:rsidRPr="007013AA" w:rsidRDefault="006C2B27" w:rsidP="006C2B2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76" w:type="dxa"/>
          </w:tcPr>
          <w:p w14:paraId="72D75D4A" w14:textId="7D5D669F" w:rsidR="006C2B27" w:rsidRPr="007013AA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 w:rsidRPr="007013AA">
              <w:rPr>
                <w:rFonts w:ascii="Times New Roman" w:hAnsi="Times New Roman"/>
                <w:sz w:val="24"/>
                <w:szCs w:val="24"/>
              </w:rPr>
              <w:t>Организация и проведение приемного дня, посвященного Международному дню борьбы с коррупцией</w:t>
            </w:r>
          </w:p>
        </w:tc>
        <w:tc>
          <w:tcPr>
            <w:tcW w:w="1869" w:type="dxa"/>
          </w:tcPr>
          <w:p w14:paraId="4809D95D" w14:textId="77777777" w:rsidR="006C2B27" w:rsidRDefault="006C2B27" w:rsidP="006C2B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юрисконсульт,</w:t>
            </w:r>
          </w:p>
          <w:p w14:paraId="4B22DCCA" w14:textId="3CE4A61E" w:rsidR="006C2B27" w:rsidRPr="007013AA" w:rsidRDefault="006C2B27" w:rsidP="006C2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972" w:type="dxa"/>
          </w:tcPr>
          <w:p w14:paraId="137D036F" w14:textId="14E08094" w:rsidR="006C2B27" w:rsidRPr="007013AA" w:rsidRDefault="00B60E55" w:rsidP="006C2B27">
            <w:pPr>
              <w:rPr>
                <w:sz w:val="24"/>
                <w:szCs w:val="24"/>
              </w:rPr>
            </w:pPr>
            <w:r w:rsidRPr="00B60E55">
              <w:rPr>
                <w:rFonts w:ascii="Times New Roman" w:hAnsi="Times New Roman"/>
                <w:sz w:val="24"/>
                <w:szCs w:val="24"/>
              </w:rPr>
              <w:t>100% исполнение</w:t>
            </w:r>
          </w:p>
        </w:tc>
        <w:tc>
          <w:tcPr>
            <w:tcW w:w="2063" w:type="dxa"/>
          </w:tcPr>
          <w:p w14:paraId="3DF968D4" w14:textId="2C4E4E9A" w:rsidR="006C2B27" w:rsidRPr="006C2B27" w:rsidRDefault="006C2B27" w:rsidP="006C2B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B27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</w:tbl>
    <w:p w14:paraId="6559CB28" w14:textId="77777777" w:rsidR="00375F60" w:rsidRPr="007013AA" w:rsidRDefault="00375F60">
      <w:pPr>
        <w:rPr>
          <w:sz w:val="24"/>
          <w:szCs w:val="24"/>
        </w:rPr>
      </w:pPr>
    </w:p>
    <w:sectPr w:rsidR="00375F60" w:rsidRPr="00701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A3085"/>
    <w:multiLevelType w:val="hybridMultilevel"/>
    <w:tmpl w:val="8FAAE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9403F"/>
    <w:multiLevelType w:val="hybridMultilevel"/>
    <w:tmpl w:val="BDCCE450"/>
    <w:lvl w:ilvl="0" w:tplc="9C249B2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70709"/>
    <w:multiLevelType w:val="hybridMultilevel"/>
    <w:tmpl w:val="8130B240"/>
    <w:lvl w:ilvl="0" w:tplc="61080EC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614A52"/>
    <w:multiLevelType w:val="multilevel"/>
    <w:tmpl w:val="BAB09A4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C98"/>
    <w:rsid w:val="000A72DF"/>
    <w:rsid w:val="001A7ACB"/>
    <w:rsid w:val="001C0A9B"/>
    <w:rsid w:val="00375F60"/>
    <w:rsid w:val="00465DB9"/>
    <w:rsid w:val="004A2767"/>
    <w:rsid w:val="004F7E33"/>
    <w:rsid w:val="006669BB"/>
    <w:rsid w:val="006C2B27"/>
    <w:rsid w:val="007013AA"/>
    <w:rsid w:val="00750DDE"/>
    <w:rsid w:val="007F15EE"/>
    <w:rsid w:val="00B267BC"/>
    <w:rsid w:val="00B60E55"/>
    <w:rsid w:val="00BC23F7"/>
    <w:rsid w:val="00C26309"/>
    <w:rsid w:val="00D375E9"/>
    <w:rsid w:val="00F0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A2E24"/>
  <w15:docId w15:val="{B1241076-BFAC-40C5-92D7-EF333FAE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75F6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5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F60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750DD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50DDE"/>
    <w:pPr>
      <w:widowControl w:val="0"/>
      <w:shd w:val="clear" w:color="auto" w:fill="FFFFFF"/>
      <w:spacing w:after="0" w:line="298" w:lineRule="exact"/>
      <w:jc w:val="center"/>
    </w:pPr>
    <w:rPr>
      <w:rFonts w:ascii="Times New Roman" w:eastAsia="Times New Roman" w:hAnsi="Times New Roman"/>
    </w:rPr>
  </w:style>
  <w:style w:type="character" w:customStyle="1" w:styleId="5">
    <w:name w:val="Основной текст (5)_"/>
    <w:basedOn w:val="a0"/>
    <w:link w:val="50"/>
    <w:locked/>
    <w:rsid w:val="00750DD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50DDE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/>
      <w:b/>
      <w:bCs/>
      <w:sz w:val="21"/>
      <w:szCs w:val="21"/>
    </w:rPr>
  </w:style>
  <w:style w:type="paragraph" w:customStyle="1" w:styleId="ConsPlusTitle">
    <w:name w:val="ConsPlusTitle"/>
    <w:rsid w:val="007F1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1">
    <w:name w:val="Сетка таблицы1"/>
    <w:basedOn w:val="a1"/>
    <w:uiPriority w:val="59"/>
    <w:rsid w:val="007F15E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0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 EKB</dc:creator>
  <cp:keywords/>
  <dc:description/>
  <cp:lastModifiedBy>User</cp:lastModifiedBy>
  <cp:revision>2</cp:revision>
  <cp:lastPrinted>2022-06-17T11:40:00Z</cp:lastPrinted>
  <dcterms:created xsi:type="dcterms:W3CDTF">2022-06-20T04:04:00Z</dcterms:created>
  <dcterms:modified xsi:type="dcterms:W3CDTF">2022-06-20T04:04:00Z</dcterms:modified>
</cp:coreProperties>
</file>