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103" w:rsidRPr="001C1FD3" w:rsidRDefault="001C1FD3" w:rsidP="001C1F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1C1FD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Информация о порядке предоставления </w:t>
      </w:r>
    </w:p>
    <w:p w:rsidR="001C1FD3" w:rsidRPr="001C1FD3" w:rsidRDefault="001C1FD3" w:rsidP="001C1F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FD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бесплатной юридической помощи</w:t>
      </w:r>
    </w:p>
    <w:p w:rsidR="001C1FD3" w:rsidRPr="001C1FD3" w:rsidRDefault="00871E8F" w:rsidP="001C1F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в </w:t>
      </w:r>
      <w:r w:rsidR="001C1FD3" w:rsidRPr="001C1FD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ГАУ</w:t>
      </w:r>
      <w:r w:rsidR="0042490A" w:rsidRPr="0042490A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СО  «КЦСОН города Алапаевска и Алапаевского района</w:t>
      </w:r>
      <w:r w:rsidR="001C1FD3" w:rsidRPr="001C1FD3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» </w:t>
      </w:r>
    </w:p>
    <w:p w:rsidR="001C1FD3" w:rsidRPr="001C1FD3" w:rsidRDefault="001C1FD3" w:rsidP="001C1FD3">
      <w:pPr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sz w:val="18"/>
          <w:szCs w:val="18"/>
          <w:lang w:eastAsia="ru-RU"/>
        </w:rPr>
      </w:pPr>
    </w:p>
    <w:p w:rsidR="001812C3" w:rsidRDefault="001C1FD3" w:rsidP="001812C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C1FD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Нормативная основа деятельности</w:t>
      </w:r>
      <w:r w:rsidRPr="001C1FD3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:</w:t>
      </w:r>
      <w:r w:rsidRPr="001C1FD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</w:p>
    <w:p w:rsidR="00EA6336" w:rsidRPr="00EA6336" w:rsidRDefault="00EA6336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tab/>
      </w:r>
      <w:hyperlink r:id="rId5" w:tgtFrame="_blank" w:history="1">
        <w:r w:rsidR="001C1FD3" w:rsidRPr="00EA633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Федеральный закон от 21 ноября 2011 года № 324-ФЗ «</w:t>
        </w:r>
      </w:hyperlink>
      <w:r w:rsidR="001C1FD3" w:rsidRPr="00EA6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бесплатной юридической помощи в Российской Федерации»;</w:t>
      </w:r>
    </w:p>
    <w:p w:rsidR="00EA6336" w:rsidRPr="00EA6336" w:rsidRDefault="00EA6336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hyperlink r:id="rId6" w:tgtFrame="_blank" w:history="1">
        <w:r w:rsidR="001C1FD3" w:rsidRPr="00EA6336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Закон Свердловской области от 5 октября 2012 года № 79-ОЗ «</w:t>
        </w:r>
      </w:hyperlink>
      <w:r w:rsidR="001C1FD3" w:rsidRPr="00EA633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бесплатной юридической помощи в Свердловской области»;</w:t>
      </w:r>
    </w:p>
    <w:p w:rsidR="001C1FD3" w:rsidRDefault="00EA6336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hyperlink r:id="rId7" w:tgtFrame="_blank" w:history="1">
        <w:r w:rsidR="001C1FD3" w:rsidRPr="0042490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Постановление Правительства Свердловской области </w:t>
        </w:r>
      </w:hyperlink>
      <w:hyperlink r:id="rId8" w:tgtFrame="_blank" w:history="1">
        <w:r w:rsidR="001C1FD3" w:rsidRPr="0042490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bdr w:val="none" w:sz="0" w:space="0" w:color="auto" w:frame="1"/>
            <w:lang w:eastAsia="ru-RU"/>
          </w:rPr>
          <w:t>от 25.04.2013 № 529-ПП «Об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</w:t>
        </w:r>
      </w:hyperlink>
      <w:r w:rsidR="00424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C1FD3" w:rsidRPr="001C1F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бесплатной юридической помощи на территории Свердловской области.</w:t>
      </w:r>
    </w:p>
    <w:p w:rsidR="00871E8F" w:rsidRPr="00EA6336" w:rsidRDefault="00871E8F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A6336" w:rsidRPr="00EA6336" w:rsidRDefault="001C1FD3" w:rsidP="001C1F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bdr w:val="none" w:sz="0" w:space="0" w:color="auto" w:frame="1"/>
          <w:lang w:eastAsia="ru-RU"/>
        </w:rPr>
      </w:pPr>
      <w:r w:rsidRPr="001C1FD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bdr w:val="none" w:sz="0" w:space="0" w:color="auto" w:frame="1"/>
          <w:lang w:eastAsia="ru-RU"/>
        </w:rPr>
        <w:t>Бесплатная юридич</w:t>
      </w:r>
      <w:r w:rsidR="001812C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bdr w:val="none" w:sz="0" w:space="0" w:color="auto" w:frame="1"/>
          <w:lang w:eastAsia="ru-RU"/>
        </w:rPr>
        <w:t xml:space="preserve">еская помощь оказывается </w:t>
      </w:r>
    </w:p>
    <w:p w:rsidR="00EA6336" w:rsidRPr="00EA6336" w:rsidRDefault="001812C3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EA633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bdr w:val="none" w:sz="0" w:space="0" w:color="auto" w:frame="1"/>
          <w:lang w:eastAsia="ru-RU"/>
        </w:rPr>
        <w:t>по вопросам, относящимся к компетенции Учреждения, в порядке, установленном законодательством Российской Федерации для рассмотрения обращений граждан в виде:</w:t>
      </w:r>
    </w:p>
    <w:p w:rsidR="00EA6336" w:rsidRPr="00871E8F" w:rsidRDefault="001812C3" w:rsidP="00871E8F">
      <w:pPr>
        <w:pStyle w:val="a8"/>
        <w:numPr>
          <w:ilvl w:val="0"/>
          <w:numId w:val="7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1C1FD3"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равового консультирова</w:t>
      </w:r>
      <w:r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в устной и письменной форме;</w:t>
      </w:r>
    </w:p>
    <w:p w:rsidR="00EA6336" w:rsidRPr="00871E8F" w:rsidRDefault="001812C3" w:rsidP="00871E8F">
      <w:pPr>
        <w:pStyle w:val="a8"/>
        <w:numPr>
          <w:ilvl w:val="0"/>
          <w:numId w:val="7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C1FD3"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оставления заявлений, жалоб, ходатайств и других документов правового характера;</w:t>
      </w:r>
    </w:p>
    <w:p w:rsidR="001C1FD3" w:rsidRPr="00871E8F" w:rsidRDefault="001812C3" w:rsidP="00871E8F">
      <w:pPr>
        <w:pStyle w:val="a8"/>
        <w:numPr>
          <w:ilvl w:val="0"/>
          <w:numId w:val="7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виде представления </w:t>
      </w:r>
      <w:r w:rsidR="001C1FD3"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интересов в государственных и муниципальных органах, организациях в случае обжалования во внесудебном порядке актов органов местного самоуправления муниципальных образований в Свердловской области и их должностных лиц</w:t>
      </w:r>
      <w:r w:rsidR="00EA6336"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71E8F" w:rsidRPr="00871E8F" w:rsidRDefault="00871E8F" w:rsidP="00871E8F">
      <w:pPr>
        <w:pStyle w:val="a8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1E8F" w:rsidRDefault="001C1FD3" w:rsidP="001C1F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</w:pPr>
      <w:r w:rsidRPr="001C1FD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Право на получение бесплатной юридической помощи </w:t>
      </w:r>
    </w:p>
    <w:p w:rsidR="00EA6336" w:rsidRDefault="001C1FD3" w:rsidP="00EA6336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FD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имеют следующие категории граждан:</w:t>
      </w:r>
    </w:p>
    <w:p w:rsidR="00EA6336" w:rsidRPr="00871E8F" w:rsidRDefault="001C1FD3" w:rsidP="00871E8F">
      <w:pPr>
        <w:pStyle w:val="a8"/>
        <w:numPr>
          <w:ilvl w:val="0"/>
          <w:numId w:val="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среднедушевой доход семей которых ниже </w:t>
      </w: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величины</w:t>
      </w:r>
      <w:r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прожиточного минимума, установленного в Свердловской области, либо одиноко проживающие граждане, доходы которых ниже величины прожиточного минимума (далее - малоимущие граждане);</w:t>
      </w:r>
    </w:p>
    <w:p w:rsidR="00EA6336" w:rsidRPr="00871E8F" w:rsidRDefault="001C1FD3" w:rsidP="00871E8F">
      <w:pPr>
        <w:pStyle w:val="a8"/>
        <w:numPr>
          <w:ilvl w:val="0"/>
          <w:numId w:val="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инвалиды I и II группы;</w:t>
      </w:r>
      <w:r w:rsidR="00EA6336"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A6336" w:rsidRPr="00871E8F" w:rsidRDefault="001C1FD3" w:rsidP="00871E8F">
      <w:pPr>
        <w:pStyle w:val="a8"/>
        <w:numPr>
          <w:ilvl w:val="0"/>
          <w:numId w:val="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Труда;</w:t>
      </w:r>
    </w:p>
    <w:p w:rsidR="00EA6336" w:rsidRPr="00871E8F" w:rsidRDefault="001C1FD3" w:rsidP="00871E8F">
      <w:pPr>
        <w:pStyle w:val="a8"/>
        <w:numPr>
          <w:ilvl w:val="0"/>
          <w:numId w:val="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дети-инвалиды, дети-сироты, дети, оставшиеся без попечения родителей, а также их законные представители и представители, если они обращаются за оказанием бесплатной юридической помощи</w:t>
      </w:r>
      <w:r w:rsidR="0042490A"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вопросам, связанным с обеспечением и защитой прав и законных интересов таких детей;</w:t>
      </w:r>
    </w:p>
    <w:p w:rsidR="00EA6336" w:rsidRPr="00871E8F" w:rsidRDefault="001C1FD3" w:rsidP="00871E8F">
      <w:pPr>
        <w:pStyle w:val="a8"/>
        <w:numPr>
          <w:ilvl w:val="0"/>
          <w:numId w:val="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граждане, имеющие право на бесплатную юридическую помощь в соответствии с федеральным законом о социальном обслуживании граждан пожилого возраста и инвалидов;</w:t>
      </w:r>
    </w:p>
    <w:p w:rsidR="001C1FD3" w:rsidRPr="00871E8F" w:rsidRDefault="001C1FD3" w:rsidP="00871E8F">
      <w:pPr>
        <w:pStyle w:val="a8"/>
        <w:numPr>
          <w:ilvl w:val="0"/>
          <w:numId w:val="8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граждане, признанные судом недееспособными, а также их законные представители, если они обращаются за оказанием бесплатной юридической помощи</w:t>
      </w:r>
      <w:r w:rsidR="001812C3"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вопросам, связанным с обеспечением и защитой прав и з</w:t>
      </w:r>
      <w:r w:rsidR="00EA6336"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аконных интересов таких граждан.</w:t>
      </w:r>
    </w:p>
    <w:p w:rsidR="00EA6336" w:rsidRPr="001C1FD3" w:rsidRDefault="00EA6336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6336" w:rsidRDefault="00EA6336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ab/>
      </w:r>
      <w:r w:rsidR="001C1FD3" w:rsidRPr="001812C3">
        <w:rPr>
          <w:rFonts w:ascii="Times New Roman" w:eastAsia="Times New Roman" w:hAnsi="Times New Roman" w:cs="Times New Roman"/>
          <w:i/>
          <w:sz w:val="24"/>
          <w:szCs w:val="24"/>
          <w:bdr w:val="none" w:sz="0" w:space="0" w:color="auto" w:frame="1"/>
          <w:lang w:eastAsia="ru-RU"/>
        </w:rPr>
        <w:t>При этом бесплатная юридическая помощь в виде составления заявлений, жалоб, ходатайств и других документов правового характера, а также в виде представления интересов граждан в государственных и муниципальных органах, организациях на основании их письменных заявлений оказывается, если вопрос</w:t>
      </w:r>
      <w:r w:rsidR="001C1FD3" w:rsidRPr="001812C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1C1FD3" w:rsidRPr="001812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6336" w:rsidRPr="00871E8F" w:rsidRDefault="001C1FD3" w:rsidP="00871E8F">
      <w:pPr>
        <w:pStyle w:val="a8"/>
        <w:numPr>
          <w:ilvl w:val="0"/>
          <w:numId w:val="9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правовой характер;</w:t>
      </w:r>
    </w:p>
    <w:p w:rsidR="00EA6336" w:rsidRPr="00871E8F" w:rsidRDefault="001C1FD3" w:rsidP="00871E8F">
      <w:pPr>
        <w:pStyle w:val="a8"/>
        <w:numPr>
          <w:ilvl w:val="0"/>
          <w:numId w:val="9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871E8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lastRenderedPageBreak/>
        <w:t>не получил ранее разрешения вступившим в законную силу судебным постановлением, принятым по спору между теми же сторонами, о том же предмете и по тем же основаниям:</w:t>
      </w:r>
      <w:r w:rsidR="0042490A"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(приговором) суда;</w:t>
      </w:r>
      <w:r w:rsidR="0042490A"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определением суда о прекращении </w:t>
      </w:r>
      <w:r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 по делу в связи с принятием отказа истца от иска;</w:t>
      </w:r>
      <w:r w:rsidR="0042490A"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определением суда о прекращении производства по делу в связи с утверждением мирового соглашения;</w:t>
      </w:r>
      <w:proofErr w:type="gramEnd"/>
    </w:p>
    <w:p w:rsidR="001C1FD3" w:rsidRPr="00871E8F" w:rsidRDefault="001C1FD3" w:rsidP="00871E8F">
      <w:pPr>
        <w:pStyle w:val="a8"/>
        <w:numPr>
          <w:ilvl w:val="0"/>
          <w:numId w:val="9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871E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имеет принятого по спору между теми же сторонами, о том же предмете и по тем же основаниям решения третейского суда, ставшего обязательным для сторон, за исключением случаев, если суд отказал в выдаче исполнительного листа на принудительное исполнение решения третейского суда.</w:t>
      </w:r>
    </w:p>
    <w:p w:rsidR="00EA6336" w:rsidRPr="00EA6336" w:rsidRDefault="00EA6336" w:rsidP="00EA633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0" w:name="_GoBack"/>
      <w:bookmarkEnd w:id="0"/>
    </w:p>
    <w:p w:rsidR="00EA6336" w:rsidRPr="001C1FD3" w:rsidRDefault="001C1FD3" w:rsidP="001C1F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C1FD3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bdr w:val="none" w:sz="0" w:space="0" w:color="auto" w:frame="1"/>
          <w:lang w:eastAsia="ru-RU"/>
        </w:rPr>
        <w:t>Граждане, обращающиеся за получением бесплатной юридической помощью, представляют в Учреждение следующие документы:</w:t>
      </w:r>
    </w:p>
    <w:p w:rsidR="00EA6336" w:rsidRPr="00871E8F" w:rsidRDefault="001C1FD3" w:rsidP="00871E8F">
      <w:pPr>
        <w:pStyle w:val="a8"/>
        <w:numPr>
          <w:ilvl w:val="0"/>
          <w:numId w:val="10"/>
        </w:numPr>
        <w:spacing w:after="75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о предоставлении бесплатной юридической помощи;</w:t>
      </w:r>
    </w:p>
    <w:p w:rsidR="00EA6336" w:rsidRPr="00871E8F" w:rsidRDefault="001C1FD3" w:rsidP="00871E8F">
      <w:pPr>
        <w:pStyle w:val="a8"/>
        <w:numPr>
          <w:ilvl w:val="0"/>
          <w:numId w:val="10"/>
        </w:numPr>
        <w:spacing w:after="75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 или документ, его заменяющий;</w:t>
      </w:r>
    </w:p>
    <w:p w:rsidR="001C1FD3" w:rsidRPr="00871E8F" w:rsidRDefault="001C1FD3" w:rsidP="00871E8F">
      <w:pPr>
        <w:pStyle w:val="a8"/>
        <w:numPr>
          <w:ilvl w:val="0"/>
          <w:numId w:val="10"/>
        </w:numPr>
        <w:spacing w:after="75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1E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документы, подтверждающие право на получение бесплатной юридической помощи.</w:t>
      </w:r>
    </w:p>
    <w:p w:rsidR="001C1FD3" w:rsidRPr="001C1FD3" w:rsidRDefault="001C1FD3" w:rsidP="00672E0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FD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1FD3" w:rsidRPr="001C1FD3" w:rsidRDefault="001C1FD3" w:rsidP="001C1FD3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FD3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42490A" w:rsidRDefault="0042490A" w:rsidP="0042490A">
      <w:pPr>
        <w:jc w:val="center"/>
      </w:pPr>
    </w:p>
    <w:sectPr w:rsidR="0042490A" w:rsidSect="0042490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E43"/>
    <w:multiLevelType w:val="multilevel"/>
    <w:tmpl w:val="F386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BA5F5A"/>
    <w:multiLevelType w:val="hybridMultilevel"/>
    <w:tmpl w:val="904A03A4"/>
    <w:lvl w:ilvl="0" w:tplc="D090B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346CC"/>
    <w:multiLevelType w:val="hybridMultilevel"/>
    <w:tmpl w:val="9BB85292"/>
    <w:lvl w:ilvl="0" w:tplc="D090BEC8">
      <w:start w:val="1"/>
      <w:numFmt w:val="bullet"/>
      <w:lvlText w:val=""/>
      <w:lvlJc w:val="left"/>
      <w:pPr>
        <w:ind w:left="9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3">
    <w:nsid w:val="16A4571E"/>
    <w:multiLevelType w:val="multilevel"/>
    <w:tmpl w:val="C6ECD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F40C73"/>
    <w:multiLevelType w:val="multilevel"/>
    <w:tmpl w:val="AACE4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9628C9"/>
    <w:multiLevelType w:val="hybridMultilevel"/>
    <w:tmpl w:val="D0B2C612"/>
    <w:lvl w:ilvl="0" w:tplc="D090B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93650B"/>
    <w:multiLevelType w:val="multilevel"/>
    <w:tmpl w:val="46360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D66DA9"/>
    <w:multiLevelType w:val="multilevel"/>
    <w:tmpl w:val="881C2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8F6214"/>
    <w:multiLevelType w:val="multilevel"/>
    <w:tmpl w:val="CA86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BD2F82"/>
    <w:multiLevelType w:val="hybridMultilevel"/>
    <w:tmpl w:val="A224E51E"/>
    <w:lvl w:ilvl="0" w:tplc="D090B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4"/>
  </w:num>
  <w:num w:numId="7">
    <w:abstractNumId w:val="9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3704"/>
    <w:rsid w:val="001468DE"/>
    <w:rsid w:val="00161A08"/>
    <w:rsid w:val="001812C3"/>
    <w:rsid w:val="001C1FD3"/>
    <w:rsid w:val="00371B64"/>
    <w:rsid w:val="0042490A"/>
    <w:rsid w:val="00672E09"/>
    <w:rsid w:val="00871E8F"/>
    <w:rsid w:val="008B6D46"/>
    <w:rsid w:val="00BC3103"/>
    <w:rsid w:val="00D53704"/>
    <w:rsid w:val="00EA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1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1FD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3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103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BC3103"/>
    <w:rPr>
      <w:b/>
      <w:bCs/>
    </w:rPr>
  </w:style>
  <w:style w:type="paragraph" w:styleId="a8">
    <w:name w:val="List Paragraph"/>
    <w:basedOn w:val="a"/>
    <w:uiPriority w:val="34"/>
    <w:qFormat/>
    <w:rsid w:val="004249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1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C1FD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C3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103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BC3103"/>
    <w:rPr>
      <w:b/>
      <w:bCs/>
    </w:rPr>
  </w:style>
  <w:style w:type="paragraph" w:styleId="a8">
    <w:name w:val="List Paragraph"/>
    <w:basedOn w:val="a"/>
    <w:uiPriority w:val="34"/>
    <w:qFormat/>
    <w:rsid w:val="004249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zn-ural.ru/App_Shared/WebParts/DataViewers/PopupDocument.aspx?docid=a03087ab-7a5f-4889-9537-b482a7b415e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zn-ural.ru/App_Shared/WebParts/DataViewers/PopupDocument.aspx?docid=a03087ab-7a5f-4889-9537-b482a7b415e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zn-ural.ru/App_Shared/WebParts/DataViewers/PopupDocument.aspx?docid=a1b42f83-4e92-4a40-8705-d529e469acc6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szn-ural.ru/App_Shared/WebParts/DataViewers/PopupDocument.aspx?docid=199d546e-cb8c-47c6-94dd-ff4cb1dce36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CAFBE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Никонова</cp:lastModifiedBy>
  <cp:revision>10</cp:revision>
  <dcterms:created xsi:type="dcterms:W3CDTF">2021-10-22T04:14:00Z</dcterms:created>
  <dcterms:modified xsi:type="dcterms:W3CDTF">2021-10-25T09:42:00Z</dcterms:modified>
</cp:coreProperties>
</file>