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82C" w:rsidRDefault="0076682C" w:rsidP="0076682C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  <w:u w:val="single"/>
        </w:rPr>
      </w:pPr>
      <w:r w:rsidRPr="00F73FA8">
        <w:rPr>
          <w:rFonts w:ascii="Liberation Serif" w:hAnsi="Liberation Serif"/>
          <w:bCs/>
          <w:sz w:val="20"/>
          <w:szCs w:val="20"/>
          <w:u w:val="single"/>
        </w:rPr>
        <w:t>Приложение 1</w:t>
      </w:r>
    </w:p>
    <w:p w:rsidR="0076682C" w:rsidRPr="00F73FA8" w:rsidRDefault="0076682C" w:rsidP="0076682C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  <w:u w:val="single"/>
        </w:rPr>
      </w:pPr>
      <w:r>
        <w:rPr>
          <w:rFonts w:ascii="Liberation Serif" w:hAnsi="Liberation Serif"/>
          <w:bCs/>
          <w:sz w:val="20"/>
          <w:szCs w:val="20"/>
        </w:rPr>
        <w:t xml:space="preserve">к приказу ГАУ «Североуральский ПНИ» </w:t>
      </w:r>
    </w:p>
    <w:p w:rsidR="0076682C" w:rsidRPr="0076682C" w:rsidRDefault="0076682C" w:rsidP="0076682C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color w:val="FF0000"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 xml:space="preserve">от 29.09.2023 № </w:t>
      </w:r>
      <w:r w:rsidR="00954CF8" w:rsidRPr="00954CF8">
        <w:rPr>
          <w:rFonts w:ascii="Liberation Serif" w:hAnsi="Liberation Serif"/>
          <w:bCs/>
          <w:sz w:val="20"/>
          <w:szCs w:val="20"/>
        </w:rPr>
        <w:t>149</w:t>
      </w:r>
    </w:p>
    <w:p w:rsidR="0076682C" w:rsidRDefault="0076682C" w:rsidP="0076682C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</w:rPr>
      </w:pPr>
      <w:r w:rsidRPr="00CF385F">
        <w:rPr>
          <w:rFonts w:ascii="Liberation Serif" w:hAnsi="Liberation Serif"/>
          <w:bCs/>
          <w:sz w:val="20"/>
          <w:szCs w:val="20"/>
        </w:rPr>
        <w:t xml:space="preserve">«О </w:t>
      </w:r>
      <w:r w:rsidR="00D90C66">
        <w:rPr>
          <w:rFonts w:ascii="Liberation Serif" w:hAnsi="Liberation Serif"/>
          <w:bCs/>
          <w:sz w:val="20"/>
          <w:szCs w:val="20"/>
        </w:rPr>
        <w:t>мерах по минимизации коррупционных рисков</w:t>
      </w:r>
    </w:p>
    <w:p w:rsidR="0076682C" w:rsidRPr="00CF385F" w:rsidRDefault="0076682C" w:rsidP="0076682C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 xml:space="preserve">при осуществлении закупки товаров, работ, услуг  </w:t>
      </w:r>
    </w:p>
    <w:p w:rsidR="0076682C" w:rsidRDefault="0076682C" w:rsidP="0076682C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 xml:space="preserve">для нужд ГАУ «Североуральский ПНИ» </w:t>
      </w:r>
    </w:p>
    <w:p w:rsidR="0076682C" w:rsidRDefault="0076682C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</w:p>
    <w:p w:rsidR="004667A9" w:rsidRPr="00742E73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742E73">
        <w:rPr>
          <w:rFonts w:ascii="Liberation Serif" w:hAnsi="Liberation Serif" w:cs="Liberation Serif"/>
          <w:sz w:val="24"/>
          <w:szCs w:val="24"/>
        </w:rPr>
        <w:t>КАРТА</w:t>
      </w:r>
    </w:p>
    <w:p w:rsidR="00F90C93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742E73">
        <w:rPr>
          <w:rFonts w:ascii="Liberation Serif" w:hAnsi="Liberation Serif" w:cs="Liberation Serif"/>
          <w:sz w:val="24"/>
          <w:szCs w:val="24"/>
        </w:rPr>
        <w:t>коррупционных рисков и мер по их</w:t>
      </w:r>
      <w:r w:rsidR="00F90C93">
        <w:rPr>
          <w:rFonts w:ascii="Liberation Serif" w:hAnsi="Liberation Serif" w:cs="Liberation Serif"/>
          <w:sz w:val="24"/>
          <w:szCs w:val="24"/>
        </w:rPr>
        <w:t xml:space="preserve"> минимизации при осуществлении </w:t>
      </w:r>
      <w:r w:rsidRPr="00742E73">
        <w:rPr>
          <w:rFonts w:ascii="Liberation Serif" w:hAnsi="Liberation Serif" w:cs="Liberation Serif"/>
          <w:sz w:val="24"/>
          <w:szCs w:val="24"/>
        </w:rPr>
        <w:t xml:space="preserve">закупок товаров, работ, услуг </w:t>
      </w:r>
    </w:p>
    <w:p w:rsidR="004667A9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742E73">
        <w:rPr>
          <w:rFonts w:ascii="Liberation Serif" w:hAnsi="Liberation Serif" w:cs="Liberation Serif"/>
          <w:sz w:val="24"/>
          <w:szCs w:val="24"/>
        </w:rPr>
        <w:t>для нужд</w:t>
      </w:r>
      <w:r w:rsidR="00F90C93">
        <w:rPr>
          <w:rFonts w:ascii="Liberation Serif" w:hAnsi="Liberation Serif" w:cs="Liberation Serif"/>
          <w:sz w:val="24"/>
          <w:szCs w:val="24"/>
        </w:rPr>
        <w:t xml:space="preserve"> государственного автономного стационарного учреждения социального обслуживания Свердловской области</w:t>
      </w:r>
    </w:p>
    <w:p w:rsidR="00F90C93" w:rsidRPr="00742E73" w:rsidRDefault="00F90C93">
      <w:pPr>
        <w:spacing w:after="0" w:line="216" w:lineRule="auto"/>
        <w:ind w:right="-235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«Североуральский психоневрологический интернат»</w:t>
      </w:r>
    </w:p>
    <w:p w:rsidR="004667A9" w:rsidRPr="00840464" w:rsidRDefault="004667A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15565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5074"/>
        <w:gridCol w:w="1843"/>
      </w:tblGrid>
      <w:tr w:rsidR="004667A9" w:rsidRPr="00840464" w:rsidTr="00954CF8">
        <w:trPr>
          <w:trHeight w:val="498"/>
          <w:tblHeader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6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Меры по минимизации коррупционных рисков</w:t>
            </w:r>
          </w:p>
        </w:tc>
      </w:tr>
      <w:tr w:rsidR="004667A9" w:rsidRPr="00840464" w:rsidTr="00954CF8">
        <w:trPr>
          <w:trHeight w:val="897"/>
          <w:tblHeader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реализуемые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предлагаемые</w:t>
            </w:r>
          </w:p>
          <w:p w:rsidR="004667A9" w:rsidRPr="00840464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667A9" w:rsidRPr="00840464" w:rsidTr="00954CF8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 w:rsidP="00041862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Формирование документации о закупке товаров, работ, услуг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(далее – закупки)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для нужд </w:t>
            </w:r>
            <w:r w:rsidR="00041862" w:rsidRPr="00840464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умышленное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включение в документацию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 закупке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, в том числе в описание объектов закупок, требований и условий,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влекущих ограничение количества участников закупок;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умышленное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умышленное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включение в документацию о закупке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не соотносимых с целями деятельности и потребностями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lastRenderedPageBreak/>
              <w:t>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умышленное планирование в документации о закупке закупок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в объеме, превышающем годовую потребность Учреждения, в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интересах отдельных участников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умышленное превышение объема финансового обеспечения для осуществления конкретных закупок, предусмотренных плано</w:t>
            </w:r>
            <w:r w:rsidR="00041862" w:rsidRPr="00840464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закупок,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в 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667A9" w:rsidRPr="00840464" w:rsidRDefault="007278DD" w:rsidP="00041862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умышленное включение в документацию о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закупке зак</w:t>
            </w:r>
            <w:r w:rsidR="00041862" w:rsidRPr="00840464">
              <w:rPr>
                <w:rFonts w:ascii="Liberation Serif" w:hAnsi="Liberation Serif" w:cs="Liberation Serif"/>
                <w:sz w:val="24"/>
                <w:szCs w:val="24"/>
              </w:rPr>
              <w:t>упок, не предусмотренных планом</w:t>
            </w:r>
            <w:r w:rsidR="0076682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закупок,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в 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работники Учреждения, </w:t>
            </w:r>
          </w:p>
          <w:p w:rsidR="004667A9" w:rsidRPr="00840464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использование типовых </w:t>
            </w:r>
            <w:r w:rsidR="00041862"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ов, разработанных уполномоченными органами;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="00911D2A"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договоров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) с кругом лиц, без участия (согласования) которых не может быть принято решение о закупке;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проведение правовой экспертизы документации о закупке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, в том числе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проекта </w:t>
            </w:r>
            <w:r w:rsidR="00911D2A"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договоров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анализ и оценка выполнения требований к описанию объектов закупок;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конкретных закупок</w:t>
            </w:r>
            <w:r w:rsidR="00911D2A"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плана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закупок;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соблюдение правил нормирования закупок с учетом приказов Учреждения, регламентирующих </w:t>
            </w:r>
            <w:r w:rsidRPr="00840464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нормативные затраты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мониторинг нарушений, выявленных уполномоченными органами,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в целях корректировки условий, включаемых в документацию о закупке, в том числе в проект </w:t>
            </w:r>
            <w:r w:rsidR="00911D2A"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описание объекта закупок;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ознакомление лиц, участвующих в осуществлении закупок, с 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нормативными правовыми актами и методическими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lastRenderedPageBreak/>
              <w:t>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вышение квалификации лиц, участвующих в осуществлении закупок (направление для </w:t>
            </w:r>
            <w:proofErr w:type="gramStart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обучения</w:t>
            </w:r>
            <w:proofErr w:type="gramEnd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4667A9" w:rsidRPr="00840464" w:rsidRDefault="007278DD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840464" w:rsidRDefault="00447D78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мониторинг и анализ реализации процессов - постоянно</w:t>
            </w:r>
            <w:r w:rsidR="00954C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447D78" w:rsidRPr="00840464" w:rsidTr="00954CF8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Определение начальной (максимальной) цены договора,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искусственное завышение (занижение) начальной (максимальной) цены </w:t>
            </w:r>
            <w:r w:rsidRPr="00840464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договора, начальной цены за единицу товара (работы, услуги) 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  <w:proofErr w:type="gramEnd"/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 w:rsidRPr="00840464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договора, начальной цены за единицу товара (работы, услуги) в 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  <w:proofErr w:type="gramEnd"/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lastRenderedPageBreak/>
              <w:t xml:space="preserve">описанию объекта закупок, включаемого в документацию о закупке,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в целях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завышения (занижения) начальной (максимальной) цены </w:t>
            </w:r>
            <w:r w:rsidRPr="00840464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договора, начальной цены за единицу товара (работы, услуги) 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умышленное превышение объема финансового обеспечения для осуществления конкретных закупок, предусмотренного планом закупок, в интересах отдельных участников закупок,</w:t>
            </w:r>
          </w:p>
          <w:p w:rsidR="00447D78" w:rsidRPr="00840464" w:rsidRDefault="00447D78" w:rsidP="00911D2A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умышленное включение в документацию о закупке закупок, не предусмотренных планом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начальной цены за единицу товара (работы, услуги)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использование стандартизированных процедур при определении начальной (максимальной) цены договора, начальной цены за единицу товара (работы, услуги);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обязательное обоснование начальной (максимальной) цены договора, начальной 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447D78" w:rsidRDefault="00447D78" w:rsidP="00911D2A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проведение мониторинга цен на товары (работы, услуги) в целях недопущения завышения (занижения) начальной (максимальной) цены договора, начальной цены за единицу товара (работы, услуги), включая закупки с единственным поставщиком (подрядчиком, исполнителем);</w:t>
            </w:r>
            <w:proofErr w:type="gramEnd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анализ и оценка начальной (максимальной) цены договора, начальной цены за единицу товара (работы, услуги) и их обоснованности с учетом финансового обеспечения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для осуществления конкретных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а также закупок, не предусмотренных планом закупок</w:t>
            </w:r>
            <w:r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анализ и сопоставление информац</w:t>
            </w: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ии о ю</w:t>
            </w:r>
            <w:proofErr w:type="gramEnd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ридических лицах </w:t>
            </w:r>
          </w:p>
          <w:p w:rsidR="00447D78" w:rsidRDefault="00447D78" w:rsidP="00954CF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 индивидуальных </w:t>
            </w: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предпринимателях</w:t>
            </w:r>
            <w:proofErr w:type="gramEnd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которым направлялись запросы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>у которых проводились неконкурентными способами</w:t>
            </w:r>
            <w:r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декларация о возможной личной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формирование профиля лиц, участвующих в осуществлении закупок,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членов единой комиссии  по осуществлению закупок товаров, работ, услуг для нужд Учреждения (далее – члены единой комиссии)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447D78" w:rsidRPr="00840464" w:rsidRDefault="00447D78" w:rsidP="00954CF8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proofErr w:type="gramStart"/>
            <w:r w:rsidRPr="00840464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 w:rsidRPr="00840464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proofErr w:type="gramEnd"/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вышение квалификации лиц, участвующих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 осуществлении закупок (направление для </w:t>
            </w:r>
            <w:proofErr w:type="gramStart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обучения</w:t>
            </w:r>
            <w:proofErr w:type="gramEnd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по дополнительной профессиональной программе по вопросам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профилактики и противодействия коррупции)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 w:rsidP="00360268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мониторинг и анализ реализации процессов - постоянно </w:t>
            </w:r>
          </w:p>
        </w:tc>
      </w:tr>
      <w:tr w:rsidR="00447D78" w:rsidRPr="00840464" w:rsidTr="00954CF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в 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работники Учреждения, участвующие в выборе способа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определения поставщика (подрядчика, исполнителя)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обоснование способа определения поставщика (подрядчика, исполнителя;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proofErr w:type="gramEnd"/>
          </w:p>
          <w:p w:rsidR="00447D78" w:rsidRDefault="00447D78" w:rsidP="00911D2A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контроль соблюдения плана закупок, анализ и оценка нарушения сроков (периодичности) осуществления закупок</w:t>
            </w:r>
            <w:r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сравнительный анализ и оценка информац</w:t>
            </w:r>
            <w:proofErr w:type="gramStart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ии о ю</w:t>
            </w:r>
            <w:proofErr w:type="gramEnd"/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ридических лицах и индивидуальных предпринимателях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, которым направлялись запросы и которыми представлены ценовые предложения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в рамках мониторинга цен на товары (работы, услуги)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в целях определения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начальной (максимальной) цены договора, начальной цены за единицу товара (работы, услуги)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, с информацией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br/>
              <w:t>о поставщиках (подрядчиках, исполнителях)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закупки </w:t>
            </w:r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у которых проводились неконкурентными способами, и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участниках</w:t>
            </w:r>
            <w:proofErr w:type="gramEnd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закупок, предлагаемых </w:t>
            </w:r>
          </w:p>
          <w:p w:rsidR="00447D78" w:rsidRPr="00840464" w:rsidRDefault="00447D78" w:rsidP="00954CF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в качестве единственного поставщика (подрядчика, исполнителя)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 w:rsidP="00360268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мониторинг и анализ реализации процессов - постоянно </w:t>
            </w:r>
          </w:p>
        </w:tc>
      </w:tr>
      <w:tr w:rsidR="00447D78" w:rsidRPr="00840464" w:rsidTr="00954CF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 w:rsidP="00911D2A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работники Учреждения, заинтересованные в определении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поставщика (подрядчика, исполнителя),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члены единой комиссии 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 w:rsidP="0036026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декларация о возможной личной заинтересованности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лицами, участвующими в осуществлении закупок,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членами единой комиссии;</w:t>
            </w:r>
          </w:p>
          <w:p w:rsidR="00447D78" w:rsidRPr="00840464" w:rsidRDefault="00447D78" w:rsidP="0036026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организация ежегодной добровольной оценки знаний лиц, участвующих в осуществлении закупок,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членов единой комиссии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br/>
              <w:t>с личной заинтересованностью, которая влияет или может повлиять на</w:t>
            </w:r>
            <w:proofErr w:type="gramEnd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 надлежащее, объективное и беспристрастное осуществление закупок;</w:t>
            </w:r>
          </w:p>
          <w:p w:rsidR="00447D78" w:rsidRPr="00840464" w:rsidRDefault="00447D78" w:rsidP="0036026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вышение квалификации членов единой комиссии (направление для </w:t>
            </w:r>
            <w:proofErr w:type="gramStart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обучения</w:t>
            </w:r>
            <w:proofErr w:type="gramEnd"/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по дополнительной профессиональной программе по вопросам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профилактики и противодействия коррупции)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 w:rsidP="00360268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мониторинг и анализ реализации процессов - постоянно </w:t>
            </w:r>
          </w:p>
        </w:tc>
      </w:tr>
      <w:tr w:rsidR="00447D78" w:rsidRPr="00840464" w:rsidTr="00954CF8">
        <w:trPr>
          <w:trHeight w:val="48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Заключение и исполнение договора,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приемка результатов </w:t>
            </w:r>
            <w:r w:rsidRPr="00840464">
              <w:rPr>
                <w:rFonts w:ascii="Liberation Serif" w:hAnsi="Liberation Serif" w:cs="Liberation Serif"/>
                <w:bCs/>
                <w:sz w:val="24"/>
                <w:szCs w:val="24"/>
              </w:rPr>
              <w:t>поставленных товаров, результатов выполненных работ,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заключение договора без предоставления обеспечения исполнения договора 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необоснованное изменение условий договора 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участников закупок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необоснованное изменение сроков приемки товаров (работ, услуг), в том числе этапов исполнения договора 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поставщиков (подрядчиков, исполнителей);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приемка товаров (работ, услуг), не соответствующих условиям договора,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в 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поставщиков (подрядчиков, исполнителей)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подписание актов приемки непоставленных товаров (невыполненных работ, неоказанных услуг);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сокрытие информации о выявленных нарушениях при исполнении договора (приемке товаров, работ, услуг)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поставщиков (подрядчиков, исполнителей)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447D78" w:rsidRPr="00840464" w:rsidRDefault="00447D78">
            <w:pPr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неприменение мер ответственности в случае нарушения поставщиком (подрядчиком, исполнителем) условий договора в интересах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поставщиков (подрядчиков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участвующие в приемке товаров (работ, услуг)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использование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 w:rsidRPr="00840464">
                <w:rPr>
                  <w:rFonts w:ascii="Liberation Serif" w:hAnsi="Liberation Serif" w:cs="Liberation Serif"/>
                  <w:sz w:val="24"/>
                  <w:szCs w:val="24"/>
                </w:rPr>
                <w:t>www.torgi.midural.ru</w:t>
              </w:r>
            </w:hyperlink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применение мер ответственности в случае нарушения поставщиком (подрядчиком, исполнителем) условий договора;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контроль соблюдения сроков и порядка заключения договора, предоставления обеспечения исполнения договора, приемки товаров (работ, услуг), в том числе этапов исполнения договора;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анализ и оценка обоснованности изменения условий договора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, в случае если возможность изменения условий договора была предусмотрена договором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(изменение цены    договора, </w:t>
            </w: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количества поставляемого товара, объема выполняемой работы, оказываемой услуги)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; неприменения мер ответственности в случае нарушения поставщиком (подрядчиком, исполнителем) условий договора;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sz w:val="24"/>
                <w:szCs w:val="24"/>
              </w:rPr>
              <w:t>ознакомление лиц, участвующих в осуществлении закупок, с </w:t>
            </w: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78" w:rsidRPr="00840464" w:rsidRDefault="00447D7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дополнительно к реализуемым:</w:t>
            </w:r>
          </w:p>
          <w:p w:rsidR="00447D78" w:rsidRPr="00840464" w:rsidRDefault="00447D78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840464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договору,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4667A9" w:rsidRPr="00840464" w:rsidRDefault="004667A9" w:rsidP="00F90C93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sectPr w:rsidR="004667A9" w:rsidRPr="00840464" w:rsidSect="00954CF8">
      <w:pgSz w:w="16838" w:h="11906" w:orient="landscape"/>
      <w:pgMar w:top="1418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630" w:rsidRDefault="00A05630">
      <w:pPr>
        <w:spacing w:after="0" w:line="240" w:lineRule="auto"/>
      </w:pPr>
      <w:r>
        <w:separator/>
      </w:r>
    </w:p>
  </w:endnote>
  <w:endnote w:type="continuationSeparator" w:id="0">
    <w:p w:rsidR="00A05630" w:rsidRDefault="00A0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630" w:rsidRDefault="00A056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05630" w:rsidRDefault="00A0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667A9"/>
    <w:rsid w:val="00041862"/>
    <w:rsid w:val="001D3D45"/>
    <w:rsid w:val="00361458"/>
    <w:rsid w:val="00362935"/>
    <w:rsid w:val="00447D78"/>
    <w:rsid w:val="004667A9"/>
    <w:rsid w:val="005778A8"/>
    <w:rsid w:val="007278DD"/>
    <w:rsid w:val="00742E73"/>
    <w:rsid w:val="0076682C"/>
    <w:rsid w:val="00840464"/>
    <w:rsid w:val="008B235A"/>
    <w:rsid w:val="00911D2A"/>
    <w:rsid w:val="00954CF8"/>
    <w:rsid w:val="00A05630"/>
    <w:rsid w:val="00D54535"/>
    <w:rsid w:val="00D90C66"/>
    <w:rsid w:val="00DF48DC"/>
    <w:rsid w:val="00E7048A"/>
    <w:rsid w:val="00F9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2163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днс</cp:lastModifiedBy>
  <cp:revision>8</cp:revision>
  <cp:lastPrinted>2023-09-29T05:40:00Z</cp:lastPrinted>
  <dcterms:created xsi:type="dcterms:W3CDTF">2023-09-28T08:12:00Z</dcterms:created>
  <dcterms:modified xsi:type="dcterms:W3CDTF">2023-09-29T05:41:00Z</dcterms:modified>
</cp:coreProperties>
</file>