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1377" w:rsidRDefault="007C2715" w:rsidP="00BF7FEA">
      <w:pPr>
        <w:autoSpaceDE w:val="0"/>
        <w:autoSpaceDN w:val="0"/>
        <w:spacing w:after="0" w:line="240" w:lineRule="auto"/>
        <w:jc w:val="center"/>
        <w:rPr>
          <w:rFonts w:ascii="Liberation Serif" w:eastAsia="Calibri" w:hAnsi="Liberation Serif" w:cs="Liberation Serif"/>
          <w:b/>
          <w:color w:val="000000"/>
          <w:sz w:val="28"/>
          <w:szCs w:val="28"/>
          <w:lang w:eastAsia="ru-RU"/>
        </w:rPr>
      </w:pPr>
      <w:r w:rsidRPr="00791517">
        <w:rPr>
          <w:rFonts w:ascii="Liberation Serif" w:eastAsia="Calibri" w:hAnsi="Liberation Serif" w:cs="Liberation Serif"/>
          <w:b/>
          <w:color w:val="000000"/>
          <w:sz w:val="28"/>
          <w:szCs w:val="28"/>
          <w:lang w:eastAsia="ru-RU"/>
        </w:rPr>
        <w:t>О правоприменительной практике контрольно-надзорной деятельности Министерства социальной политики Свердловской области</w:t>
      </w:r>
      <w:r w:rsidR="006563AE" w:rsidRPr="00791517">
        <w:rPr>
          <w:rFonts w:ascii="Liberation Serif" w:eastAsia="Calibri" w:hAnsi="Liberation Serif" w:cs="Liberation Serif"/>
          <w:b/>
          <w:color w:val="000000"/>
          <w:sz w:val="28"/>
          <w:szCs w:val="28"/>
          <w:lang w:eastAsia="ru-RU"/>
        </w:rPr>
        <w:t xml:space="preserve"> </w:t>
      </w:r>
    </w:p>
    <w:p w:rsidR="00D75AA1" w:rsidRPr="00791517" w:rsidRDefault="00C27F05" w:rsidP="00BF7FEA">
      <w:pPr>
        <w:autoSpaceDE w:val="0"/>
        <w:autoSpaceDN w:val="0"/>
        <w:spacing w:after="0" w:line="240" w:lineRule="auto"/>
        <w:jc w:val="center"/>
        <w:rPr>
          <w:rFonts w:ascii="Liberation Serif" w:eastAsia="Calibri" w:hAnsi="Liberation Serif" w:cs="Liberation Serif"/>
          <w:b/>
          <w:color w:val="000000"/>
          <w:sz w:val="28"/>
          <w:szCs w:val="28"/>
          <w:lang w:eastAsia="ru-RU"/>
        </w:rPr>
      </w:pPr>
      <w:r w:rsidRPr="00791517">
        <w:rPr>
          <w:rFonts w:ascii="Liberation Serif" w:eastAsia="Times New Roman" w:hAnsi="Liberation Serif" w:cs="Liberation Serif"/>
          <w:b/>
          <w:spacing w:val="2"/>
          <w:sz w:val="28"/>
          <w:szCs w:val="28"/>
          <w:lang w:eastAsia="ru-RU"/>
        </w:rPr>
        <w:t xml:space="preserve">в сфере социального обслуживания </w:t>
      </w:r>
      <w:r w:rsidR="00002310">
        <w:rPr>
          <w:rFonts w:ascii="Liberation Serif" w:eastAsia="Times New Roman" w:hAnsi="Liberation Serif" w:cs="Liberation Serif"/>
          <w:b/>
          <w:spacing w:val="2"/>
          <w:sz w:val="28"/>
          <w:szCs w:val="28"/>
          <w:lang w:eastAsia="ru-RU"/>
        </w:rPr>
        <w:t xml:space="preserve">граждан  </w:t>
      </w:r>
    </w:p>
    <w:p w:rsidR="00B53693" w:rsidRPr="00791517" w:rsidRDefault="00AC7DD5" w:rsidP="00225871">
      <w:pPr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bCs/>
          <w:color w:val="000000"/>
          <w:sz w:val="24"/>
          <w:szCs w:val="24"/>
          <w:lang w:eastAsia="ru-RU"/>
        </w:rPr>
      </w:pPr>
      <w:r w:rsidRPr="00791517">
        <w:rPr>
          <w:rFonts w:ascii="Liberation Serif" w:eastAsia="Calibri" w:hAnsi="Liberation Serif" w:cs="Liberation Serif"/>
          <w:color w:val="000000"/>
          <w:sz w:val="24"/>
          <w:szCs w:val="24"/>
          <w:lang w:eastAsia="ru-RU"/>
        </w:rPr>
        <w:t>(</w:t>
      </w:r>
      <w:r w:rsidR="009E2342">
        <w:rPr>
          <w:rFonts w:ascii="Liberation Serif" w:eastAsia="Calibri" w:hAnsi="Liberation Serif" w:cs="Liberation Serif"/>
          <w:color w:val="000000"/>
          <w:sz w:val="24"/>
          <w:szCs w:val="24"/>
          <w:lang w:eastAsia="ru-RU"/>
        </w:rPr>
        <w:t xml:space="preserve">выписка </w:t>
      </w:r>
      <w:r w:rsidRPr="00791517">
        <w:rPr>
          <w:rFonts w:ascii="Liberation Serif" w:eastAsia="Calibri" w:hAnsi="Liberation Serif" w:cs="Liberation Serif"/>
          <w:color w:val="000000"/>
          <w:sz w:val="24"/>
          <w:szCs w:val="24"/>
          <w:lang w:eastAsia="ru-RU"/>
        </w:rPr>
        <w:t xml:space="preserve">из </w:t>
      </w:r>
      <w:r w:rsidR="00225871">
        <w:rPr>
          <w:rFonts w:ascii="Liberation Serif" w:eastAsia="Calibri" w:hAnsi="Liberation Serif" w:cs="Liberation Serif"/>
          <w:color w:val="000000"/>
          <w:sz w:val="24"/>
          <w:szCs w:val="24"/>
          <w:lang w:eastAsia="ru-RU"/>
        </w:rPr>
        <w:t xml:space="preserve">предварительного </w:t>
      </w:r>
      <w:r w:rsidRPr="00791517">
        <w:rPr>
          <w:rFonts w:ascii="Liberation Serif" w:eastAsia="Calibri" w:hAnsi="Liberation Serif" w:cs="Liberation Serif"/>
          <w:color w:val="000000"/>
          <w:sz w:val="24"/>
          <w:szCs w:val="24"/>
          <w:lang w:eastAsia="ru-RU"/>
        </w:rPr>
        <w:t xml:space="preserve">доклада начальника отдела обеспечения качества социальных услуг </w:t>
      </w:r>
      <w:bookmarkStart w:id="0" w:name="_GoBack"/>
      <w:bookmarkEnd w:id="0"/>
      <w:proofErr w:type="spellStart"/>
      <w:r w:rsidRPr="00791517">
        <w:rPr>
          <w:rFonts w:ascii="Liberation Serif" w:eastAsia="Calibri" w:hAnsi="Liberation Serif" w:cs="Liberation Serif"/>
          <w:color w:val="000000"/>
          <w:sz w:val="24"/>
          <w:szCs w:val="24"/>
          <w:lang w:eastAsia="ru-RU"/>
        </w:rPr>
        <w:t>Шичковой</w:t>
      </w:r>
      <w:proofErr w:type="spellEnd"/>
      <w:r w:rsidRPr="00791517">
        <w:rPr>
          <w:rFonts w:ascii="Liberation Serif" w:eastAsia="Calibri" w:hAnsi="Liberation Serif" w:cs="Liberation Serif"/>
          <w:color w:val="000000"/>
          <w:sz w:val="24"/>
          <w:szCs w:val="24"/>
          <w:lang w:eastAsia="ru-RU"/>
        </w:rPr>
        <w:t xml:space="preserve"> М.В. в рамках </w:t>
      </w:r>
      <w:r w:rsidR="00791517" w:rsidRPr="00791517">
        <w:rPr>
          <w:rFonts w:ascii="Liberation Serif" w:hAnsi="Liberation Serif" w:cs="Liberation Serif"/>
          <w:sz w:val="24"/>
          <w:szCs w:val="24"/>
        </w:rPr>
        <w:t>публичных обсуждений результатов</w:t>
      </w:r>
      <w:r w:rsidR="00791517" w:rsidRPr="00791517">
        <w:rPr>
          <w:rFonts w:ascii="Liberation Serif" w:hAnsi="Liberation Serif" w:cs="Liberation Serif"/>
          <w:sz w:val="24"/>
          <w:szCs w:val="24"/>
        </w:rPr>
        <w:br/>
        <w:t xml:space="preserve">правоприменительной практики для поставщиков социальных услуг </w:t>
      </w:r>
      <w:r w:rsidR="00B53693" w:rsidRPr="00791517">
        <w:rPr>
          <w:rFonts w:ascii="Liberation Serif" w:hAnsi="Liberation Serif" w:cs="Liberation Serif"/>
          <w:sz w:val="24"/>
          <w:szCs w:val="24"/>
        </w:rPr>
        <w:t>Свердловской области</w:t>
      </w:r>
      <w:r w:rsidR="000F1CEC">
        <w:rPr>
          <w:rFonts w:ascii="Liberation Serif" w:hAnsi="Liberation Serif" w:cs="Liberation Serif"/>
          <w:sz w:val="24"/>
          <w:szCs w:val="24"/>
        </w:rPr>
        <w:t>,</w:t>
      </w:r>
      <w:r w:rsidR="00B53693" w:rsidRPr="00791517">
        <w:rPr>
          <w:rFonts w:ascii="Liberation Serif" w:hAnsi="Liberation Serif" w:cs="Liberation Serif"/>
          <w:sz w:val="24"/>
          <w:szCs w:val="24"/>
        </w:rPr>
        <w:t xml:space="preserve"> </w:t>
      </w:r>
      <w:r w:rsidR="00907B7D">
        <w:rPr>
          <w:rFonts w:ascii="Liberation Serif" w:hAnsi="Liberation Serif" w:cs="Liberation Serif"/>
          <w:sz w:val="24"/>
          <w:szCs w:val="24"/>
        </w:rPr>
        <w:t xml:space="preserve">              </w:t>
      </w:r>
      <w:r w:rsidR="00002310">
        <w:rPr>
          <w:rFonts w:ascii="Liberation Serif" w:hAnsi="Liberation Serif" w:cs="Liberation Serif"/>
          <w:sz w:val="24"/>
          <w:szCs w:val="24"/>
        </w:rPr>
        <w:t>запланированных на  28.10</w:t>
      </w:r>
      <w:r w:rsidR="00907B7D">
        <w:rPr>
          <w:rFonts w:ascii="Liberation Serif" w:hAnsi="Liberation Serif" w:cs="Liberation Serif"/>
          <w:sz w:val="24"/>
          <w:szCs w:val="24"/>
        </w:rPr>
        <w:t>.</w:t>
      </w:r>
      <w:r w:rsidR="008120A9">
        <w:rPr>
          <w:rFonts w:ascii="Liberation Serif" w:hAnsi="Liberation Serif" w:cs="Liberation Serif"/>
          <w:sz w:val="24"/>
          <w:szCs w:val="24"/>
        </w:rPr>
        <w:t>2021</w:t>
      </w:r>
      <w:r w:rsidR="00B53693" w:rsidRPr="00791517">
        <w:rPr>
          <w:rFonts w:ascii="Liberation Serif" w:hAnsi="Liberation Serif" w:cs="Liberation Serif"/>
          <w:sz w:val="24"/>
          <w:szCs w:val="24"/>
        </w:rPr>
        <w:t>)</w:t>
      </w:r>
    </w:p>
    <w:p w:rsidR="00501377" w:rsidRDefault="002E0A94" w:rsidP="00501377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1377">
        <w:rPr>
          <w:rFonts w:ascii="Liberation Serif" w:hAnsi="Liberation Serif" w:cs="Liberation Serif"/>
          <w:sz w:val="28"/>
          <w:szCs w:val="28"/>
        </w:rPr>
        <w:t xml:space="preserve">В связи с вступлением в силу Федерального закона от 31 июля 2020 года </w:t>
      </w:r>
      <w:r w:rsidR="00A91DA2" w:rsidRPr="00501377">
        <w:rPr>
          <w:rFonts w:ascii="Liberation Serif" w:hAnsi="Liberation Serif" w:cs="Liberation Serif"/>
          <w:sz w:val="28"/>
          <w:szCs w:val="28"/>
        </w:rPr>
        <w:t xml:space="preserve">        </w:t>
      </w:r>
      <w:r w:rsidRPr="00501377">
        <w:rPr>
          <w:rFonts w:ascii="Liberation Serif" w:hAnsi="Liberation Serif" w:cs="Liberation Serif"/>
          <w:sz w:val="28"/>
          <w:szCs w:val="28"/>
        </w:rPr>
        <w:t xml:space="preserve">№ 248-ФЗ «О государственном контроле (надзоре) и муниципальном контроле в Российской Федерации» </w:t>
      </w:r>
      <w:r w:rsidR="00A91DA2" w:rsidRPr="00501377">
        <w:rPr>
          <w:rFonts w:ascii="Liberation Serif" w:hAnsi="Liberation Serif" w:cs="Liberation Serif"/>
          <w:sz w:val="28"/>
          <w:szCs w:val="28"/>
        </w:rPr>
        <w:t>разработано и п</w:t>
      </w:r>
      <w:r w:rsidRPr="00501377">
        <w:rPr>
          <w:rFonts w:ascii="Liberation Serif" w:hAnsi="Liberation Serif" w:cs="Liberation Serif"/>
          <w:sz w:val="28"/>
          <w:szCs w:val="28"/>
        </w:rPr>
        <w:t>ринято постановление Правительства Свердловской о</w:t>
      </w:r>
      <w:r w:rsidR="00A91DA2" w:rsidRPr="00501377">
        <w:rPr>
          <w:rFonts w:ascii="Liberation Serif" w:hAnsi="Liberation Serif" w:cs="Liberation Serif"/>
          <w:sz w:val="28"/>
          <w:szCs w:val="28"/>
        </w:rPr>
        <w:t xml:space="preserve">бласти от 23.09.2021 </w:t>
      </w:r>
      <w:r w:rsidRPr="00501377">
        <w:rPr>
          <w:rFonts w:ascii="Liberation Serif" w:hAnsi="Liberation Serif" w:cs="Liberation Serif"/>
          <w:sz w:val="28"/>
          <w:szCs w:val="28"/>
        </w:rPr>
        <w:t>№ 625-ПП «О региональном государственном контроле (надзоре) в сфере социального обслуживания граждан в Свердловской области»</w:t>
      </w:r>
      <w:r w:rsidR="00501377" w:rsidRPr="00501377">
        <w:rPr>
          <w:rFonts w:ascii="Liberation Serif" w:hAnsi="Liberation Serif" w:cs="Liberation Serif"/>
          <w:sz w:val="28"/>
          <w:szCs w:val="28"/>
        </w:rPr>
        <w:t xml:space="preserve"> (далее – постановление Правительства Свердловской области от</w:t>
      </w:r>
      <w:r w:rsidR="007D559A">
        <w:rPr>
          <w:rFonts w:ascii="Liberation Serif" w:hAnsi="Liberation Serif" w:cs="Liberation Serif"/>
          <w:sz w:val="28"/>
          <w:szCs w:val="28"/>
        </w:rPr>
        <w:t> </w:t>
      </w:r>
      <w:r w:rsidR="00501377" w:rsidRPr="00501377">
        <w:rPr>
          <w:rFonts w:ascii="Liberation Serif" w:hAnsi="Liberation Serif" w:cs="Liberation Serif"/>
          <w:sz w:val="28"/>
          <w:szCs w:val="28"/>
        </w:rPr>
        <w:t>23.09.2021 № 625-ПП)</w:t>
      </w:r>
      <w:r w:rsidRPr="00501377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ED5B4F" w:rsidRPr="00501377" w:rsidRDefault="00ED5B4F" w:rsidP="002B02D0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1377">
        <w:rPr>
          <w:rFonts w:ascii="Liberation Serif" w:hAnsi="Liberation Serif" w:cs="Liberation Serif"/>
          <w:sz w:val="28"/>
          <w:szCs w:val="28"/>
        </w:rPr>
        <w:t xml:space="preserve">Постановлением Правительства Свердловской области от 23.09.2021                               № 625-ПП Министерство социальной политики Свердловской области (далее – Министерство) определено органом, уполномоченным на осуществление регионального государственного контроля (надзора) в сфере социального обслуживания </w:t>
      </w:r>
      <w:r w:rsidR="00501377">
        <w:rPr>
          <w:rFonts w:ascii="Liberation Serif" w:hAnsi="Liberation Serif" w:cs="Liberation Serif"/>
          <w:sz w:val="28"/>
          <w:szCs w:val="28"/>
        </w:rPr>
        <w:t xml:space="preserve">граждан </w:t>
      </w:r>
      <w:r w:rsidRPr="00501377">
        <w:rPr>
          <w:rFonts w:ascii="Liberation Serif" w:hAnsi="Liberation Serif" w:cs="Liberation Serif"/>
          <w:sz w:val="28"/>
          <w:szCs w:val="28"/>
        </w:rPr>
        <w:t>в Свердловской области</w:t>
      </w:r>
      <w:r w:rsidR="003B517F">
        <w:rPr>
          <w:rFonts w:ascii="Liberation Serif" w:hAnsi="Liberation Serif" w:cs="Liberation Serif"/>
          <w:sz w:val="28"/>
          <w:szCs w:val="28"/>
        </w:rPr>
        <w:t xml:space="preserve"> (далее – р</w:t>
      </w:r>
      <w:r w:rsidR="003B517F" w:rsidRPr="00501377">
        <w:rPr>
          <w:rFonts w:ascii="Liberation Serif" w:hAnsi="Liberation Serif" w:cs="Liberation Serif"/>
          <w:sz w:val="28"/>
          <w:szCs w:val="28"/>
        </w:rPr>
        <w:t>егиональный государственный контроль (надзор)</w:t>
      </w:r>
      <w:r w:rsidR="003B517F">
        <w:rPr>
          <w:rFonts w:ascii="Liberation Serif" w:hAnsi="Liberation Serif" w:cs="Liberation Serif"/>
          <w:sz w:val="28"/>
          <w:szCs w:val="28"/>
        </w:rPr>
        <w:t>).</w:t>
      </w:r>
    </w:p>
    <w:p w:rsidR="00ED5B4F" w:rsidRPr="00501377" w:rsidRDefault="00ED5B4F" w:rsidP="002B02D0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1377">
        <w:rPr>
          <w:rFonts w:ascii="Liberation Serif" w:hAnsi="Liberation Serif" w:cs="Liberation Serif"/>
          <w:sz w:val="28"/>
          <w:szCs w:val="28"/>
        </w:rPr>
        <w:t xml:space="preserve">Предметом регионального государственного контроля (надзора) является соблюдение поставщиками социальных услуг из числа негосударственных (коммерческих и некоммерческих) организаций социального обслуживания граждан и индивидуальных предпринимателей, осуществляющих социальное обслуживание граждан, требований Федерального </w:t>
      </w:r>
      <w:hyperlink r:id="rId7" w:tooltip="Федеральный закон от 28.12.2013 N 442-ФЗ (ред. от 13.07.2020) " w:history="1">
        <w:r w:rsidRPr="00501377">
          <w:rPr>
            <w:rStyle w:val="ab"/>
            <w:rFonts w:ascii="Liberation Serif" w:hAnsi="Liberation Serif" w:cs="Liberation Serif"/>
            <w:color w:val="auto"/>
            <w:sz w:val="28"/>
            <w:szCs w:val="28"/>
            <w:u w:val="none"/>
          </w:rPr>
          <w:t>закона</w:t>
        </w:r>
      </w:hyperlink>
      <w:r w:rsidRPr="00501377">
        <w:rPr>
          <w:rFonts w:ascii="Liberation Serif" w:hAnsi="Liberation Serif" w:cs="Liberation Serif"/>
          <w:sz w:val="28"/>
          <w:szCs w:val="28"/>
        </w:rPr>
        <w:t xml:space="preserve"> от 28 декабря 2013 года № 442-ФЗ «Об основах социального обслуживания граждан в Российской Федерации», других федеральных законов и иных нормативных правовых актов Российской Федерации, </w:t>
      </w:r>
      <w:hyperlink r:id="rId8" w:history="1">
        <w:r w:rsidRPr="00501377">
          <w:rPr>
            <w:rStyle w:val="ab"/>
            <w:rFonts w:ascii="Liberation Serif" w:hAnsi="Liberation Serif" w:cs="Liberation Serif"/>
            <w:color w:val="auto"/>
            <w:sz w:val="28"/>
            <w:szCs w:val="28"/>
            <w:u w:val="none"/>
          </w:rPr>
          <w:t>Закона</w:t>
        </w:r>
      </w:hyperlink>
      <w:r w:rsidRPr="00501377">
        <w:rPr>
          <w:rFonts w:ascii="Liberation Serif" w:hAnsi="Liberation Serif" w:cs="Liberation Serif"/>
          <w:sz w:val="28"/>
          <w:szCs w:val="28"/>
        </w:rPr>
        <w:t xml:space="preserve"> Свердловской области от 3 декабря 2014 года № 108-ОЗ «О социальном обслуживании граждан в Свердловской области», а также законов и иных нормативных правовых актов Свердловской области, регулирующих правоотношения в сфере социального обслуживания граждан (далее – обязательные требования). </w:t>
      </w:r>
    </w:p>
    <w:p w:rsidR="002B02D0" w:rsidRDefault="002B02D0" w:rsidP="002B02D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Министерство осуществляет региональный государственный контроль (надзор) в отношении следующих контролируемых лиц:</w:t>
      </w:r>
    </w:p>
    <w:p w:rsidR="002B02D0" w:rsidRDefault="002B02D0" w:rsidP="002B02D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1) поставщики социальных услуг из числа негосударственных (коммерческих и некоммерческих) организаций социального обслуживания граждан, осуществляющих социальное обслуживание граждан на территории Свердловской области;</w:t>
      </w:r>
    </w:p>
    <w:p w:rsidR="002B02D0" w:rsidRDefault="00946058" w:rsidP="002B02D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2) </w:t>
      </w:r>
      <w:r w:rsidR="002B02D0">
        <w:rPr>
          <w:rFonts w:ascii="Liberation Serif" w:hAnsi="Liberation Serif" w:cs="Liberation Serif"/>
          <w:sz w:val="28"/>
          <w:szCs w:val="28"/>
        </w:rPr>
        <w:t>поставщики социальных услуг из числа индивидуальных предпринимателей, осуществляющих социальное обслуживание граждан на территории Свердловской области.</w:t>
      </w:r>
    </w:p>
    <w:p w:rsidR="00ED5B4F" w:rsidRPr="00501377" w:rsidRDefault="00ED5B4F" w:rsidP="002B02D0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1377">
        <w:rPr>
          <w:rFonts w:ascii="Liberation Serif" w:hAnsi="Liberation Serif" w:cs="Liberation Serif"/>
          <w:sz w:val="28"/>
          <w:szCs w:val="28"/>
        </w:rPr>
        <w:t>В соответствии с постановлением Правительства Свердловской области от 23.09.202</w:t>
      </w:r>
      <w:r w:rsidR="00501377">
        <w:rPr>
          <w:rFonts w:ascii="Liberation Serif" w:hAnsi="Liberation Serif" w:cs="Liberation Serif"/>
          <w:sz w:val="28"/>
          <w:szCs w:val="28"/>
        </w:rPr>
        <w:t xml:space="preserve">1 № 625-ПП </w:t>
      </w:r>
      <w:r w:rsidRPr="00501377">
        <w:rPr>
          <w:rFonts w:ascii="Liberation Serif" w:hAnsi="Liberation Serif" w:cs="Liberation Serif"/>
          <w:sz w:val="28"/>
          <w:szCs w:val="28"/>
        </w:rPr>
        <w:t>при осуществлении регионального госуд</w:t>
      </w:r>
      <w:r w:rsidR="003B517F">
        <w:rPr>
          <w:rFonts w:ascii="Liberation Serif" w:hAnsi="Liberation Serif" w:cs="Liberation Serif"/>
          <w:sz w:val="28"/>
          <w:szCs w:val="28"/>
        </w:rPr>
        <w:t xml:space="preserve">арственного контроля (надзора) </w:t>
      </w:r>
      <w:r w:rsidRPr="00501377">
        <w:rPr>
          <w:rFonts w:ascii="Liberation Serif" w:hAnsi="Liberation Serif" w:cs="Liberation Serif"/>
          <w:sz w:val="28"/>
          <w:szCs w:val="28"/>
        </w:rPr>
        <w:t>применяется риск-ориентированный подход.</w:t>
      </w:r>
    </w:p>
    <w:p w:rsidR="00693DD5" w:rsidRPr="00501377" w:rsidRDefault="00693DD5" w:rsidP="00501377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1377">
        <w:rPr>
          <w:rFonts w:ascii="Liberation Serif" w:hAnsi="Liberation Serif" w:cs="Liberation Serif"/>
          <w:sz w:val="28"/>
          <w:szCs w:val="28"/>
        </w:rPr>
        <w:lastRenderedPageBreak/>
        <w:t>Министерство при осуществлении регионального государственного контроля (надзора) относит объекты регионального государственного контроля (надзора) к одной из следующих категорий риска:</w:t>
      </w:r>
    </w:p>
    <w:p w:rsidR="00693DD5" w:rsidRPr="00501377" w:rsidRDefault="00693DD5" w:rsidP="00501377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1377">
        <w:rPr>
          <w:rFonts w:ascii="Liberation Serif" w:hAnsi="Liberation Serif" w:cs="Liberation Serif"/>
          <w:sz w:val="28"/>
          <w:szCs w:val="28"/>
        </w:rPr>
        <w:t>1) высокий риск;</w:t>
      </w:r>
    </w:p>
    <w:p w:rsidR="00693DD5" w:rsidRPr="00501377" w:rsidRDefault="00693DD5" w:rsidP="00501377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1377">
        <w:rPr>
          <w:rFonts w:ascii="Liberation Serif" w:hAnsi="Liberation Serif" w:cs="Liberation Serif"/>
          <w:sz w:val="28"/>
          <w:szCs w:val="28"/>
        </w:rPr>
        <w:t>2) средний риск;</w:t>
      </w:r>
    </w:p>
    <w:p w:rsidR="00693DD5" w:rsidRPr="00501377" w:rsidRDefault="00693DD5" w:rsidP="00501377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1377">
        <w:rPr>
          <w:rFonts w:ascii="Liberation Serif" w:hAnsi="Liberation Serif" w:cs="Liberation Serif"/>
          <w:sz w:val="28"/>
          <w:szCs w:val="28"/>
        </w:rPr>
        <w:t>3) низкий риск.</w:t>
      </w:r>
    </w:p>
    <w:p w:rsidR="00693DD5" w:rsidRPr="00501377" w:rsidRDefault="00693DD5" w:rsidP="00501377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1377">
        <w:rPr>
          <w:rFonts w:ascii="Liberation Serif" w:hAnsi="Liberation Serif" w:cs="Liberation Serif"/>
          <w:sz w:val="28"/>
          <w:szCs w:val="28"/>
        </w:rPr>
        <w:t>Критериями отнесения объектов регионального государственного контроля (надзора) к категориям риска с учетом тяжести и вероятности причинения контролируемыми лицами вреда (ущерба) охраняемым законом ценностям в результате наступления негативных событий, а также вероятности несоблюдения ими обязательных требований являются:</w:t>
      </w:r>
    </w:p>
    <w:p w:rsidR="00693DD5" w:rsidRPr="00501377" w:rsidRDefault="00693DD5" w:rsidP="00501377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1377">
        <w:rPr>
          <w:rFonts w:ascii="Liberation Serif" w:hAnsi="Liberation Serif" w:cs="Liberation Serif"/>
          <w:sz w:val="28"/>
          <w:szCs w:val="28"/>
        </w:rPr>
        <w:t>наличие выявленных в ходе последних плановых контрольных (надзорных) мероприятий нарушений обязательных требований;</w:t>
      </w:r>
    </w:p>
    <w:p w:rsidR="00693DD5" w:rsidRPr="00501377" w:rsidRDefault="00693DD5" w:rsidP="00501377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1377">
        <w:rPr>
          <w:rFonts w:ascii="Liberation Serif" w:hAnsi="Liberation Serif" w:cs="Liberation Serif"/>
          <w:sz w:val="28"/>
          <w:szCs w:val="28"/>
        </w:rPr>
        <w:t>предоставление контролируемым лицом социальных услуг в стационарной форме.</w:t>
      </w:r>
    </w:p>
    <w:p w:rsidR="00693DD5" w:rsidRPr="00501377" w:rsidRDefault="00693DD5" w:rsidP="00501377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1377">
        <w:rPr>
          <w:rFonts w:ascii="Liberation Serif" w:hAnsi="Liberation Serif" w:cs="Liberation Serif"/>
          <w:sz w:val="28"/>
          <w:szCs w:val="28"/>
        </w:rPr>
        <w:t>Объект регионального государственного контроля (надзора) относится к категории высокого риска, если:</w:t>
      </w:r>
    </w:p>
    <w:p w:rsidR="00693DD5" w:rsidRPr="00501377" w:rsidRDefault="00693DD5" w:rsidP="00501377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1377">
        <w:rPr>
          <w:rFonts w:ascii="Liberation Serif" w:hAnsi="Liberation Serif" w:cs="Liberation Serif"/>
          <w:sz w:val="28"/>
          <w:szCs w:val="28"/>
        </w:rPr>
        <w:t>1) в ходе последнего планового контрольного (надзорного) мероприятия выявлены нарушения соблюдения обязательных требований;</w:t>
      </w:r>
    </w:p>
    <w:p w:rsidR="00693DD5" w:rsidRPr="00501377" w:rsidRDefault="00693DD5" w:rsidP="00501377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1377">
        <w:rPr>
          <w:rFonts w:ascii="Liberation Serif" w:hAnsi="Liberation Serif" w:cs="Liberation Serif"/>
          <w:sz w:val="28"/>
          <w:szCs w:val="28"/>
        </w:rPr>
        <w:t>2) контролируемое лицо предоставляет социальные услуги в стационарной форме.</w:t>
      </w:r>
    </w:p>
    <w:p w:rsidR="00693DD5" w:rsidRPr="00501377" w:rsidRDefault="00693DD5" w:rsidP="00501377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1377">
        <w:rPr>
          <w:rFonts w:ascii="Liberation Serif" w:hAnsi="Liberation Serif" w:cs="Liberation Serif"/>
          <w:sz w:val="28"/>
          <w:szCs w:val="28"/>
        </w:rPr>
        <w:t>Объект регионального государственного контроля (надзора) относится к категории среднего риска, если:</w:t>
      </w:r>
    </w:p>
    <w:p w:rsidR="00693DD5" w:rsidRPr="00501377" w:rsidRDefault="00693DD5" w:rsidP="00501377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1377">
        <w:rPr>
          <w:rFonts w:ascii="Liberation Serif" w:hAnsi="Liberation Serif" w:cs="Liberation Serif"/>
          <w:sz w:val="28"/>
          <w:szCs w:val="28"/>
        </w:rPr>
        <w:t>1) в ходе последнего планового контрольного (надзорного) мероприятия не выявлены нарушения соблюдения обязательных требований;</w:t>
      </w:r>
    </w:p>
    <w:p w:rsidR="00693DD5" w:rsidRPr="00501377" w:rsidRDefault="00693DD5" w:rsidP="00501377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1377">
        <w:rPr>
          <w:rFonts w:ascii="Liberation Serif" w:hAnsi="Liberation Serif" w:cs="Liberation Serif"/>
          <w:sz w:val="28"/>
          <w:szCs w:val="28"/>
        </w:rPr>
        <w:t>2) контролируемое лицо предоставляет социальные услуги в стационарной форме.</w:t>
      </w:r>
    </w:p>
    <w:p w:rsidR="00693DD5" w:rsidRPr="00501377" w:rsidRDefault="00501377" w:rsidP="00501377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В случае, если </w:t>
      </w:r>
      <w:r w:rsidRPr="00501377">
        <w:rPr>
          <w:rFonts w:ascii="Liberation Serif" w:hAnsi="Liberation Serif" w:cs="Liberation Serif"/>
          <w:sz w:val="28"/>
          <w:szCs w:val="28"/>
        </w:rPr>
        <w:t>социальные услуги в стационарной форме</w:t>
      </w:r>
      <w:r>
        <w:rPr>
          <w:rFonts w:ascii="Liberation Serif" w:hAnsi="Liberation Serif" w:cs="Liberation Serif"/>
          <w:sz w:val="28"/>
          <w:szCs w:val="28"/>
        </w:rPr>
        <w:t xml:space="preserve"> не</w:t>
      </w:r>
      <w:r w:rsidR="003B517F">
        <w:rPr>
          <w:rFonts w:ascii="Liberation Serif" w:hAnsi="Liberation Serif" w:cs="Liberation Serif"/>
          <w:sz w:val="28"/>
          <w:szCs w:val="28"/>
        </w:rPr>
        <w:t> </w:t>
      </w:r>
      <w:r w:rsidRPr="00501377">
        <w:rPr>
          <w:rFonts w:ascii="Liberation Serif" w:hAnsi="Liberation Serif" w:cs="Liberation Serif"/>
          <w:sz w:val="28"/>
          <w:szCs w:val="28"/>
        </w:rPr>
        <w:t>предоставля</w:t>
      </w:r>
      <w:r>
        <w:rPr>
          <w:rFonts w:ascii="Liberation Serif" w:hAnsi="Liberation Serif" w:cs="Liberation Serif"/>
          <w:sz w:val="28"/>
          <w:szCs w:val="28"/>
        </w:rPr>
        <w:t>ются</w:t>
      </w:r>
      <w:r w:rsidR="00693DD5" w:rsidRPr="00501377">
        <w:rPr>
          <w:rFonts w:ascii="Liberation Serif" w:hAnsi="Liberation Serif" w:cs="Liberation Serif"/>
          <w:sz w:val="28"/>
          <w:szCs w:val="28"/>
        </w:rPr>
        <w:t>, объект регионального государственного контроля (надзора)</w:t>
      </w:r>
      <w:r w:rsidRPr="00501377">
        <w:rPr>
          <w:rFonts w:ascii="Liberation Serif" w:hAnsi="Liberation Serif" w:cs="Liberation Serif"/>
          <w:sz w:val="28"/>
          <w:szCs w:val="28"/>
        </w:rPr>
        <w:t xml:space="preserve"> </w:t>
      </w:r>
      <w:r w:rsidR="00693DD5" w:rsidRPr="00501377">
        <w:rPr>
          <w:rFonts w:ascii="Liberation Serif" w:hAnsi="Liberation Serif" w:cs="Liberation Serif"/>
          <w:sz w:val="28"/>
          <w:szCs w:val="28"/>
        </w:rPr>
        <w:t>относится к категории низкого риска.</w:t>
      </w:r>
    </w:p>
    <w:p w:rsidR="00693DD5" w:rsidRPr="00501377" w:rsidRDefault="00693DD5" w:rsidP="00501377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1377">
        <w:rPr>
          <w:rFonts w:ascii="Liberation Serif" w:hAnsi="Liberation Serif" w:cs="Liberation Serif"/>
          <w:sz w:val="28"/>
          <w:szCs w:val="28"/>
        </w:rPr>
        <w:t>В отношении объектов регионального государственного контроля (надзора), которые отнесены к категории высокого риска, проводится инспекционный визит, или документарная проверка, или выездная проверка один раз в два года.</w:t>
      </w:r>
    </w:p>
    <w:p w:rsidR="00693DD5" w:rsidRPr="00501377" w:rsidRDefault="00693DD5" w:rsidP="00501377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1377">
        <w:rPr>
          <w:rFonts w:ascii="Liberation Serif" w:hAnsi="Liberation Serif" w:cs="Liberation Serif"/>
          <w:sz w:val="28"/>
          <w:szCs w:val="28"/>
        </w:rPr>
        <w:t>В отношении объектов регионального государственного контроля (надзора), которые отнесены к категории среднего риска, проводится инспекционный визит, или документарная проверка, или выездная проверка один раз в три года.</w:t>
      </w:r>
    </w:p>
    <w:p w:rsidR="00693DD5" w:rsidRPr="00501377" w:rsidRDefault="00693DD5" w:rsidP="00501377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1377">
        <w:rPr>
          <w:rFonts w:ascii="Liberation Serif" w:hAnsi="Liberation Serif" w:cs="Liberation Serif"/>
          <w:sz w:val="28"/>
          <w:szCs w:val="28"/>
        </w:rPr>
        <w:t>В отношении объектов регионального государственного контроля (надзора), которые отнесены к категории низкого риска, плановые контрольные (надзорные) мероприятия не проводятся.</w:t>
      </w:r>
    </w:p>
    <w:p w:rsidR="00ED5B4F" w:rsidRPr="00501377" w:rsidRDefault="00ED5B4F" w:rsidP="00767F24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1377">
        <w:rPr>
          <w:rFonts w:ascii="Liberation Serif" w:hAnsi="Liberation Serif" w:cs="Liberation Serif"/>
          <w:sz w:val="28"/>
          <w:szCs w:val="28"/>
        </w:rPr>
        <w:t>Принят приказ Министерства социальной политики Свердловской области от</w:t>
      </w:r>
      <w:r w:rsidR="003B517F">
        <w:rPr>
          <w:rFonts w:ascii="Liberation Serif" w:hAnsi="Liberation Serif" w:cs="Liberation Serif"/>
          <w:sz w:val="28"/>
          <w:szCs w:val="28"/>
        </w:rPr>
        <w:t> </w:t>
      </w:r>
      <w:r w:rsidRPr="00501377">
        <w:rPr>
          <w:rFonts w:ascii="Liberation Serif" w:hAnsi="Liberation Serif" w:cs="Liberation Serif"/>
          <w:sz w:val="28"/>
          <w:szCs w:val="28"/>
        </w:rPr>
        <w:t>04.10.2021 № 466 «Об утверждении перечня объектов контроля, учитываемых в рамках формирования ежегодного плана контрольных (надзорных) мероприятий при осуществлении регионального государственного контроля (надзора) в сфере социального обслуживания граждан в Свердловской области» (далее – перечень). Перечнем определены 3 объекта контроля, отнесенные к категории среднего риска.</w:t>
      </w:r>
    </w:p>
    <w:p w:rsidR="003B517F" w:rsidRDefault="003B517F" w:rsidP="00767F2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В соответствии с п</w:t>
      </w:r>
      <w:r w:rsidRPr="00501377">
        <w:rPr>
          <w:rFonts w:ascii="Liberation Serif" w:hAnsi="Liberation Serif" w:cs="Liberation Serif"/>
          <w:sz w:val="28"/>
          <w:szCs w:val="28"/>
        </w:rPr>
        <w:t>остановлением Правительства Свердловской области от</w:t>
      </w:r>
      <w:r w:rsidR="00946058">
        <w:rPr>
          <w:rFonts w:ascii="Liberation Serif" w:hAnsi="Liberation Serif" w:cs="Liberation Serif"/>
          <w:sz w:val="28"/>
          <w:szCs w:val="28"/>
        </w:rPr>
        <w:t> </w:t>
      </w:r>
      <w:r w:rsidRPr="00501377">
        <w:rPr>
          <w:rFonts w:ascii="Liberation Serif" w:hAnsi="Liberation Serif" w:cs="Liberation Serif"/>
          <w:sz w:val="28"/>
          <w:szCs w:val="28"/>
        </w:rPr>
        <w:t>23.09.2021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501377">
        <w:rPr>
          <w:rFonts w:ascii="Liberation Serif" w:hAnsi="Liberation Serif" w:cs="Liberation Serif"/>
          <w:sz w:val="28"/>
          <w:szCs w:val="28"/>
        </w:rPr>
        <w:t>№ 625-ПП</w:t>
      </w:r>
      <w:r>
        <w:rPr>
          <w:rFonts w:ascii="Liberation Serif" w:hAnsi="Liberation Serif" w:cs="Liberation Serif"/>
          <w:sz w:val="28"/>
          <w:szCs w:val="28"/>
        </w:rPr>
        <w:t xml:space="preserve"> Министерство может проводить следующие профилактические мероприятия: информирование; обобщение правоприменительной практики; объявление предостережения; консультирование; профилактический визит.</w:t>
      </w:r>
    </w:p>
    <w:p w:rsidR="003B517F" w:rsidRDefault="003B517F" w:rsidP="00767F2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Региональный государственный контроль (надзор) осуществляется посредством проведения следующих контрольных (надзорных) мероприятий:</w:t>
      </w:r>
      <w:bookmarkStart w:id="1" w:name="Par1"/>
      <w:bookmarkEnd w:id="1"/>
      <w:r>
        <w:rPr>
          <w:rFonts w:ascii="Liberation Serif" w:hAnsi="Liberation Serif" w:cs="Liberation Serif"/>
          <w:sz w:val="28"/>
          <w:szCs w:val="28"/>
        </w:rPr>
        <w:t xml:space="preserve"> инспекционный визит; документарная проверка;</w:t>
      </w:r>
      <w:bookmarkStart w:id="2" w:name="Par3"/>
      <w:bookmarkEnd w:id="2"/>
      <w:r>
        <w:rPr>
          <w:rFonts w:ascii="Liberation Serif" w:hAnsi="Liberation Serif" w:cs="Liberation Serif"/>
          <w:sz w:val="28"/>
          <w:szCs w:val="28"/>
        </w:rPr>
        <w:t xml:space="preserve"> выездная проверка; наблюдение за соблюдением обязательных требований (мониторинг безопасности); выездное обследование.</w:t>
      </w:r>
    </w:p>
    <w:p w:rsidR="00460A20" w:rsidRPr="00501377" w:rsidRDefault="00767F24" w:rsidP="003B517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И</w:t>
      </w:r>
      <w:r w:rsidR="00D52576" w:rsidRPr="00501377">
        <w:rPr>
          <w:rFonts w:ascii="Liberation Serif" w:hAnsi="Liberation Serif" w:cs="Liberation Serif"/>
          <w:sz w:val="28"/>
          <w:szCs w:val="28"/>
        </w:rPr>
        <w:t xml:space="preserve">нформационные тематические </w:t>
      </w:r>
      <w:r w:rsidRPr="00501377">
        <w:rPr>
          <w:rFonts w:ascii="Liberation Serif" w:hAnsi="Liberation Serif" w:cs="Liberation Serif"/>
          <w:sz w:val="28"/>
          <w:szCs w:val="28"/>
        </w:rPr>
        <w:t>материалы</w:t>
      </w:r>
      <w:r>
        <w:rPr>
          <w:rFonts w:ascii="Liberation Serif" w:hAnsi="Liberation Serif" w:cs="Liberation Serif"/>
          <w:sz w:val="28"/>
          <w:szCs w:val="28"/>
        </w:rPr>
        <w:t xml:space="preserve"> по региональному государственному контролю (надзору) </w:t>
      </w:r>
      <w:r w:rsidRPr="00501377">
        <w:rPr>
          <w:rFonts w:ascii="Liberation Serif" w:hAnsi="Liberation Serif" w:cs="Liberation Serif"/>
          <w:sz w:val="28"/>
          <w:szCs w:val="28"/>
        </w:rPr>
        <w:t>размещены</w:t>
      </w:r>
      <w:r w:rsidR="00460A20" w:rsidRPr="00501377">
        <w:rPr>
          <w:rFonts w:ascii="Liberation Serif" w:hAnsi="Liberation Serif" w:cs="Liberation Serif"/>
          <w:sz w:val="28"/>
          <w:szCs w:val="28"/>
        </w:rPr>
        <w:t xml:space="preserve"> на сайте Министерства в разделе «Деятельность» – «Контроль</w:t>
      </w:r>
      <w:r w:rsidR="00ED6B1E" w:rsidRPr="00501377">
        <w:rPr>
          <w:rFonts w:ascii="Liberation Serif" w:hAnsi="Liberation Serif" w:cs="Liberation Serif"/>
          <w:sz w:val="28"/>
          <w:szCs w:val="28"/>
        </w:rPr>
        <w:t xml:space="preserve"> (надзор)</w:t>
      </w:r>
      <w:r w:rsidR="00460A20" w:rsidRPr="00501377">
        <w:rPr>
          <w:rFonts w:ascii="Liberation Serif" w:hAnsi="Liberation Serif" w:cs="Liberation Serif"/>
          <w:sz w:val="28"/>
          <w:szCs w:val="28"/>
        </w:rPr>
        <w:t>» – «Региональный контроль (надзор) в сфере социального обслуживания</w:t>
      </w:r>
      <w:r w:rsidR="00ED6B1E" w:rsidRPr="00501377">
        <w:rPr>
          <w:rFonts w:ascii="Liberation Serif" w:hAnsi="Liberation Serif" w:cs="Liberation Serif"/>
          <w:sz w:val="28"/>
          <w:szCs w:val="28"/>
        </w:rPr>
        <w:t xml:space="preserve"> граждан</w:t>
      </w:r>
      <w:r w:rsidR="00460A20" w:rsidRPr="00501377">
        <w:rPr>
          <w:rFonts w:ascii="Liberation Serif" w:hAnsi="Liberation Serif" w:cs="Liberation Serif"/>
          <w:sz w:val="28"/>
          <w:szCs w:val="28"/>
        </w:rPr>
        <w:t>».</w:t>
      </w:r>
    </w:p>
    <w:p w:rsidR="0099054E" w:rsidRPr="00501377" w:rsidRDefault="0099054E" w:rsidP="00501377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99054E" w:rsidRPr="00501377" w:rsidRDefault="0099054E" w:rsidP="00501377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sectPr w:rsidR="0099054E" w:rsidRPr="00501377" w:rsidSect="002B02D0">
      <w:headerReference w:type="default" r:id="rId9"/>
      <w:pgSz w:w="11906" w:h="16838"/>
      <w:pgMar w:top="1134" w:right="567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55F0" w:rsidRDefault="006A55F0" w:rsidP="00BF7FEA">
      <w:pPr>
        <w:spacing w:after="0" w:line="240" w:lineRule="auto"/>
      </w:pPr>
      <w:r>
        <w:separator/>
      </w:r>
    </w:p>
  </w:endnote>
  <w:endnote w:type="continuationSeparator" w:id="0">
    <w:p w:rsidR="006A55F0" w:rsidRDefault="006A55F0" w:rsidP="00BF7F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55F0" w:rsidRDefault="006A55F0" w:rsidP="00BF7FEA">
      <w:pPr>
        <w:spacing w:after="0" w:line="240" w:lineRule="auto"/>
      </w:pPr>
      <w:r>
        <w:separator/>
      </w:r>
    </w:p>
  </w:footnote>
  <w:footnote w:type="continuationSeparator" w:id="0">
    <w:p w:rsidR="006A55F0" w:rsidRDefault="006A55F0" w:rsidP="00BF7F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5328833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  <w:sz w:val="28"/>
        <w:szCs w:val="28"/>
      </w:rPr>
    </w:sdtEndPr>
    <w:sdtContent>
      <w:p w:rsidR="00BF7FEA" w:rsidRPr="00BF7FEA" w:rsidRDefault="00BF7FEA">
        <w:pPr>
          <w:pStyle w:val="a6"/>
          <w:jc w:val="center"/>
          <w:rPr>
            <w:rFonts w:ascii="Liberation Serif" w:hAnsi="Liberation Serif" w:cs="Liberation Serif"/>
            <w:sz w:val="28"/>
            <w:szCs w:val="28"/>
          </w:rPr>
        </w:pPr>
        <w:r w:rsidRPr="00BF7FEA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BF7FEA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BF7FEA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225871">
          <w:rPr>
            <w:rFonts w:ascii="Liberation Serif" w:hAnsi="Liberation Serif" w:cs="Liberation Serif"/>
            <w:noProof/>
            <w:sz w:val="28"/>
            <w:szCs w:val="28"/>
          </w:rPr>
          <w:t>3</w:t>
        </w:r>
        <w:r w:rsidRPr="00BF7FEA">
          <w:rPr>
            <w:rFonts w:ascii="Liberation Serif" w:hAnsi="Liberation Serif" w:cs="Liberation Serif"/>
            <w:sz w:val="28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91EDA"/>
    <w:multiLevelType w:val="hybridMultilevel"/>
    <w:tmpl w:val="A538C8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1659F7"/>
    <w:multiLevelType w:val="hybridMultilevel"/>
    <w:tmpl w:val="394C6CD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5AA1"/>
    <w:rsid w:val="00002310"/>
    <w:rsid w:val="00005C3B"/>
    <w:rsid w:val="0001149B"/>
    <w:rsid w:val="00015BA0"/>
    <w:rsid w:val="0001783C"/>
    <w:rsid w:val="0002336E"/>
    <w:rsid w:val="00025270"/>
    <w:rsid w:val="00031FA9"/>
    <w:rsid w:val="00033E61"/>
    <w:rsid w:val="0006004B"/>
    <w:rsid w:val="0007576F"/>
    <w:rsid w:val="00081C0C"/>
    <w:rsid w:val="000975E0"/>
    <w:rsid w:val="000A2DAD"/>
    <w:rsid w:val="000E12DE"/>
    <w:rsid w:val="000F1CEC"/>
    <w:rsid w:val="0010195D"/>
    <w:rsid w:val="00120823"/>
    <w:rsid w:val="00132AB0"/>
    <w:rsid w:val="00136305"/>
    <w:rsid w:val="001401C2"/>
    <w:rsid w:val="001526C8"/>
    <w:rsid w:val="001570BC"/>
    <w:rsid w:val="0015772D"/>
    <w:rsid w:val="001712FA"/>
    <w:rsid w:val="00172F30"/>
    <w:rsid w:val="001A471B"/>
    <w:rsid w:val="001A6237"/>
    <w:rsid w:val="001A764E"/>
    <w:rsid w:val="00225871"/>
    <w:rsid w:val="00242C0A"/>
    <w:rsid w:val="002728E2"/>
    <w:rsid w:val="00277677"/>
    <w:rsid w:val="00280A9C"/>
    <w:rsid w:val="002B02D0"/>
    <w:rsid w:val="002B6838"/>
    <w:rsid w:val="002B6D4F"/>
    <w:rsid w:val="002D054F"/>
    <w:rsid w:val="002E0A94"/>
    <w:rsid w:val="002E44A6"/>
    <w:rsid w:val="00301920"/>
    <w:rsid w:val="003136CE"/>
    <w:rsid w:val="0032282A"/>
    <w:rsid w:val="0033715D"/>
    <w:rsid w:val="003452EC"/>
    <w:rsid w:val="0035319C"/>
    <w:rsid w:val="00394696"/>
    <w:rsid w:val="003B517F"/>
    <w:rsid w:val="003B6391"/>
    <w:rsid w:val="004319CF"/>
    <w:rsid w:val="00460A20"/>
    <w:rsid w:val="004749DE"/>
    <w:rsid w:val="004B137C"/>
    <w:rsid w:val="004F1529"/>
    <w:rsid w:val="004F5DC7"/>
    <w:rsid w:val="004F7E92"/>
    <w:rsid w:val="00501377"/>
    <w:rsid w:val="005276E0"/>
    <w:rsid w:val="00542EF1"/>
    <w:rsid w:val="0056441B"/>
    <w:rsid w:val="00570ED6"/>
    <w:rsid w:val="00577383"/>
    <w:rsid w:val="005B29B4"/>
    <w:rsid w:val="005B68C7"/>
    <w:rsid w:val="005C14DA"/>
    <w:rsid w:val="005C4FE6"/>
    <w:rsid w:val="005E773E"/>
    <w:rsid w:val="005F2FE4"/>
    <w:rsid w:val="00612CB2"/>
    <w:rsid w:val="00626C9D"/>
    <w:rsid w:val="00653820"/>
    <w:rsid w:val="006563AE"/>
    <w:rsid w:val="00672D98"/>
    <w:rsid w:val="00693DD5"/>
    <w:rsid w:val="006A3C74"/>
    <w:rsid w:val="006A55F0"/>
    <w:rsid w:val="006A5C3D"/>
    <w:rsid w:val="006A6ABB"/>
    <w:rsid w:val="007458F1"/>
    <w:rsid w:val="00755559"/>
    <w:rsid w:val="00757F68"/>
    <w:rsid w:val="00766842"/>
    <w:rsid w:val="00766CE2"/>
    <w:rsid w:val="00767F24"/>
    <w:rsid w:val="00791517"/>
    <w:rsid w:val="007B2336"/>
    <w:rsid w:val="007C2715"/>
    <w:rsid w:val="007C3DDC"/>
    <w:rsid w:val="007C7BFA"/>
    <w:rsid w:val="007D559A"/>
    <w:rsid w:val="007E40E5"/>
    <w:rsid w:val="00807805"/>
    <w:rsid w:val="008120A9"/>
    <w:rsid w:val="00820618"/>
    <w:rsid w:val="00840543"/>
    <w:rsid w:val="0084354D"/>
    <w:rsid w:val="00847760"/>
    <w:rsid w:val="00860C49"/>
    <w:rsid w:val="00862301"/>
    <w:rsid w:val="00866679"/>
    <w:rsid w:val="00886D51"/>
    <w:rsid w:val="00893799"/>
    <w:rsid w:val="008A44DB"/>
    <w:rsid w:val="008A572E"/>
    <w:rsid w:val="008B569C"/>
    <w:rsid w:val="008F7454"/>
    <w:rsid w:val="00907420"/>
    <w:rsid w:val="00907B7D"/>
    <w:rsid w:val="00925814"/>
    <w:rsid w:val="00946058"/>
    <w:rsid w:val="009622D8"/>
    <w:rsid w:val="0099054E"/>
    <w:rsid w:val="009B5986"/>
    <w:rsid w:val="009D2316"/>
    <w:rsid w:val="009E2342"/>
    <w:rsid w:val="009E4980"/>
    <w:rsid w:val="00A30504"/>
    <w:rsid w:val="00A8640A"/>
    <w:rsid w:val="00A91DA2"/>
    <w:rsid w:val="00AB426B"/>
    <w:rsid w:val="00AC7DD5"/>
    <w:rsid w:val="00AF36BC"/>
    <w:rsid w:val="00B53693"/>
    <w:rsid w:val="00B63C4A"/>
    <w:rsid w:val="00B90E4E"/>
    <w:rsid w:val="00B92786"/>
    <w:rsid w:val="00BA5619"/>
    <w:rsid w:val="00BD25C6"/>
    <w:rsid w:val="00BF4588"/>
    <w:rsid w:val="00BF7FEA"/>
    <w:rsid w:val="00C10171"/>
    <w:rsid w:val="00C27F05"/>
    <w:rsid w:val="00C60079"/>
    <w:rsid w:val="00CB1899"/>
    <w:rsid w:val="00CF155B"/>
    <w:rsid w:val="00CF415D"/>
    <w:rsid w:val="00CF6C59"/>
    <w:rsid w:val="00D457AC"/>
    <w:rsid w:val="00D52576"/>
    <w:rsid w:val="00D653C8"/>
    <w:rsid w:val="00D75AA1"/>
    <w:rsid w:val="00D97AA1"/>
    <w:rsid w:val="00DB1D68"/>
    <w:rsid w:val="00DB3E76"/>
    <w:rsid w:val="00DE0A49"/>
    <w:rsid w:val="00DE2DBD"/>
    <w:rsid w:val="00DE4FF8"/>
    <w:rsid w:val="00DE7D2E"/>
    <w:rsid w:val="00E00829"/>
    <w:rsid w:val="00E0608A"/>
    <w:rsid w:val="00E07F6D"/>
    <w:rsid w:val="00E21BAE"/>
    <w:rsid w:val="00E26717"/>
    <w:rsid w:val="00E30CA4"/>
    <w:rsid w:val="00E37DD9"/>
    <w:rsid w:val="00E64211"/>
    <w:rsid w:val="00E80D95"/>
    <w:rsid w:val="00ED5B4F"/>
    <w:rsid w:val="00ED6B1E"/>
    <w:rsid w:val="00F05A43"/>
    <w:rsid w:val="00F52D83"/>
    <w:rsid w:val="00F67D60"/>
    <w:rsid w:val="00F75D89"/>
    <w:rsid w:val="00FA5476"/>
    <w:rsid w:val="00FB0E14"/>
    <w:rsid w:val="00FB5624"/>
    <w:rsid w:val="00FD32F3"/>
    <w:rsid w:val="00FD3F26"/>
    <w:rsid w:val="00FF2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F4BA9BC"/>
  <w15:docId w15:val="{C01B3768-188B-40F3-A28A-AAD194011E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457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457AC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qFormat/>
    <w:rsid w:val="002D054F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BF7F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F7FEA"/>
  </w:style>
  <w:style w:type="paragraph" w:styleId="a8">
    <w:name w:val="footer"/>
    <w:basedOn w:val="a"/>
    <w:link w:val="a9"/>
    <w:uiPriority w:val="99"/>
    <w:unhideWhenUsed/>
    <w:rsid w:val="00BF7F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F7FEA"/>
  </w:style>
  <w:style w:type="paragraph" w:customStyle="1" w:styleId="ConsPlusTitle">
    <w:name w:val="ConsPlusTitle"/>
    <w:rsid w:val="008A44D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active">
    <w:name w:val="active"/>
    <w:basedOn w:val="a0"/>
    <w:rsid w:val="00860C49"/>
  </w:style>
  <w:style w:type="paragraph" w:customStyle="1" w:styleId="ConsPlusNormal">
    <w:name w:val="ConsPlusNormal"/>
    <w:rsid w:val="00577383"/>
    <w:pPr>
      <w:widowControl w:val="0"/>
      <w:autoSpaceDE w:val="0"/>
      <w:autoSpaceDN w:val="0"/>
      <w:spacing w:after="0" w:line="240" w:lineRule="auto"/>
    </w:pPr>
    <w:rPr>
      <w:rFonts w:ascii="Liberation Serif" w:eastAsia="Times New Roman" w:hAnsi="Liberation Serif" w:cs="Liberation Serif"/>
      <w:sz w:val="24"/>
      <w:szCs w:val="20"/>
      <w:lang w:eastAsia="ru-RU"/>
    </w:rPr>
  </w:style>
  <w:style w:type="paragraph" w:customStyle="1" w:styleId="1">
    <w:name w:val="Знак1"/>
    <w:basedOn w:val="a"/>
    <w:rsid w:val="00791517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Default">
    <w:name w:val="Default"/>
    <w:rsid w:val="00E07F6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formattext">
    <w:name w:val="formattext"/>
    <w:basedOn w:val="a"/>
    <w:rsid w:val="008120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Письмо"/>
    <w:uiPriority w:val="1"/>
    <w:rsid w:val="008120A9"/>
    <w:rPr>
      <w:rFonts w:ascii="Liberation Serif" w:hAnsi="Liberation Serif"/>
      <w:sz w:val="28"/>
    </w:rPr>
  </w:style>
  <w:style w:type="character" w:styleId="ab">
    <w:name w:val="Hyperlink"/>
    <w:basedOn w:val="a0"/>
    <w:uiPriority w:val="99"/>
    <w:unhideWhenUsed/>
    <w:rsid w:val="0050137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87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5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7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3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4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3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1B7D024C867951ACA5BA3602DB3E69B655738C9FA32BA97ED5F4CD4B15DD0746C9FA42737F5D1580F4992B29E255E490DpFy7J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16B7210E54C0C1799076406EF928A0CBF112AD70878898C5C3910B5B9D2DC1A1A0DB16914BFAC8F64FC934D903BFC0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984</Words>
  <Characters>5609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Шалаева Елена Владимировна</dc:creator>
  <cp:keywords/>
  <dc:description/>
  <cp:lastModifiedBy>Ваганова Вероника Александровна</cp:lastModifiedBy>
  <cp:revision>3</cp:revision>
  <cp:lastPrinted>2019-10-04T04:31:00Z</cp:lastPrinted>
  <dcterms:created xsi:type="dcterms:W3CDTF">2021-10-08T09:42:00Z</dcterms:created>
  <dcterms:modified xsi:type="dcterms:W3CDTF">2021-10-11T04:08:00Z</dcterms:modified>
</cp:coreProperties>
</file>