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715" w:rsidRPr="006577AC" w:rsidRDefault="006D0715" w:rsidP="006D0715">
      <w:pPr>
        <w:pStyle w:val="6"/>
        <w:spacing w:before="0" w:line="0" w:lineRule="atLeast"/>
        <w:ind w:left="284"/>
        <w:jc w:val="center"/>
        <w:rPr>
          <w:rFonts w:ascii="Liberation Serif" w:hAnsi="Liberation Serif" w:cs="Times New Roman"/>
          <w:b/>
          <w:i w:val="0"/>
          <w:color w:val="000000" w:themeColor="text1"/>
          <w:sz w:val="28"/>
          <w:szCs w:val="28"/>
        </w:rPr>
      </w:pPr>
      <w:r w:rsidRPr="006577AC">
        <w:rPr>
          <w:rFonts w:ascii="Liberation Serif" w:hAnsi="Liberation Serif" w:cs="Times New Roman"/>
          <w:b/>
          <w:i w:val="0"/>
          <w:color w:val="000000" w:themeColor="text1"/>
          <w:sz w:val="28"/>
          <w:szCs w:val="28"/>
        </w:rPr>
        <w:t>Министерство социальной политики Свердловской области</w:t>
      </w:r>
    </w:p>
    <w:p w:rsidR="006D0715" w:rsidRPr="006577AC" w:rsidRDefault="006D0715" w:rsidP="006D0715">
      <w:pPr>
        <w:pStyle w:val="2"/>
        <w:tabs>
          <w:tab w:val="left" w:pos="3402"/>
        </w:tabs>
        <w:spacing w:line="0" w:lineRule="atLeast"/>
        <w:jc w:val="center"/>
        <w:rPr>
          <w:rFonts w:ascii="Liberation Serif" w:hAnsi="Liberation Serif"/>
          <w:i/>
          <w:color w:val="000000" w:themeColor="text1"/>
          <w:sz w:val="28"/>
        </w:rPr>
      </w:pPr>
      <w:r w:rsidRPr="006577AC">
        <w:rPr>
          <w:rFonts w:ascii="Liberation Serif" w:hAnsi="Liberation Serif"/>
          <w:color w:val="000000" w:themeColor="text1"/>
          <w:sz w:val="28"/>
        </w:rPr>
        <w:t>государственное автономное учреждение социального обслуживания  Свердловской области  «Комплексный центр социального обслуживания населения города Ивделя»</w:t>
      </w:r>
    </w:p>
    <w:p w:rsidR="006D0715" w:rsidRDefault="006D0715" w:rsidP="006D0715">
      <w:pPr>
        <w:spacing w:line="0" w:lineRule="atLeast"/>
        <w:jc w:val="both"/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</w:pPr>
      <w:r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 xml:space="preserve">___________                   </w:t>
      </w:r>
      <w:r w:rsidRPr="006577AC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(ГАУ «КЦСОН</w:t>
      </w:r>
      <w:r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 xml:space="preserve"> г. Ивделя»)        _____________</w:t>
      </w:r>
    </w:p>
    <w:p w:rsidR="006D0715" w:rsidRDefault="006D0715" w:rsidP="006D0715">
      <w:pPr>
        <w:rPr>
          <w:rFonts w:ascii="Liberation Serif" w:hAnsi="Liberation Serif"/>
          <w:sz w:val="28"/>
          <w:szCs w:val="28"/>
        </w:rPr>
      </w:pPr>
    </w:p>
    <w:p w:rsidR="006D0715" w:rsidRPr="006577AC" w:rsidRDefault="006D0715" w:rsidP="006D0715">
      <w:pPr>
        <w:jc w:val="center"/>
        <w:rPr>
          <w:rFonts w:ascii="Liberation Serif" w:hAnsi="Liberation Serif"/>
          <w:sz w:val="28"/>
          <w:szCs w:val="28"/>
        </w:rPr>
      </w:pPr>
      <w:r w:rsidRPr="006577AC">
        <w:rPr>
          <w:rFonts w:ascii="Liberation Serif" w:hAnsi="Liberation Serif"/>
          <w:sz w:val="28"/>
          <w:szCs w:val="28"/>
        </w:rPr>
        <w:t>Приказ</w:t>
      </w:r>
    </w:p>
    <w:p w:rsidR="006D0715" w:rsidRPr="006577AC" w:rsidRDefault="006D0715" w:rsidP="006D0715">
      <w:pPr>
        <w:jc w:val="center"/>
        <w:rPr>
          <w:rFonts w:ascii="Liberation Serif" w:hAnsi="Liberation Serif"/>
          <w:sz w:val="28"/>
          <w:szCs w:val="28"/>
        </w:rPr>
      </w:pPr>
    </w:p>
    <w:p w:rsidR="006D0715" w:rsidRPr="006577AC" w:rsidRDefault="006D0715" w:rsidP="006D0715">
      <w:pPr>
        <w:rPr>
          <w:rFonts w:ascii="Liberation Serif" w:hAnsi="Liberation Serif"/>
          <w:sz w:val="28"/>
          <w:szCs w:val="28"/>
        </w:rPr>
      </w:pPr>
      <w:r w:rsidRPr="006577AC">
        <w:rPr>
          <w:rFonts w:ascii="Liberation Serif" w:hAnsi="Liberation Serif"/>
          <w:sz w:val="28"/>
          <w:szCs w:val="28"/>
        </w:rPr>
        <w:t xml:space="preserve">от </w:t>
      </w:r>
      <w:r w:rsidR="00A91121">
        <w:rPr>
          <w:rFonts w:ascii="Liberation Serif" w:hAnsi="Liberation Serif"/>
          <w:sz w:val="28"/>
          <w:szCs w:val="28"/>
        </w:rPr>
        <w:t>04</w:t>
      </w:r>
      <w:r w:rsidRPr="006577AC">
        <w:rPr>
          <w:rFonts w:ascii="Liberation Serif" w:hAnsi="Liberation Serif"/>
          <w:sz w:val="28"/>
          <w:szCs w:val="28"/>
        </w:rPr>
        <w:t>.</w:t>
      </w:r>
      <w:r w:rsidR="00A91121">
        <w:rPr>
          <w:rFonts w:ascii="Liberation Serif" w:hAnsi="Liberation Serif"/>
          <w:sz w:val="28"/>
          <w:szCs w:val="28"/>
        </w:rPr>
        <w:t>06.2024</w:t>
      </w:r>
      <w:r w:rsidRPr="006577AC">
        <w:rPr>
          <w:rFonts w:ascii="Liberation Serif" w:hAnsi="Liberation Serif"/>
          <w:sz w:val="28"/>
          <w:szCs w:val="28"/>
        </w:rPr>
        <w:t xml:space="preserve">г.                 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</w:t>
      </w:r>
      <w:r w:rsidR="00F5784A">
        <w:rPr>
          <w:rFonts w:ascii="Liberation Serif" w:hAnsi="Liberation Serif"/>
          <w:sz w:val="28"/>
          <w:szCs w:val="28"/>
        </w:rPr>
        <w:t xml:space="preserve">   </w:t>
      </w:r>
      <w:r w:rsidR="00C821D1">
        <w:rPr>
          <w:rFonts w:ascii="Liberation Serif" w:hAnsi="Liberation Serif"/>
          <w:sz w:val="28"/>
          <w:szCs w:val="28"/>
        </w:rPr>
        <w:t xml:space="preserve">    </w:t>
      </w:r>
      <w:r w:rsidR="00F5784A"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577AC">
        <w:rPr>
          <w:rFonts w:ascii="Liberation Serif" w:hAnsi="Liberation Serif"/>
          <w:sz w:val="28"/>
          <w:szCs w:val="28"/>
        </w:rPr>
        <w:t xml:space="preserve">№ </w:t>
      </w:r>
      <w:r w:rsidR="009D2E34">
        <w:rPr>
          <w:rFonts w:ascii="Liberation Serif" w:hAnsi="Liberation Serif"/>
          <w:sz w:val="28"/>
          <w:szCs w:val="28"/>
        </w:rPr>
        <w:t>54</w:t>
      </w:r>
    </w:p>
    <w:p w:rsidR="005E0097" w:rsidRDefault="006D0715" w:rsidP="006D071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 утверждении перечня</w:t>
      </w:r>
      <w:r w:rsidR="005E009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должностей</w:t>
      </w:r>
    </w:p>
    <w:p w:rsidR="005E0097" w:rsidRDefault="005E0097" w:rsidP="006D0715">
      <w:pPr>
        <w:rPr>
          <w:rFonts w:ascii="Liberation Serif" w:hAnsi="Liberation Serif" w:cs="Liberation Serif"/>
          <w:bCs/>
          <w:sz w:val="28"/>
          <w:szCs w:val="28"/>
        </w:rPr>
      </w:pPr>
      <w:proofErr w:type="gramStart"/>
      <w:r>
        <w:rPr>
          <w:rFonts w:ascii="Liberation Serif" w:hAnsi="Liberation Serif" w:cs="Liberation Serif"/>
          <w:bCs/>
          <w:sz w:val="28"/>
          <w:szCs w:val="28"/>
        </w:rPr>
        <w:t>замещение</w:t>
      </w:r>
      <w:proofErr w:type="gramEnd"/>
      <w:r>
        <w:rPr>
          <w:rFonts w:ascii="Liberation Serif" w:hAnsi="Liberation Serif" w:cs="Liberation Serif"/>
          <w:bCs/>
          <w:sz w:val="28"/>
          <w:szCs w:val="28"/>
        </w:rPr>
        <w:t xml:space="preserve"> которых и исполнение обязанностей </w:t>
      </w:r>
    </w:p>
    <w:p w:rsidR="005E0097" w:rsidRPr="005E0097" w:rsidRDefault="005E0097" w:rsidP="006D071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по которым связано с коррупционными </w:t>
      </w:r>
    </w:p>
    <w:p w:rsidR="006D0715" w:rsidRDefault="005E0097" w:rsidP="006D071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рисками</w:t>
      </w:r>
    </w:p>
    <w:p w:rsidR="006D0715" w:rsidRPr="006577AC" w:rsidRDefault="006D0715" w:rsidP="006D0715">
      <w:pPr>
        <w:jc w:val="center"/>
        <w:rPr>
          <w:rFonts w:ascii="Liberation Serif" w:hAnsi="Liberation Serif"/>
          <w:sz w:val="28"/>
          <w:szCs w:val="28"/>
        </w:rPr>
      </w:pPr>
      <w:r w:rsidRPr="006577AC">
        <w:rPr>
          <w:rFonts w:ascii="Liberation Serif" w:hAnsi="Liberation Serif"/>
          <w:sz w:val="28"/>
          <w:szCs w:val="28"/>
        </w:rPr>
        <w:t xml:space="preserve">г. Ивдель </w:t>
      </w:r>
    </w:p>
    <w:p w:rsidR="006D0715" w:rsidRPr="006577AC" w:rsidRDefault="006D0715" w:rsidP="006D0715">
      <w:pPr>
        <w:rPr>
          <w:rFonts w:ascii="Liberation Serif" w:hAnsi="Liberation Serif"/>
          <w:sz w:val="28"/>
          <w:szCs w:val="28"/>
        </w:rPr>
      </w:pPr>
    </w:p>
    <w:p w:rsidR="006D0715" w:rsidRDefault="006D0715" w:rsidP="006D07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proofErr w:type="gramStart"/>
      <w:r>
        <w:rPr>
          <w:rFonts w:ascii="Liberation Serif" w:hAnsi="Liberation Serif"/>
          <w:sz w:val="28"/>
          <w:szCs w:val="28"/>
        </w:rPr>
        <w:t xml:space="preserve">В целях реализации федерального закона от 25.12.2008 № 273-ФЗ «О противодействии коррупции», Закона Свердловской области от 20.02.2009 № 2-ОЗ «О противодействии коррупции в Свердловской области», а также в целях проведения профилактических мероприятий по противодействию коррупции в органах в сфере социального обслуживания населения и организации взаимодействия структурных подразделений по реализации комплекса мер, направленных на противодействие коррупции. </w:t>
      </w:r>
      <w:proofErr w:type="gramEnd"/>
    </w:p>
    <w:p w:rsidR="006D0715" w:rsidRDefault="006D0715" w:rsidP="006D0715">
      <w:pPr>
        <w:rPr>
          <w:rFonts w:ascii="Liberation Serif" w:hAnsi="Liberation Serif"/>
          <w:sz w:val="28"/>
          <w:szCs w:val="28"/>
        </w:rPr>
      </w:pPr>
    </w:p>
    <w:p w:rsidR="006D0715" w:rsidRPr="006577AC" w:rsidRDefault="006D0715" w:rsidP="006D0715">
      <w:pPr>
        <w:rPr>
          <w:rFonts w:ascii="Liberation Serif" w:hAnsi="Liberation Serif"/>
          <w:b/>
          <w:sz w:val="28"/>
          <w:szCs w:val="28"/>
        </w:rPr>
      </w:pPr>
      <w:r w:rsidRPr="006577AC">
        <w:rPr>
          <w:rFonts w:ascii="Liberation Serif" w:hAnsi="Liberation Serif"/>
          <w:b/>
          <w:sz w:val="28"/>
          <w:szCs w:val="28"/>
        </w:rPr>
        <w:t>Приказываю:</w:t>
      </w:r>
    </w:p>
    <w:p w:rsidR="006D0715" w:rsidRPr="006577AC" w:rsidRDefault="006D0715" w:rsidP="006D0715">
      <w:pPr>
        <w:rPr>
          <w:rFonts w:ascii="Liberation Serif" w:hAnsi="Liberation Serif"/>
          <w:b/>
          <w:sz w:val="28"/>
          <w:szCs w:val="28"/>
        </w:rPr>
      </w:pPr>
    </w:p>
    <w:p w:rsidR="00A91121" w:rsidRDefault="006D0715" w:rsidP="006D0715">
      <w:pPr>
        <w:spacing w:line="240" w:lineRule="atLeast"/>
        <w:ind w:left="72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1.Утвердить Перечень должностей</w:t>
      </w:r>
      <w:r w:rsidR="00A91121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</w:t>
      </w:r>
      <w:r w:rsidR="00A91121">
        <w:rPr>
          <w:rFonts w:ascii="Liberation Serif" w:hAnsi="Liberation Serif"/>
          <w:sz w:val="28"/>
          <w:szCs w:val="28"/>
        </w:rPr>
        <w:t>ГАУСО СО « КЦСОН г. Ивделя» замещение которых и исполнение обязанностей по которым</w:t>
      </w:r>
      <w:r>
        <w:rPr>
          <w:rFonts w:ascii="Liberation Serif" w:hAnsi="Liberation Serif"/>
          <w:sz w:val="28"/>
          <w:szCs w:val="28"/>
        </w:rPr>
        <w:t xml:space="preserve"> связанно с коррупционными рисками.</w:t>
      </w:r>
      <w:r w:rsidR="00A91121" w:rsidRPr="00A9112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A91121" w:rsidRDefault="00A91121" w:rsidP="006D0715">
      <w:pPr>
        <w:spacing w:line="240" w:lineRule="atLeast"/>
        <w:ind w:left="72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6D0715" w:rsidRDefault="00A91121" w:rsidP="00A91121">
      <w:pPr>
        <w:spacing w:line="240" w:lineRule="atLeast"/>
        <w:ind w:left="72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2. </w:t>
      </w:r>
      <w:r w:rsidRPr="00917BF5">
        <w:rPr>
          <w:rFonts w:ascii="Liberation Serif" w:hAnsi="Liberation Serif"/>
          <w:sz w:val="28"/>
          <w:szCs w:val="28"/>
        </w:rPr>
        <w:t xml:space="preserve">Приказ от </w:t>
      </w:r>
      <w:r>
        <w:rPr>
          <w:rFonts w:ascii="Liberation Serif" w:hAnsi="Liberation Serif"/>
          <w:sz w:val="28"/>
          <w:szCs w:val="28"/>
        </w:rPr>
        <w:t>06</w:t>
      </w:r>
      <w:r w:rsidRPr="00917BF5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4</w:t>
      </w:r>
      <w:r w:rsidRPr="00917BF5">
        <w:rPr>
          <w:rFonts w:ascii="Liberation Serif" w:hAnsi="Liberation Serif"/>
          <w:sz w:val="28"/>
          <w:szCs w:val="28"/>
        </w:rPr>
        <w:t>.202</w:t>
      </w:r>
      <w:r>
        <w:rPr>
          <w:rFonts w:ascii="Liberation Serif" w:hAnsi="Liberation Serif"/>
          <w:sz w:val="28"/>
          <w:szCs w:val="28"/>
        </w:rPr>
        <w:t>1</w:t>
      </w:r>
      <w:r w:rsidRPr="00917BF5">
        <w:rPr>
          <w:rFonts w:ascii="Liberation Serif" w:hAnsi="Liberation Serif"/>
          <w:sz w:val="28"/>
          <w:szCs w:val="28"/>
        </w:rPr>
        <w:t xml:space="preserve"> №</w:t>
      </w:r>
      <w:r>
        <w:rPr>
          <w:rFonts w:ascii="Liberation Serif" w:hAnsi="Liberation Serif"/>
          <w:sz w:val="28"/>
          <w:szCs w:val="28"/>
        </w:rPr>
        <w:t>13 о/</w:t>
      </w:r>
      <w:proofErr w:type="spellStart"/>
      <w:r>
        <w:rPr>
          <w:rFonts w:ascii="Liberation Serif" w:hAnsi="Liberation Serif"/>
          <w:sz w:val="28"/>
          <w:szCs w:val="28"/>
        </w:rPr>
        <w:t>д</w:t>
      </w:r>
      <w:proofErr w:type="spellEnd"/>
      <w:r w:rsidRPr="00917BF5">
        <w:rPr>
          <w:rFonts w:ascii="Liberation Serif" w:hAnsi="Liberation Serif"/>
          <w:sz w:val="28"/>
          <w:szCs w:val="28"/>
        </w:rPr>
        <w:t xml:space="preserve"> «Об утверждении </w:t>
      </w:r>
      <w:r>
        <w:rPr>
          <w:rFonts w:ascii="Liberation Serif" w:hAnsi="Liberation Serif"/>
          <w:sz w:val="28"/>
          <w:szCs w:val="28"/>
        </w:rPr>
        <w:t>П</w:t>
      </w:r>
      <w:r w:rsidRPr="00917BF5">
        <w:rPr>
          <w:rFonts w:ascii="Liberation Serif" w:hAnsi="Liberation Serif"/>
          <w:sz w:val="28"/>
          <w:szCs w:val="28"/>
        </w:rPr>
        <w:t>еречня</w:t>
      </w:r>
      <w:r>
        <w:rPr>
          <w:rFonts w:ascii="Liberation Serif" w:hAnsi="Liberation Serif"/>
          <w:sz w:val="28"/>
          <w:szCs w:val="28"/>
        </w:rPr>
        <w:t xml:space="preserve"> должностей ГАУ «КЦСОН города Ивделя, замещение которых и исполнение обязанностей по которым связано с коррупционными рисками» </w:t>
      </w:r>
      <w:r w:rsidRPr="00917BF5">
        <w:rPr>
          <w:rFonts w:ascii="Liberation Serif" w:hAnsi="Liberation Serif"/>
          <w:sz w:val="28"/>
          <w:szCs w:val="28"/>
        </w:rPr>
        <w:t>признать утратившим силу.</w:t>
      </w:r>
    </w:p>
    <w:p w:rsidR="00A91121" w:rsidRPr="00A91121" w:rsidRDefault="00A91121" w:rsidP="00A91121">
      <w:pPr>
        <w:spacing w:line="240" w:lineRule="atLeast"/>
        <w:ind w:left="72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6D0715" w:rsidRDefault="006D0715" w:rsidP="006D07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исполнением настоящего приказа возложить на заместителя директора Н.В. Куляскину</w:t>
      </w:r>
    </w:p>
    <w:p w:rsidR="006D0715" w:rsidRDefault="006D0715" w:rsidP="006D0715">
      <w:pPr>
        <w:jc w:val="both"/>
        <w:rPr>
          <w:rFonts w:ascii="Liberation Serif" w:hAnsi="Liberation Serif"/>
          <w:sz w:val="28"/>
          <w:szCs w:val="28"/>
        </w:rPr>
      </w:pPr>
    </w:p>
    <w:p w:rsidR="006D0715" w:rsidRDefault="006D0715" w:rsidP="006D0715">
      <w:pPr>
        <w:jc w:val="both"/>
        <w:rPr>
          <w:rFonts w:ascii="Liberation Serif" w:hAnsi="Liberation Serif"/>
          <w:sz w:val="28"/>
          <w:szCs w:val="28"/>
        </w:rPr>
      </w:pPr>
    </w:p>
    <w:p w:rsidR="006D0715" w:rsidRDefault="006D0715" w:rsidP="006D07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</w:p>
    <w:p w:rsidR="006D0715" w:rsidRDefault="006D0715" w:rsidP="006D0715">
      <w:pPr>
        <w:jc w:val="both"/>
        <w:rPr>
          <w:rFonts w:ascii="Liberation Serif" w:hAnsi="Liberation Serif"/>
          <w:sz w:val="28"/>
          <w:szCs w:val="28"/>
        </w:rPr>
      </w:pPr>
    </w:p>
    <w:p w:rsidR="00712C87" w:rsidRDefault="006D0715" w:rsidP="007E718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Директор:                                                                                        Н.В. Рудакова</w:t>
      </w:r>
    </w:p>
    <w:p w:rsidR="00712C87" w:rsidRDefault="00712C87">
      <w:pPr>
        <w:spacing w:after="200"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712C87" w:rsidRPr="00A91121" w:rsidRDefault="00712C87" w:rsidP="00A91121">
      <w:pPr>
        <w:spacing w:line="0" w:lineRule="atLeast"/>
        <w:contextualSpacing/>
        <w:jc w:val="right"/>
        <w:rPr>
          <w:rFonts w:ascii="Liberation Serif" w:hAnsi="Liberation Serif"/>
          <w:b/>
          <w:sz w:val="28"/>
          <w:szCs w:val="28"/>
        </w:rPr>
      </w:pPr>
      <w:r w:rsidRPr="00A91121">
        <w:rPr>
          <w:rFonts w:ascii="Liberation Serif" w:hAnsi="Liberation Serif"/>
          <w:b/>
          <w:sz w:val="28"/>
          <w:szCs w:val="28"/>
        </w:rPr>
        <w:lastRenderedPageBreak/>
        <w:t xml:space="preserve">УТВЕРЖДЁН </w:t>
      </w:r>
    </w:p>
    <w:p w:rsidR="00712C87" w:rsidRPr="00A91121" w:rsidRDefault="00712C87" w:rsidP="00A91121">
      <w:pPr>
        <w:spacing w:line="0" w:lineRule="atLeast"/>
        <w:contextualSpacing/>
        <w:jc w:val="right"/>
        <w:rPr>
          <w:rFonts w:ascii="Liberation Serif" w:hAnsi="Liberation Serif"/>
          <w:b/>
          <w:sz w:val="28"/>
          <w:szCs w:val="28"/>
        </w:rPr>
      </w:pPr>
      <w:r w:rsidRPr="00A91121">
        <w:rPr>
          <w:rFonts w:ascii="Liberation Serif" w:hAnsi="Liberation Serif"/>
          <w:sz w:val="28"/>
          <w:szCs w:val="28"/>
        </w:rPr>
        <w:t>приказом Директора</w:t>
      </w:r>
    </w:p>
    <w:p w:rsidR="00712C87" w:rsidRPr="00A91121" w:rsidRDefault="00712C87" w:rsidP="00A91121">
      <w:pPr>
        <w:tabs>
          <w:tab w:val="left" w:pos="6984"/>
        </w:tabs>
        <w:spacing w:line="0" w:lineRule="atLeast"/>
        <w:contextualSpacing/>
        <w:jc w:val="right"/>
        <w:rPr>
          <w:rFonts w:ascii="Liberation Serif" w:hAnsi="Liberation Serif"/>
          <w:sz w:val="28"/>
          <w:szCs w:val="28"/>
        </w:rPr>
      </w:pPr>
      <w:r w:rsidRPr="00A91121">
        <w:rPr>
          <w:rFonts w:ascii="Liberation Serif" w:hAnsi="Liberation Serif"/>
          <w:sz w:val="28"/>
          <w:szCs w:val="28"/>
        </w:rPr>
        <w:t>ГАУ «КЦСОН г. Ивделя»</w:t>
      </w:r>
    </w:p>
    <w:p w:rsidR="00712C87" w:rsidRPr="00A91121" w:rsidRDefault="005E0097" w:rsidP="00A91121">
      <w:pPr>
        <w:spacing w:line="0" w:lineRule="atLeast"/>
        <w:contextualSpacing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04.06.2024г. № </w:t>
      </w:r>
      <w:r w:rsidR="009D2E34">
        <w:rPr>
          <w:rFonts w:ascii="Liberation Serif" w:hAnsi="Liberation Serif"/>
          <w:sz w:val="28"/>
          <w:szCs w:val="28"/>
        </w:rPr>
        <w:t>54</w:t>
      </w:r>
    </w:p>
    <w:p w:rsidR="00712C87" w:rsidRPr="00A91121" w:rsidRDefault="00712C87" w:rsidP="00A91121">
      <w:pPr>
        <w:shd w:val="clear" w:color="auto" w:fill="FFFFFF"/>
        <w:spacing w:line="0" w:lineRule="atLeast"/>
        <w:jc w:val="center"/>
        <w:rPr>
          <w:rFonts w:ascii="Liberation Serif" w:hAnsi="Liberation Serif"/>
          <w:b/>
          <w:bCs/>
          <w:color w:val="000000"/>
          <w:sz w:val="28"/>
          <w:szCs w:val="28"/>
          <w:u w:val="single"/>
        </w:rPr>
      </w:pPr>
    </w:p>
    <w:p w:rsidR="00712C87" w:rsidRPr="00A91121" w:rsidRDefault="00712C87" w:rsidP="00A91121">
      <w:pPr>
        <w:shd w:val="clear" w:color="auto" w:fill="FFFFFF"/>
        <w:spacing w:line="0" w:lineRule="atLeast"/>
        <w:jc w:val="center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b/>
          <w:bCs/>
          <w:color w:val="000000"/>
          <w:sz w:val="28"/>
          <w:szCs w:val="28"/>
        </w:rPr>
        <w:t>Перечень должностей, замещение  которых связано с коррупционными риска</w:t>
      </w:r>
      <w:r w:rsidRPr="00A91121">
        <w:rPr>
          <w:rFonts w:ascii="Liberation Serif" w:hAnsi="Liberation Serif"/>
          <w:b/>
          <w:color w:val="000000"/>
          <w:sz w:val="28"/>
          <w:szCs w:val="28"/>
        </w:rPr>
        <w:t>ми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1.Директор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2.Заместитель  директора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3.Главный бухгалтер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4.Бухгалтер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5.Инспектор по кадрам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6.Специалисты по социальной работе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 xml:space="preserve">7.Заведующие ОСО на дому </w:t>
      </w:r>
      <w:r w:rsidR="00492440" w:rsidRPr="00A91121">
        <w:rPr>
          <w:rFonts w:ascii="Liberation Serif" w:hAnsi="Liberation Serif"/>
          <w:color w:val="000000"/>
          <w:sz w:val="28"/>
          <w:szCs w:val="28"/>
        </w:rPr>
        <w:br/>
        <w:t>8.Заведующий СРО</w:t>
      </w:r>
    </w:p>
    <w:p w:rsidR="00492440" w:rsidRPr="00A91121" w:rsidRDefault="00492440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9. Заведующий ОССО</w:t>
      </w:r>
    </w:p>
    <w:p w:rsidR="00712C87" w:rsidRPr="00A91121" w:rsidRDefault="00492440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10</w:t>
      </w:r>
      <w:r w:rsidR="00712C87" w:rsidRPr="00A91121">
        <w:rPr>
          <w:rFonts w:ascii="Liberation Serif" w:hAnsi="Liberation Serif"/>
          <w:color w:val="000000"/>
          <w:sz w:val="28"/>
          <w:szCs w:val="28"/>
        </w:rPr>
        <w:t>.Юрисконсульт</w:t>
      </w:r>
    </w:p>
    <w:p w:rsidR="00492440" w:rsidRPr="00A91121" w:rsidRDefault="00492440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11. Специалист по охране труда</w:t>
      </w:r>
    </w:p>
    <w:p w:rsidR="00492440" w:rsidRPr="00A91121" w:rsidRDefault="00492440" w:rsidP="00A91121">
      <w:pPr>
        <w:shd w:val="clear" w:color="auto" w:fill="FFFFFF"/>
        <w:spacing w:line="0" w:lineRule="atLeast"/>
        <w:rPr>
          <w:rFonts w:ascii="Liberation Serif" w:hAnsi="Liberation Serif"/>
          <w:color w:val="000000"/>
          <w:sz w:val="28"/>
          <w:szCs w:val="28"/>
        </w:rPr>
      </w:pPr>
      <w:r w:rsidRPr="00A91121">
        <w:rPr>
          <w:rFonts w:ascii="Liberation Serif" w:hAnsi="Liberation Serif"/>
          <w:sz w:val="28"/>
          <w:szCs w:val="28"/>
        </w:rPr>
        <w:t>12. Социальные работники</w:t>
      </w:r>
    </w:p>
    <w:p w:rsidR="00712C87" w:rsidRPr="00A91121" w:rsidRDefault="00492440" w:rsidP="00A91121">
      <w:pPr>
        <w:shd w:val="clear" w:color="auto" w:fill="FFFFFF"/>
        <w:spacing w:line="0" w:lineRule="atLeast"/>
        <w:rPr>
          <w:rFonts w:ascii="Liberation Serif" w:hAnsi="Liberation Serif"/>
          <w:sz w:val="28"/>
          <w:szCs w:val="28"/>
        </w:rPr>
      </w:pPr>
      <w:r w:rsidRPr="00A91121">
        <w:rPr>
          <w:rFonts w:ascii="Liberation Serif" w:hAnsi="Liberation Serif"/>
          <w:color w:val="000000"/>
          <w:sz w:val="28"/>
          <w:szCs w:val="28"/>
        </w:rPr>
        <w:t>13</w:t>
      </w:r>
      <w:r w:rsidR="00712C87" w:rsidRPr="00A91121">
        <w:rPr>
          <w:rFonts w:ascii="Liberation Serif" w:hAnsi="Liberation Serif"/>
          <w:color w:val="000000"/>
          <w:sz w:val="28"/>
          <w:szCs w:val="28"/>
        </w:rPr>
        <w:t>.</w:t>
      </w:r>
      <w:r w:rsidR="00712C87" w:rsidRPr="00A91121">
        <w:rPr>
          <w:rFonts w:ascii="Liberation Serif" w:hAnsi="Liberation Serif"/>
          <w:sz w:val="28"/>
          <w:szCs w:val="28"/>
        </w:rPr>
        <w:t xml:space="preserve"> Водитель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sz w:val="28"/>
          <w:szCs w:val="28"/>
        </w:rPr>
      </w:pPr>
      <w:r w:rsidRPr="00A91121">
        <w:rPr>
          <w:rFonts w:ascii="Liberation Serif" w:hAnsi="Liberation Serif"/>
          <w:sz w:val="28"/>
          <w:szCs w:val="28"/>
        </w:rPr>
        <w:t>1</w:t>
      </w:r>
      <w:r w:rsidR="00492440" w:rsidRPr="00A91121">
        <w:rPr>
          <w:rFonts w:ascii="Liberation Serif" w:hAnsi="Liberation Serif"/>
          <w:sz w:val="28"/>
          <w:szCs w:val="28"/>
        </w:rPr>
        <w:t>4</w:t>
      </w:r>
      <w:r w:rsidRPr="00A91121">
        <w:rPr>
          <w:rFonts w:ascii="Liberation Serif" w:hAnsi="Liberation Serif"/>
          <w:sz w:val="28"/>
          <w:szCs w:val="28"/>
        </w:rPr>
        <w:t>. Уборщик служебных помещений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/>
          <w:sz w:val="28"/>
          <w:szCs w:val="28"/>
        </w:rPr>
      </w:pPr>
      <w:r w:rsidRPr="00A91121">
        <w:rPr>
          <w:rFonts w:ascii="Liberation Serif" w:hAnsi="Liberation Serif"/>
          <w:sz w:val="28"/>
          <w:szCs w:val="28"/>
        </w:rPr>
        <w:t>1</w:t>
      </w:r>
      <w:r w:rsidR="00492440" w:rsidRPr="00A91121">
        <w:rPr>
          <w:rFonts w:ascii="Liberation Serif" w:hAnsi="Liberation Serif"/>
          <w:sz w:val="28"/>
          <w:szCs w:val="28"/>
        </w:rPr>
        <w:t>5</w:t>
      </w:r>
      <w:r w:rsidRPr="00A91121">
        <w:rPr>
          <w:rFonts w:ascii="Liberation Serif" w:hAnsi="Liberation Serif"/>
          <w:sz w:val="28"/>
          <w:szCs w:val="28"/>
        </w:rPr>
        <w:t>. Сторожа</w:t>
      </w:r>
    </w:p>
    <w:p w:rsidR="00712C87" w:rsidRPr="00A91121" w:rsidRDefault="00712C87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  <w:r w:rsidRPr="00A91121">
        <w:rPr>
          <w:rFonts w:ascii="Liberation Serif" w:hAnsi="Liberation Serif" w:cs="Arial"/>
          <w:color w:val="000000"/>
          <w:sz w:val="28"/>
          <w:szCs w:val="28"/>
        </w:rPr>
        <w:t> </w:t>
      </w:r>
      <w:r w:rsidR="00A91121" w:rsidRPr="00A91121">
        <w:rPr>
          <w:rFonts w:ascii="Liberation Serif" w:hAnsi="Liberation Serif" w:cs="Arial"/>
          <w:color w:val="000000"/>
          <w:sz w:val="28"/>
          <w:szCs w:val="28"/>
        </w:rPr>
        <w:t xml:space="preserve">16. Психолог </w:t>
      </w:r>
    </w:p>
    <w:p w:rsidR="00A91121" w:rsidRDefault="00A91121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  <w:r w:rsidRPr="00A91121">
        <w:rPr>
          <w:rFonts w:ascii="Liberation Serif" w:hAnsi="Liberation Serif" w:cs="Arial"/>
          <w:color w:val="000000"/>
          <w:sz w:val="28"/>
          <w:szCs w:val="28"/>
        </w:rPr>
        <w:t xml:space="preserve">17. Специалист по охране труда </w:t>
      </w: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F5784A" w:rsidRPr="00A91121" w:rsidRDefault="00F5784A" w:rsidP="00A91121">
      <w:pPr>
        <w:shd w:val="clear" w:color="auto" w:fill="FFFFFF"/>
        <w:spacing w:line="0" w:lineRule="atLeast"/>
        <w:rPr>
          <w:rFonts w:ascii="Liberation Serif" w:hAnsi="Liberation Serif" w:cs="Arial"/>
          <w:color w:val="000000"/>
          <w:sz w:val="28"/>
          <w:szCs w:val="28"/>
        </w:rPr>
      </w:pPr>
    </w:p>
    <w:p w:rsidR="00712C87" w:rsidRPr="00A91121" w:rsidRDefault="00712C87" w:rsidP="00712C87">
      <w:pPr>
        <w:shd w:val="clear" w:color="auto" w:fill="FFFFFF"/>
        <w:spacing w:line="408" w:lineRule="atLeast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A91121">
        <w:rPr>
          <w:rFonts w:ascii="Liberation Serif" w:hAnsi="Liberation Serif"/>
          <w:b/>
          <w:bCs/>
          <w:color w:val="000000"/>
          <w:sz w:val="28"/>
          <w:szCs w:val="28"/>
        </w:rPr>
        <w:lastRenderedPageBreak/>
        <w:t>Зоны повышенного коррупционного риска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A0"/>
      </w:tblPr>
      <w:tblGrid>
        <w:gridCol w:w="594"/>
        <w:gridCol w:w="3178"/>
        <w:gridCol w:w="6082"/>
      </w:tblGrid>
      <w:tr w:rsidR="00712C87" w:rsidRPr="00A91121" w:rsidTr="006A219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№</w:t>
            </w:r>
          </w:p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/</w:t>
            </w:r>
            <w:proofErr w:type="spellStart"/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Зоны повышенного коррупционного риска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Описание зоны коррупционного риска</w:t>
            </w:r>
          </w:p>
        </w:tc>
      </w:tr>
      <w:tr w:rsidR="00712C87" w:rsidRPr="00A91121" w:rsidTr="006A219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Организация производственной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  -использование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 -использование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</w:t>
            </w:r>
          </w:p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  <w:tr w:rsidR="00712C87" w:rsidRPr="00A91121" w:rsidTr="006A219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Размещение заказов на поставку товаров, выполнение работ и оказание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-отказ от проведения мониторинга цен на товары и услуги;</w:t>
            </w:r>
          </w:p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-предоставление заведомо ложных сведений о проведении мониторинга цен на товары и услуги;</w:t>
            </w:r>
          </w:p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-размещение заказов ответственным лицом на поставку товаров и оказание услуг из ограниченного числа поставщиков именно в той организации,  руководителем отдела продаж  которой является его родственник</w:t>
            </w:r>
          </w:p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  <w:tr w:rsidR="00712C87" w:rsidRPr="00A91121" w:rsidTr="006A219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Регистрация имущества и ведение баз данных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-несвоевременная постановка на регистрационный учёт имущества;</w:t>
            </w:r>
          </w:p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-умышленно досрочное списание материальных средств и расходных материалов с регистрационного учёта;</w:t>
            </w:r>
          </w:p>
          <w:p w:rsidR="00712C87" w:rsidRPr="00A91121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91121">
              <w:rPr>
                <w:rFonts w:ascii="Liberation Serif" w:hAnsi="Liberation Serif"/>
                <w:color w:val="000000"/>
                <w:sz w:val="28"/>
                <w:szCs w:val="28"/>
              </w:rPr>
              <w:t>-отсутствие регулярного контроля наличия и сохранности имущества</w:t>
            </w:r>
          </w:p>
        </w:tc>
      </w:tr>
      <w:tr w:rsidR="00712C87" w:rsidRPr="00F5784A" w:rsidTr="006A219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Принятие на работу сотрудника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-предоставление не предусмотренных законом преимуществ (протекционизм, семейственность) для поступления на работу</w:t>
            </w:r>
          </w:p>
        </w:tc>
      </w:tr>
      <w:tr w:rsidR="00712C87" w:rsidRPr="00F5784A" w:rsidTr="006A219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Обращения юридических,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-требование от физических и юридических лиц информации, предоставление которой не предусмотрено действующим законодательством;</w:t>
            </w:r>
          </w:p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-нарушение установленного порядка рассмотрения обращений  граждан, организаций</w:t>
            </w:r>
          </w:p>
        </w:tc>
      </w:tr>
      <w:tr w:rsidR="00712C87" w:rsidRPr="00F5784A" w:rsidTr="006A219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Взаимоотношения с вышестоящими должностными лицами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-дарение подарков и оказание не служебных услуг вышестоящим должностным лицам, за исключением символических знаков внимания, протокольных мероприятий</w:t>
            </w:r>
          </w:p>
        </w:tc>
      </w:tr>
      <w:tr w:rsidR="00712C87" w:rsidRPr="00F5784A" w:rsidTr="006A219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Составление, заполнение документов, справок, отчетности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-искажение, сокрытие или предоставление заведомо ложных сведений в отчётных документах, справках гражданам, являющихся существенным элементом служебной деятельности</w:t>
            </w:r>
          </w:p>
        </w:tc>
      </w:tr>
      <w:tr w:rsidR="00712C87" w:rsidRPr="00F5784A" w:rsidTr="006A219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Работа со служебной информацией, документами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-попытка несанкционированного доступа к информационным ресурсам</w:t>
            </w:r>
          </w:p>
        </w:tc>
      </w:tr>
      <w:tr w:rsidR="00712C87" w:rsidRPr="00F5784A" w:rsidTr="006A219D">
        <w:trPr>
          <w:trHeight w:val="154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Оплата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C87" w:rsidRPr="00F5784A" w:rsidRDefault="00712C87" w:rsidP="006A219D">
            <w:pPr>
              <w:spacing w:line="312" w:lineRule="atLeas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5784A">
              <w:rPr>
                <w:rFonts w:ascii="Liberation Serif" w:hAnsi="Liberation Serif"/>
                <w:color w:val="000000"/>
                <w:sz w:val="28"/>
                <w:szCs w:val="28"/>
              </w:rPr>
              <w:t>-оплата рабочего времени в полном объёме в случае, когда сотрудник фактически отсутствовал на рабочем месте</w:t>
            </w:r>
          </w:p>
        </w:tc>
      </w:tr>
    </w:tbl>
    <w:p w:rsidR="000D65C0" w:rsidRPr="00F5784A" w:rsidRDefault="000D65C0" w:rsidP="007E7182">
      <w:pPr>
        <w:jc w:val="both"/>
        <w:rPr>
          <w:sz w:val="28"/>
          <w:szCs w:val="28"/>
        </w:rPr>
      </w:pPr>
    </w:p>
    <w:sectPr w:rsidR="000D65C0" w:rsidRPr="00F5784A" w:rsidSect="00A9112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D0715"/>
    <w:rsid w:val="000D65C0"/>
    <w:rsid w:val="000E4241"/>
    <w:rsid w:val="0011129B"/>
    <w:rsid w:val="00164224"/>
    <w:rsid w:val="0016579E"/>
    <w:rsid w:val="00174E3B"/>
    <w:rsid w:val="00492440"/>
    <w:rsid w:val="005E0097"/>
    <w:rsid w:val="006D0715"/>
    <w:rsid w:val="00712C87"/>
    <w:rsid w:val="007E7182"/>
    <w:rsid w:val="00826D71"/>
    <w:rsid w:val="009224F1"/>
    <w:rsid w:val="009D2E34"/>
    <w:rsid w:val="00A91121"/>
    <w:rsid w:val="00BD6B8C"/>
    <w:rsid w:val="00C821D1"/>
    <w:rsid w:val="00F5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D0715"/>
    <w:pPr>
      <w:keepNext/>
      <w:jc w:val="both"/>
      <w:outlineLvl w:val="1"/>
    </w:pPr>
    <w:rPr>
      <w:b/>
      <w:sz w:val="36"/>
    </w:rPr>
  </w:style>
  <w:style w:type="paragraph" w:styleId="6">
    <w:name w:val="heading 6"/>
    <w:basedOn w:val="a"/>
    <w:next w:val="a"/>
    <w:link w:val="60"/>
    <w:unhideWhenUsed/>
    <w:qFormat/>
    <w:rsid w:val="006D071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D0715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D071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fontstyle21">
    <w:name w:val="fontstyle21"/>
    <w:rsid w:val="00A91121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ЦСОН</dc:creator>
  <cp:lastModifiedBy>ЦСОН</cp:lastModifiedBy>
  <cp:revision>14</cp:revision>
  <cp:lastPrinted>2024-06-21T04:14:00Z</cp:lastPrinted>
  <dcterms:created xsi:type="dcterms:W3CDTF">2021-10-11T05:00:00Z</dcterms:created>
  <dcterms:modified xsi:type="dcterms:W3CDTF">2024-06-21T04:14:00Z</dcterms:modified>
</cp:coreProperties>
</file>