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2EA" w:rsidRPr="008D66F5" w:rsidRDefault="00FC62EA" w:rsidP="008D66F5">
      <w:pPr>
        <w:jc w:val="right"/>
        <w:rPr>
          <w:rFonts w:cs="Liberation Serif"/>
          <w:sz w:val="24"/>
          <w:szCs w:val="24"/>
        </w:rPr>
      </w:pPr>
      <w:bookmarkStart w:id="0" w:name="_GoBack"/>
      <w:bookmarkEnd w:id="0"/>
      <w:r w:rsidRPr="008D66F5">
        <w:rPr>
          <w:rFonts w:cs="Liberation Serif"/>
          <w:sz w:val="24"/>
          <w:szCs w:val="24"/>
        </w:rPr>
        <w:t>УТВЕРЖДАЮ:</w:t>
      </w:r>
    </w:p>
    <w:p w:rsidR="00FC62EA" w:rsidRDefault="00FC62EA" w:rsidP="008D66F5">
      <w:pPr>
        <w:jc w:val="right"/>
        <w:rPr>
          <w:rFonts w:cs="Liberation Serif"/>
          <w:sz w:val="24"/>
          <w:szCs w:val="24"/>
        </w:rPr>
      </w:pPr>
      <w:r w:rsidRPr="008D66F5">
        <w:rPr>
          <w:rFonts w:cs="Liberation Serif"/>
          <w:sz w:val="24"/>
          <w:szCs w:val="24"/>
        </w:rPr>
        <w:t>Директор ГАУ «КЦСОН Тугулымского района»</w:t>
      </w:r>
    </w:p>
    <w:p w:rsidR="00FC62EA" w:rsidRDefault="00FC62EA" w:rsidP="008D66F5">
      <w:pPr>
        <w:jc w:val="center"/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_____________________Мухамидзярова Е.Л. </w:t>
      </w:r>
    </w:p>
    <w:p w:rsidR="00FC62EA" w:rsidRPr="008D66F5" w:rsidRDefault="00FC62EA" w:rsidP="008D66F5">
      <w:pPr>
        <w:jc w:val="center"/>
        <w:rPr>
          <w:rFonts w:cs="Liberation Serif"/>
          <w:sz w:val="24"/>
          <w:szCs w:val="24"/>
        </w:rPr>
      </w:pPr>
      <w:r>
        <w:rPr>
          <w:rFonts w:cs="Liberation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«      » ______________2021г.                                                                                                             </w:t>
      </w:r>
    </w:p>
    <w:p w:rsidR="00FC62EA" w:rsidRDefault="00FC62EA">
      <w:pPr>
        <w:jc w:val="center"/>
        <w:rPr>
          <w:rFonts w:cs="Liberation Serif"/>
          <w:b/>
        </w:rPr>
      </w:pPr>
    </w:p>
    <w:p w:rsidR="00FC62EA" w:rsidRDefault="00FC62EA">
      <w:pPr>
        <w:jc w:val="center"/>
        <w:rPr>
          <w:rFonts w:ascii="Liberation Serif" w:hAnsi="Liberation Serif" w:cs="Liberation Serif"/>
          <w:b/>
        </w:rPr>
      </w:pPr>
      <w:r>
        <w:rPr>
          <w:rFonts w:ascii="Liberation Serif" w:hAnsi="Liberation Serif" w:cs="Liberation Serif"/>
          <w:b/>
        </w:rPr>
        <w:t>ПЛАН</w:t>
      </w:r>
      <w:r>
        <w:rPr>
          <w:rFonts w:ascii="Liberation Serif" w:hAnsi="Liberation Serif" w:cs="Liberation Serif"/>
          <w:b/>
        </w:rPr>
        <w:br/>
        <w:t xml:space="preserve">мероприятий месячника, посвященного празднованию Дня пенсионера в Свердловской области, </w:t>
      </w:r>
    </w:p>
    <w:p w:rsidR="00FC62EA" w:rsidRDefault="00FC62EA">
      <w:pPr>
        <w:jc w:val="center"/>
        <w:rPr>
          <w:rFonts w:cs="Liberation Serif"/>
          <w:b/>
        </w:rPr>
      </w:pPr>
      <w:r>
        <w:rPr>
          <w:rFonts w:ascii="Liberation Serif" w:hAnsi="Liberation Serif" w:cs="Liberation Serif"/>
          <w:b/>
        </w:rPr>
        <w:t>в августе – октябре 2021 года</w:t>
      </w:r>
    </w:p>
    <w:p w:rsidR="00FC62EA" w:rsidRPr="003B6B9D" w:rsidRDefault="00FC62EA">
      <w:pPr>
        <w:jc w:val="center"/>
        <w:rPr>
          <w:rFonts w:cs="Liberation Serif"/>
          <w:b/>
        </w:rPr>
      </w:pPr>
      <w:r>
        <w:rPr>
          <w:rFonts w:cs="Liberation Serif"/>
          <w:b/>
        </w:rPr>
        <w:t>ГАУ «КЦСОН Тугулымского района»</w:t>
      </w:r>
    </w:p>
    <w:p w:rsidR="00FC62EA" w:rsidRDefault="00FC62EA">
      <w:pPr>
        <w:jc w:val="center"/>
        <w:rPr>
          <w:sz w:val="24"/>
          <w:szCs w:val="24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944"/>
        <w:gridCol w:w="5714"/>
        <w:gridCol w:w="1842"/>
        <w:gridCol w:w="3402"/>
        <w:gridCol w:w="3501"/>
      </w:tblGrid>
      <w:tr w:rsidR="00FC62EA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№ строки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Дата проведения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Место проведения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Ответственные исполнители</w:t>
            </w:r>
          </w:p>
        </w:tc>
      </w:tr>
    </w:tbl>
    <w:p w:rsidR="00FC62EA" w:rsidRDefault="00FC62EA">
      <w:pPr>
        <w:spacing w:line="20" w:lineRule="exact"/>
        <w:rPr>
          <w:sz w:val="2"/>
          <w:szCs w:val="2"/>
        </w:rPr>
      </w:pPr>
    </w:p>
    <w:tbl>
      <w:tblPr>
        <w:tblW w:w="15403" w:type="dxa"/>
        <w:jc w:val="center"/>
        <w:tblLayout w:type="fixed"/>
        <w:tblCellMar>
          <w:left w:w="10" w:type="dxa"/>
          <w:right w:w="10" w:type="dxa"/>
        </w:tblCellMar>
        <w:tblLook w:val="00A0"/>
      </w:tblPr>
      <w:tblGrid>
        <w:gridCol w:w="944"/>
        <w:gridCol w:w="5714"/>
        <w:gridCol w:w="1842"/>
        <w:gridCol w:w="3402"/>
        <w:gridCol w:w="3501"/>
      </w:tblGrid>
      <w:tr w:rsidR="00FC62EA">
        <w:trPr>
          <w:tblHeader/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Установочно-организационные мероприятия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7D4595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Открытие телефонной «горячей линии» для пенсионеров по вопросам предоставления и оказания социальных услуг.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7D4595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10 августа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7D4595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Заместитель директора,</w:t>
            </w:r>
          </w:p>
          <w:p w:rsidR="00FC62EA" w:rsidRPr="007D4595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 (соц. службы)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7D4595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Формирование плана мероприятий к месячнику пенсионера со структурными подразделениями Центра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C43728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Май 2021г.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 w:rsidP="00C43728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Заместитель директора,</w:t>
            </w:r>
          </w:p>
          <w:p w:rsidR="00FC62EA" w:rsidRPr="00C43728" w:rsidRDefault="00FC62EA" w:rsidP="00C43728">
            <w:pPr>
              <w:pStyle w:val="Heading5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C43728">
              <w:rPr>
                <w:rFonts w:cs="Liberation Serif"/>
                <w:b w:val="0"/>
                <w:sz w:val="24"/>
                <w:szCs w:val="24"/>
              </w:rPr>
              <w:t>заведующие отделений (соц. службы)</w:t>
            </w:r>
            <w:r>
              <w:rPr>
                <w:rFonts w:cs="Liberation Serif"/>
                <w:b w:val="0"/>
                <w:sz w:val="24"/>
                <w:szCs w:val="24"/>
              </w:rPr>
              <w:t>, специалисты по социальной работе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Heading5"/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Организационно-массовые мероприятия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C43728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Поздравление получателей социальных услуг, получающих услуги на дому с днем пожилого человека, днем пенсионера.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01.10.2021г.</w:t>
            </w:r>
          </w:p>
          <w:p w:rsidR="00FC62EA" w:rsidRPr="00C43728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27.08.2021-31.08.2021г.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C43728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На дому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C43728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 (соц. службы), социальные работники, обслуживающие на дому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Поздравление получателей социальных услуг, получающих услуги в стационарной форме с днем пожилого человека, днем пенсионера. Праздничное чаепитие, концертная программа.</w:t>
            </w:r>
          </w:p>
          <w:p w:rsidR="00FC62EA" w:rsidRDefault="00FC62EA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 w:rsidP="00C43728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01.10.2021г.</w:t>
            </w:r>
          </w:p>
          <w:p w:rsidR="00FC62EA" w:rsidRDefault="00FC62EA" w:rsidP="00C43728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27.08.2021г.</w:t>
            </w:r>
          </w:p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424720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Отделение временного проживания  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424720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24720">
              <w:rPr>
                <w:rFonts w:cs="Liberation Serif"/>
                <w:sz w:val="24"/>
                <w:szCs w:val="24"/>
              </w:rPr>
              <w:t>заведующие отделений (соц. службы), специалисты по социальной работе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Участие в районном фестивале-конкурсе художественной самодеятельности для людей старшего возраста  « А в сердце молодость поет», проведение развлекательных программ «А в сердце молодость поет» «Праздник осени-праздник души» </w:t>
            </w:r>
          </w:p>
          <w:p w:rsidR="00FC62EA" w:rsidRPr="00424720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« А ну-ка бабушки, а ну-ка дедушки»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424720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424720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Сельские клубы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 (соц. службы), социальные работники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Акции « Поздравительная открытка»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</w:t>
            </w:r>
          </w:p>
          <w:p w:rsidR="00FC62EA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Сентябрь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Тугулымский ГО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 (соц. службы), социальные работники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Выставка поделок из овощей и цветочных букетов «Дары осени»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 xml:space="preserve">Сентябрь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 (соц. службы), социальные работники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Проведение мастер классов (возможно в онлайн-формате)  « Букет из овощей и фруктов» , «Как накрыть праздничный стол» «Подарок бабушке» «От всего сердца»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424720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 w:rsidRPr="00424720">
              <w:rPr>
                <w:rFonts w:cs="Liberation Serif"/>
                <w:sz w:val="24"/>
                <w:szCs w:val="24"/>
              </w:rPr>
              <w:t>специалисты по социальной работе</w:t>
            </w:r>
            <w:r>
              <w:rPr>
                <w:rFonts w:cs="Liberation Serif"/>
                <w:sz w:val="24"/>
                <w:szCs w:val="24"/>
              </w:rPr>
              <w:t xml:space="preserve"> ОССО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BE2D20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Оказание социальных услуг Мобильной бригадой, совместно с соц. работниками Центра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BE2D20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Тугулымский ГО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C62EA" w:rsidRPr="00BE2D20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Заведующий ОССО, совместно с заведующими отделений надомного обслуживания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864B81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Акция «твори добро», оказание бесплатно по одной социально бытовой услуге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tabs>
                <w:tab w:val="left" w:pos="360"/>
              </w:tabs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Тугулымский ГО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864B81" w:rsidRDefault="00FC62EA" w:rsidP="00864B81">
            <w:r>
              <w:rPr>
                <w:rFonts w:cs="Liberation Serif"/>
                <w:sz w:val="24"/>
                <w:szCs w:val="24"/>
              </w:rPr>
              <w:t>заведующие отделений (соц. службы), социальные работники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45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3327EC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Консультирование получателей СУ по вопросам социального обслуживания в рамках работы «горячей линии», при личном визите.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Тугулымский ГО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3327EC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3327EC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Привлечение специалистов ПФ РФ, ОМВД, УСП, МФЦ для консультаций по предоставляемым услугам, а также для лекций по интересующим вопросам (возможно в он-лайн формате)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 w:rsidP="00A532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Август, сентябрь,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 w:rsidP="00A532E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Тугулымский ГО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3327EC" w:rsidRDefault="00FC62EA" w:rsidP="00A532EC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Заведующие отделений</w:t>
            </w:r>
          </w:p>
        </w:tc>
      </w:tr>
      <w:tr w:rsidR="00FC62EA">
        <w:trPr>
          <w:jc w:val="center"/>
        </w:trPr>
        <w:tc>
          <w:tcPr>
            <w:tcW w:w="1540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Освещение в СМИ и в информационно-телекоммуникационной сети Интернет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247639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Анонсирование и освещение намеченных мероприятий к Месячнику на официальном сайте ГАУ «КЦСОН Тугулымского района»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247639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Программист</w:t>
            </w:r>
          </w:p>
        </w:tc>
      </w:tr>
      <w:tr w:rsidR="00FC62EA">
        <w:trPr>
          <w:jc w:val="center"/>
        </w:trPr>
        <w:tc>
          <w:tcPr>
            <w:tcW w:w="9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pStyle w:val="ListParagraph"/>
              <w:numPr>
                <w:ilvl w:val="0"/>
                <w:numId w:val="1"/>
              </w:numPr>
              <w:ind w:left="0" w:firstLine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5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BE2D20" w:rsidRDefault="00FC62EA">
            <w:pPr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Размещение видео и фотоматериалов о проведенных мероприятиях на странице «Школы пожилого возраста» сайт Одноклассники.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Август, октябрь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Default="00FC62E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ГАУ «КЦСОН Тугулымского района»</w:t>
            </w:r>
          </w:p>
        </w:tc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C62EA" w:rsidRPr="00BE2D20" w:rsidRDefault="00FC62EA">
            <w:pPr>
              <w:jc w:val="center"/>
              <w:rPr>
                <w:rFonts w:cs="Liberation Serif"/>
                <w:sz w:val="24"/>
                <w:szCs w:val="24"/>
              </w:rPr>
            </w:pPr>
            <w:r>
              <w:rPr>
                <w:rFonts w:cs="Liberation Serif"/>
                <w:sz w:val="24"/>
                <w:szCs w:val="24"/>
              </w:rPr>
              <w:t>Специалисты по социальной работе</w:t>
            </w:r>
          </w:p>
        </w:tc>
      </w:tr>
    </w:tbl>
    <w:p w:rsidR="00FC62EA" w:rsidRDefault="00FC62EA">
      <w:pPr>
        <w:rPr>
          <w:sz w:val="24"/>
          <w:szCs w:val="24"/>
        </w:rPr>
      </w:pPr>
    </w:p>
    <w:p w:rsidR="00FC62EA" w:rsidRDefault="00FC62EA">
      <w:pPr>
        <w:rPr>
          <w:sz w:val="24"/>
          <w:szCs w:val="24"/>
        </w:rPr>
      </w:pPr>
      <w:r>
        <w:rPr>
          <w:sz w:val="24"/>
          <w:szCs w:val="24"/>
        </w:rPr>
        <w:t>Директор ГАУ «КЦСОН Тугулымского района»              Е.Л.Мухамидзярова</w:t>
      </w:r>
    </w:p>
    <w:p w:rsidR="00FC62EA" w:rsidRDefault="00FC62EA">
      <w:pPr>
        <w:rPr>
          <w:sz w:val="24"/>
          <w:szCs w:val="24"/>
        </w:rPr>
      </w:pPr>
    </w:p>
    <w:p w:rsidR="00FC62EA" w:rsidRPr="00E647A1" w:rsidRDefault="00FC62EA">
      <w:pPr>
        <w:rPr>
          <w:sz w:val="16"/>
          <w:szCs w:val="16"/>
        </w:rPr>
      </w:pPr>
    </w:p>
    <w:sectPr w:rsidR="00FC62EA" w:rsidRPr="00E647A1" w:rsidSect="00C1217D">
      <w:headerReference w:type="default" r:id="rId7"/>
      <w:pgSz w:w="16838" w:h="11906" w:orient="landscape"/>
      <w:pgMar w:top="1418" w:right="1134" w:bottom="567" w:left="1134" w:header="709" w:footer="709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62EA" w:rsidRDefault="00FC62EA">
      <w:r>
        <w:separator/>
      </w:r>
    </w:p>
  </w:endnote>
  <w:endnote w:type="continuationSeparator" w:id="1">
    <w:p w:rsidR="00FC62EA" w:rsidRDefault="00FC62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62EA" w:rsidRDefault="00FC62EA">
      <w:r>
        <w:rPr>
          <w:color w:val="000000"/>
        </w:rPr>
        <w:separator/>
      </w:r>
    </w:p>
  </w:footnote>
  <w:footnote w:type="continuationSeparator" w:id="1">
    <w:p w:rsidR="00FC62EA" w:rsidRDefault="00FC62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2EA" w:rsidRDefault="00FC62EA">
    <w:pPr>
      <w:pStyle w:val="Header"/>
      <w:jc w:val="center"/>
    </w:pPr>
    <w:fldSimple w:instr=" PAGE ">
      <w:r>
        <w:rPr>
          <w:noProof/>
        </w:rPr>
        <w:t>3</w:t>
      </w:r>
    </w:fldSimple>
  </w:p>
  <w:p w:rsidR="00FC62EA" w:rsidRDefault="00FC62E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7BEA82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CD8AF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5F6062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B6AA0D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A6F4562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52C0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780BA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268B1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06876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4C809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21526DFA"/>
    <w:multiLevelType w:val="multilevel"/>
    <w:tmpl w:val="ADF4F30C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3D67"/>
    <w:rsid w:val="000C4B84"/>
    <w:rsid w:val="00247639"/>
    <w:rsid w:val="003327EC"/>
    <w:rsid w:val="003B6B9D"/>
    <w:rsid w:val="00424720"/>
    <w:rsid w:val="004B36AD"/>
    <w:rsid w:val="005604A8"/>
    <w:rsid w:val="005F4C30"/>
    <w:rsid w:val="00683D67"/>
    <w:rsid w:val="0068565E"/>
    <w:rsid w:val="00704BA9"/>
    <w:rsid w:val="00753FA3"/>
    <w:rsid w:val="007B261D"/>
    <w:rsid w:val="007D4595"/>
    <w:rsid w:val="00864B81"/>
    <w:rsid w:val="00896907"/>
    <w:rsid w:val="008A410A"/>
    <w:rsid w:val="008D66F5"/>
    <w:rsid w:val="00A532EC"/>
    <w:rsid w:val="00A85664"/>
    <w:rsid w:val="00AD5F5F"/>
    <w:rsid w:val="00B76D7F"/>
    <w:rsid w:val="00BA1EB8"/>
    <w:rsid w:val="00BE2D20"/>
    <w:rsid w:val="00C1217D"/>
    <w:rsid w:val="00C43728"/>
    <w:rsid w:val="00D078AC"/>
    <w:rsid w:val="00E3673D"/>
    <w:rsid w:val="00E647A1"/>
    <w:rsid w:val="00EA6902"/>
    <w:rsid w:val="00F410E6"/>
    <w:rsid w:val="00F46BEE"/>
    <w:rsid w:val="00F5295D"/>
    <w:rsid w:val="00FC6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217D"/>
    <w:pPr>
      <w:suppressAutoHyphens/>
      <w:autoSpaceDN w:val="0"/>
      <w:textAlignment w:val="baseline"/>
    </w:pPr>
    <w:rPr>
      <w:rFonts w:ascii="Times New Roman" w:hAnsi="Times New Roman"/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121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1217D"/>
    <w:pPr>
      <w:keepNext/>
      <w:keepLines/>
      <w:spacing w:before="200"/>
      <w:outlineLvl w:val="2"/>
    </w:pPr>
    <w:rPr>
      <w:rFonts w:ascii="Cambria" w:eastAsia="Times New Roman" w:hAnsi="Cambria"/>
      <w:b/>
      <w:bCs/>
      <w:color w:val="4F81BD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1217D"/>
    <w:pPr>
      <w:keepNext/>
      <w:jc w:val="center"/>
      <w:outlineLvl w:val="4"/>
    </w:pPr>
    <w:rPr>
      <w:rFonts w:eastAsia="Times New Roman"/>
      <w:b/>
      <w:szCs w:val="2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A410A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A410A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A410A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paragraph" w:customStyle="1" w:styleId="ConsPlusNormal">
    <w:name w:val="ConsPlusNormal"/>
    <w:uiPriority w:val="99"/>
    <w:rsid w:val="00C1217D"/>
    <w:pPr>
      <w:suppressAutoHyphens/>
      <w:autoSpaceDE w:val="0"/>
      <w:autoSpaceDN w:val="0"/>
      <w:textAlignment w:val="baseline"/>
    </w:pPr>
    <w:rPr>
      <w:rFonts w:ascii="Arial" w:hAnsi="Arial" w:cs="Arial"/>
      <w:sz w:val="20"/>
      <w:szCs w:val="20"/>
    </w:rPr>
  </w:style>
  <w:style w:type="paragraph" w:customStyle="1" w:styleId="1">
    <w:name w:val="Абзац списка1"/>
    <w:basedOn w:val="Normal"/>
    <w:uiPriority w:val="99"/>
    <w:rsid w:val="00C1217D"/>
    <w:pPr>
      <w:ind w:left="720"/>
    </w:pPr>
  </w:style>
  <w:style w:type="paragraph" w:customStyle="1" w:styleId="ConsPlusTitle">
    <w:name w:val="ConsPlusTitle"/>
    <w:uiPriority w:val="99"/>
    <w:rsid w:val="00C1217D"/>
    <w:pPr>
      <w:widowControl w:val="0"/>
      <w:suppressAutoHyphens/>
      <w:autoSpaceDE w:val="0"/>
      <w:autoSpaceDN w:val="0"/>
      <w:textAlignment w:val="baseline"/>
    </w:pPr>
    <w:rPr>
      <w:rFonts w:ascii="Times New Roman" w:eastAsia="Times New Roman" w:hAnsi="Times New Roman"/>
      <w:b/>
      <w:bCs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C1217D"/>
    <w:pPr>
      <w:jc w:val="both"/>
    </w:pPr>
    <w:rPr>
      <w:rFonts w:eastAsia="Times New Roman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A410A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">
    <w:name w:val="Основной текст Знак"/>
    <w:basedOn w:val="DefaultParagraphFont"/>
    <w:uiPriority w:val="99"/>
    <w:rsid w:val="00C1217D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0">
    <w:name w:val="Знак Знак Знак Знак Знак Знак Знак Знак Знак Знак Знак Знак Знак"/>
    <w:basedOn w:val="Normal"/>
    <w:uiPriority w:val="99"/>
    <w:rsid w:val="00C1217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1">
    <w:name w:val="Знак"/>
    <w:basedOn w:val="Normal"/>
    <w:uiPriority w:val="99"/>
    <w:rsid w:val="00C1217D"/>
    <w:pPr>
      <w:spacing w:after="160" w:line="240" w:lineRule="exact"/>
    </w:pPr>
    <w:rPr>
      <w:rFonts w:ascii="Verdana" w:eastAsia="Times New Roman" w:hAnsi="Verdana"/>
      <w:color w:val="000000"/>
      <w:lang w:val="en-US"/>
    </w:rPr>
  </w:style>
  <w:style w:type="paragraph" w:styleId="BodyTextIndent3">
    <w:name w:val="Body Text Indent 3"/>
    <w:basedOn w:val="Normal"/>
    <w:link w:val="BodyTextIndent3Char"/>
    <w:uiPriority w:val="99"/>
    <w:rsid w:val="00C1217D"/>
    <w:pPr>
      <w:ind w:firstLine="567"/>
      <w:jc w:val="both"/>
    </w:pPr>
    <w:rPr>
      <w:rFonts w:eastAsia="Times New Roman"/>
      <w:szCs w:val="20"/>
      <w:lang w:eastAsia="ru-RU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8A410A"/>
    <w:rPr>
      <w:rFonts w:ascii="Times New Roman" w:hAnsi="Times New Roman" w:cs="Times New Roman"/>
      <w:sz w:val="16"/>
      <w:szCs w:val="16"/>
      <w:lang w:eastAsia="en-US"/>
    </w:rPr>
  </w:style>
  <w:style w:type="character" w:customStyle="1" w:styleId="3">
    <w:name w:val="Основной текст с отступом 3 Знак"/>
    <w:basedOn w:val="DefaultParagraphFont"/>
    <w:uiPriority w:val="99"/>
    <w:rsid w:val="00C1217D"/>
    <w:rPr>
      <w:rFonts w:ascii="Times New Roman" w:hAnsi="Times New Rom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rsid w:val="00C1217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A410A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2">
    <w:name w:val="Верхний колонтитул Знак"/>
    <w:basedOn w:val="DefaultParagraphFont"/>
    <w:uiPriority w:val="99"/>
    <w:rsid w:val="00C1217D"/>
    <w:rPr>
      <w:rFonts w:ascii="Times New Roman" w:hAnsi="Times New Roman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rsid w:val="00C1217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A410A"/>
    <w:rPr>
      <w:rFonts w:ascii="Times New Roman" w:hAnsi="Times New Roman" w:cs="Times New Roman"/>
      <w:sz w:val="28"/>
      <w:szCs w:val="28"/>
      <w:lang w:eastAsia="en-US"/>
    </w:rPr>
  </w:style>
  <w:style w:type="character" w:customStyle="1" w:styleId="a3">
    <w:name w:val="Нижний колонтитул Знак"/>
    <w:basedOn w:val="DefaultParagraphFont"/>
    <w:uiPriority w:val="99"/>
    <w:rsid w:val="00C1217D"/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rsid w:val="00C121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A410A"/>
    <w:rPr>
      <w:rFonts w:ascii="Times New Roman" w:hAnsi="Times New Roman" w:cs="Times New Roman"/>
      <w:sz w:val="2"/>
      <w:lang w:eastAsia="en-US"/>
    </w:rPr>
  </w:style>
  <w:style w:type="character" w:customStyle="1" w:styleId="a4">
    <w:name w:val="Текст выноски Знак"/>
    <w:basedOn w:val="DefaultParagraphFont"/>
    <w:uiPriority w:val="99"/>
    <w:rsid w:val="00C1217D"/>
    <w:rPr>
      <w:rFonts w:ascii="Tahoma" w:hAnsi="Tahoma" w:cs="Tahoma"/>
      <w:sz w:val="16"/>
      <w:szCs w:val="16"/>
    </w:rPr>
  </w:style>
  <w:style w:type="character" w:customStyle="1" w:styleId="defaultdocbaseattributestylewithoutnowrap1">
    <w:name w:val="defaultdocbaseattributestylewithoutnowrap1"/>
    <w:basedOn w:val="DefaultParagraphFont"/>
    <w:uiPriority w:val="99"/>
    <w:rsid w:val="00C1217D"/>
    <w:rPr>
      <w:rFonts w:ascii="Tahoma" w:hAnsi="Tahoma" w:cs="Tahoma"/>
      <w:sz w:val="18"/>
      <w:szCs w:val="18"/>
    </w:rPr>
  </w:style>
  <w:style w:type="paragraph" w:styleId="ListParagraph">
    <w:name w:val="List Paragraph"/>
    <w:basedOn w:val="Normal"/>
    <w:uiPriority w:val="99"/>
    <w:qFormat/>
    <w:rsid w:val="00C1217D"/>
    <w:pPr>
      <w:ind w:left="720"/>
    </w:pPr>
  </w:style>
  <w:style w:type="character" w:customStyle="1" w:styleId="5">
    <w:name w:val="Заголовок 5 Знак"/>
    <w:basedOn w:val="DefaultParagraphFont"/>
    <w:uiPriority w:val="99"/>
    <w:rsid w:val="00C1217D"/>
    <w:rPr>
      <w:rFonts w:ascii="Times New Roman" w:hAnsi="Times New Roman" w:cs="Times New Roman"/>
      <w:b/>
      <w:sz w:val="20"/>
      <w:szCs w:val="20"/>
      <w:lang w:eastAsia="ru-RU"/>
    </w:rPr>
  </w:style>
  <w:style w:type="character" w:styleId="Strong">
    <w:name w:val="Strong"/>
    <w:basedOn w:val="DefaultParagraphFont"/>
    <w:uiPriority w:val="99"/>
    <w:qFormat/>
    <w:rsid w:val="00C1217D"/>
    <w:rPr>
      <w:rFonts w:cs="Times New Roman"/>
      <w:b/>
      <w:bCs/>
    </w:rPr>
  </w:style>
  <w:style w:type="character" w:customStyle="1" w:styleId="10">
    <w:name w:val="Заголовок 1 Знак"/>
    <w:basedOn w:val="DefaultParagraphFont"/>
    <w:uiPriority w:val="99"/>
    <w:rsid w:val="00C1217D"/>
    <w:rPr>
      <w:rFonts w:ascii="Cambria" w:hAnsi="Cambria" w:cs="Times New Roman"/>
      <w:b/>
      <w:bCs/>
      <w:color w:val="365F91"/>
      <w:sz w:val="28"/>
      <w:szCs w:val="28"/>
    </w:rPr>
  </w:style>
  <w:style w:type="character" w:styleId="Emphasis">
    <w:name w:val="Emphasis"/>
    <w:basedOn w:val="DefaultParagraphFont"/>
    <w:uiPriority w:val="99"/>
    <w:qFormat/>
    <w:rsid w:val="00C1217D"/>
    <w:rPr>
      <w:rFonts w:cs="Times New Roman"/>
      <w:i/>
      <w:iCs/>
    </w:rPr>
  </w:style>
  <w:style w:type="character" w:styleId="Hyperlink">
    <w:name w:val="Hyperlink"/>
    <w:basedOn w:val="DefaultParagraphFont"/>
    <w:uiPriority w:val="99"/>
    <w:rsid w:val="00C1217D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C1217D"/>
    <w:pPr>
      <w:suppressAutoHyphens/>
      <w:autoSpaceDN w:val="0"/>
      <w:textAlignment w:val="baseline"/>
    </w:pPr>
    <w:rPr>
      <w:rFonts w:eastAsia="Times New Roman"/>
      <w:lang w:eastAsia="en-US"/>
    </w:rPr>
  </w:style>
  <w:style w:type="paragraph" w:customStyle="1" w:styleId="Normal1">
    <w:name w:val="Normal1"/>
    <w:uiPriority w:val="99"/>
    <w:rsid w:val="00C1217D"/>
    <w:pPr>
      <w:suppressAutoHyphens/>
      <w:autoSpaceDN w:val="0"/>
      <w:textAlignment w:val="baseline"/>
    </w:pPr>
    <w:rPr>
      <w:rFonts w:ascii="Times New Roman" w:hAnsi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rsid w:val="00C1217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C121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A410A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a5">
    <w:name w:val="Текст примечания Знак"/>
    <w:basedOn w:val="DefaultParagraphFont"/>
    <w:uiPriority w:val="99"/>
    <w:rsid w:val="00C1217D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C121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A410A"/>
    <w:rPr>
      <w:b/>
      <w:bCs/>
    </w:rPr>
  </w:style>
  <w:style w:type="character" w:customStyle="1" w:styleId="a6">
    <w:name w:val="Тема примечания Знак"/>
    <w:basedOn w:val="a5"/>
    <w:uiPriority w:val="99"/>
    <w:rsid w:val="00C1217D"/>
    <w:rPr>
      <w:b/>
      <w:bCs/>
    </w:rPr>
  </w:style>
  <w:style w:type="character" w:customStyle="1" w:styleId="30">
    <w:name w:val="Заголовок 3 Знак"/>
    <w:basedOn w:val="DefaultParagraphFont"/>
    <w:uiPriority w:val="99"/>
    <w:rsid w:val="00C1217D"/>
    <w:rPr>
      <w:rFonts w:ascii="Cambria" w:hAnsi="Cambria" w:cs="Times New Roman"/>
      <w:b/>
      <w:bCs/>
      <w:color w:val="4F81BD"/>
      <w:sz w:val="28"/>
      <w:szCs w:val="28"/>
    </w:rPr>
  </w:style>
  <w:style w:type="character" w:customStyle="1" w:styleId="eph">
    <w:name w:val="_eph"/>
    <w:basedOn w:val="DefaultParagraphFont"/>
    <w:uiPriority w:val="99"/>
    <w:rsid w:val="00C1217D"/>
    <w:rPr>
      <w:rFonts w:cs="Times New Roman"/>
    </w:rPr>
  </w:style>
  <w:style w:type="paragraph" w:customStyle="1" w:styleId="a7">
    <w:name w:val="Содержимое таблицы"/>
    <w:basedOn w:val="Normal"/>
    <w:uiPriority w:val="99"/>
    <w:rsid w:val="00C1217D"/>
    <w:pPr>
      <w:suppressLineNumbers/>
    </w:pPr>
    <w:rPr>
      <w:rFonts w:eastAsia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637</Words>
  <Characters>3631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subject/>
  <dc:creator>Бабенкова Н.П.</dc:creator>
  <cp:keywords/>
  <dc:description/>
  <cp:lastModifiedBy>Евгений</cp:lastModifiedBy>
  <cp:revision>2</cp:revision>
  <cp:lastPrinted>2021-05-13T05:58:00Z</cp:lastPrinted>
  <dcterms:created xsi:type="dcterms:W3CDTF">2021-08-26T06:40:00Z</dcterms:created>
  <dcterms:modified xsi:type="dcterms:W3CDTF">2021-08-26T06:40:00Z</dcterms:modified>
</cp:coreProperties>
</file>