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b/>
          <w:sz w:val="28"/>
          <w:szCs w:val="28"/>
        </w:rPr>
        <w:t xml:space="preserve">Комплексный центр социального обслуживания населения города </w:t>
      </w:r>
      <w:r w:rsidR="00293593">
        <w:rPr>
          <w:rFonts w:ascii="Liberation Serif" w:hAnsi="Liberation Serif" w:cs="Liberation Serif"/>
          <w:b/>
          <w:sz w:val="28"/>
          <w:szCs w:val="28"/>
        </w:rPr>
        <w:t>Краснотурьинска</w:t>
      </w:r>
      <w:r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01.01.2021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>
        <w:rPr>
          <w:rFonts w:ascii="Liberation Serif" w:hAnsi="Liberation Serif" w:cs="Liberation Serif"/>
          <w:sz w:val="28"/>
          <w:szCs w:val="28"/>
        </w:rPr>
        <w:t>автономного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>
        <w:rPr>
          <w:rFonts w:ascii="Liberation Serif" w:hAnsi="Liberation Serif" w:cs="Liberation Serif"/>
          <w:sz w:val="28"/>
          <w:szCs w:val="28"/>
        </w:rPr>
        <w:t xml:space="preserve">Комплексный центр социального обслуживания населения города </w:t>
      </w:r>
      <w:r w:rsidR="00293593">
        <w:rPr>
          <w:rFonts w:ascii="Liberation Serif" w:hAnsi="Liberation Serif" w:cs="Liberation Serif"/>
          <w:sz w:val="28"/>
          <w:szCs w:val="28"/>
        </w:rPr>
        <w:t>Краснотурьинска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>» по состоянию на 01.01.2021.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21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93593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36</cp:revision>
  <cp:lastPrinted>2021-06-25T11:00:00Z</cp:lastPrinted>
  <dcterms:created xsi:type="dcterms:W3CDTF">2015-12-29T07:44:00Z</dcterms:created>
  <dcterms:modified xsi:type="dcterms:W3CDTF">2021-06-25T11:01:00Z</dcterms:modified>
</cp:coreProperties>
</file>