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EC2" w:rsidRPr="0054035F" w:rsidRDefault="000C7A21" w:rsidP="00651EC2">
      <w:pPr>
        <w:spacing w:after="0"/>
        <w:jc w:val="center"/>
        <w:rPr>
          <w:rFonts w:ascii="Liberation Serif" w:hAnsi="Liberation Serif"/>
          <w:sz w:val="24"/>
          <w:szCs w:val="24"/>
        </w:rPr>
      </w:pPr>
      <w:proofErr w:type="spellStart"/>
      <w:r>
        <w:rPr>
          <w:rFonts w:ascii="Liberation Serif" w:hAnsi="Liberation Serif"/>
          <w:sz w:val="24"/>
          <w:szCs w:val="24"/>
        </w:rPr>
        <w:t>запретна</w:t>
      </w:r>
      <w:r w:rsidR="00651EC2" w:rsidRPr="0054035F">
        <w:rPr>
          <w:rFonts w:ascii="Liberation Serif" w:hAnsi="Liberation Serif"/>
          <w:sz w:val="24"/>
          <w:szCs w:val="24"/>
        </w:rPr>
        <w:t>МИНИСТЕРСТВО</w:t>
      </w:r>
      <w:proofErr w:type="spellEnd"/>
      <w:r w:rsidR="00651EC2" w:rsidRPr="0054035F">
        <w:rPr>
          <w:rFonts w:ascii="Liberation Serif" w:hAnsi="Liberation Serif"/>
          <w:sz w:val="24"/>
          <w:szCs w:val="24"/>
        </w:rPr>
        <w:t xml:space="preserve"> СОЦИЛЬНОЙ ПОЛИТИКИ</w:t>
      </w:r>
    </w:p>
    <w:p w:rsidR="00651EC2" w:rsidRPr="0054035F" w:rsidRDefault="00651EC2" w:rsidP="00651EC2">
      <w:pPr>
        <w:spacing w:after="0"/>
        <w:jc w:val="center"/>
        <w:rPr>
          <w:rFonts w:ascii="Liberation Serif" w:hAnsi="Liberation Serif"/>
          <w:sz w:val="24"/>
          <w:szCs w:val="24"/>
        </w:rPr>
      </w:pPr>
      <w:r w:rsidRPr="0054035F">
        <w:rPr>
          <w:rFonts w:ascii="Liberation Serif" w:hAnsi="Liberation Serif"/>
          <w:sz w:val="24"/>
          <w:szCs w:val="24"/>
        </w:rPr>
        <w:t xml:space="preserve"> СВЕРДЛОВСКОЙ ОБЛАСТИ </w:t>
      </w:r>
    </w:p>
    <w:p w:rsidR="00651EC2" w:rsidRPr="0054035F" w:rsidRDefault="00651EC2" w:rsidP="00651EC2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54035F">
        <w:rPr>
          <w:rFonts w:ascii="Liberation Serif" w:hAnsi="Liberation Serif"/>
          <w:b/>
          <w:sz w:val="24"/>
          <w:szCs w:val="24"/>
        </w:rPr>
        <w:t xml:space="preserve">Государственное автономное учреждение социального обслуживания Свердловской области </w:t>
      </w:r>
    </w:p>
    <w:p w:rsidR="00651EC2" w:rsidRPr="0054035F" w:rsidRDefault="00651EC2" w:rsidP="00651EC2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54035F">
        <w:rPr>
          <w:rFonts w:ascii="Liberation Serif" w:hAnsi="Liberation Serif"/>
          <w:b/>
          <w:sz w:val="24"/>
          <w:szCs w:val="24"/>
        </w:rPr>
        <w:t>«Реабилитационный центр для детей и подростков с ограниченными возможностями города Каменска-Уральского»</w:t>
      </w:r>
    </w:p>
    <w:p w:rsidR="00651EC2" w:rsidRPr="0054035F" w:rsidRDefault="00651EC2" w:rsidP="00651EC2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54035F">
        <w:rPr>
          <w:rFonts w:ascii="Liberation Serif" w:hAnsi="Liberation Serif"/>
          <w:b/>
          <w:sz w:val="24"/>
          <w:szCs w:val="24"/>
        </w:rPr>
        <w:t>(ГАУСО СО «РЦ города Каменска-Уральского»)</w:t>
      </w:r>
    </w:p>
    <w:p w:rsidR="00651EC2" w:rsidRPr="0054035F" w:rsidRDefault="00651EC2" w:rsidP="00651EC2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651EC2" w:rsidRPr="0054035F" w:rsidRDefault="00651EC2" w:rsidP="00651EC2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54035F">
        <w:rPr>
          <w:rFonts w:ascii="Liberation Serif" w:hAnsi="Liberation Serif"/>
          <w:b/>
          <w:sz w:val="24"/>
          <w:szCs w:val="24"/>
        </w:rPr>
        <w:t xml:space="preserve">ПРИКАЗ </w:t>
      </w:r>
    </w:p>
    <w:p w:rsidR="00651EC2" w:rsidRPr="0054035F" w:rsidRDefault="00651EC2" w:rsidP="00651EC2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651EC2" w:rsidRPr="0054035F" w:rsidRDefault="00651EC2" w:rsidP="00F47372">
      <w:pPr>
        <w:spacing w:after="0"/>
        <w:rPr>
          <w:rFonts w:ascii="Liberation Serif" w:hAnsi="Liberation Serif"/>
          <w:sz w:val="24"/>
          <w:szCs w:val="24"/>
        </w:rPr>
      </w:pPr>
      <w:r w:rsidRPr="0054035F">
        <w:rPr>
          <w:rFonts w:ascii="Liberation Serif" w:hAnsi="Liberation Serif"/>
          <w:sz w:val="24"/>
          <w:szCs w:val="24"/>
          <w:u w:val="single"/>
        </w:rPr>
        <w:t>«</w:t>
      </w:r>
      <w:r w:rsidR="00F47372" w:rsidRPr="0054035F">
        <w:rPr>
          <w:rFonts w:ascii="Liberation Serif" w:hAnsi="Liberation Serif"/>
          <w:sz w:val="24"/>
          <w:szCs w:val="24"/>
          <w:u w:val="single"/>
        </w:rPr>
        <w:t>25</w:t>
      </w:r>
      <w:r w:rsidRPr="0054035F">
        <w:rPr>
          <w:rFonts w:ascii="Liberation Serif" w:hAnsi="Liberation Serif"/>
          <w:sz w:val="24"/>
          <w:szCs w:val="24"/>
          <w:u w:val="single"/>
        </w:rPr>
        <w:t xml:space="preserve">» </w:t>
      </w:r>
      <w:r w:rsidR="00F47372" w:rsidRPr="0054035F">
        <w:rPr>
          <w:rFonts w:ascii="Liberation Serif" w:hAnsi="Liberation Serif"/>
          <w:sz w:val="24"/>
          <w:szCs w:val="24"/>
          <w:u w:val="single"/>
        </w:rPr>
        <w:t>мая 2021г</w:t>
      </w:r>
      <w:r w:rsidRPr="0054035F">
        <w:rPr>
          <w:rFonts w:ascii="Liberation Serif" w:hAnsi="Liberation Serif"/>
          <w:sz w:val="24"/>
          <w:szCs w:val="24"/>
        </w:rPr>
        <w:t xml:space="preserve">                                                               </w:t>
      </w:r>
      <w:r w:rsidR="00F47372" w:rsidRPr="0054035F">
        <w:rPr>
          <w:rFonts w:ascii="Liberation Serif" w:hAnsi="Liberation Serif"/>
          <w:sz w:val="24"/>
          <w:szCs w:val="24"/>
        </w:rPr>
        <w:t xml:space="preserve">                            </w:t>
      </w:r>
      <w:r w:rsidRPr="0054035F">
        <w:rPr>
          <w:rFonts w:ascii="Liberation Serif" w:hAnsi="Liberation Serif"/>
          <w:sz w:val="24"/>
          <w:szCs w:val="24"/>
        </w:rPr>
        <w:t xml:space="preserve">  № </w:t>
      </w:r>
      <w:r w:rsidRPr="0054035F">
        <w:rPr>
          <w:rFonts w:ascii="Liberation Serif" w:hAnsi="Liberation Serif"/>
          <w:sz w:val="24"/>
          <w:szCs w:val="24"/>
          <w:u w:val="single"/>
        </w:rPr>
        <w:t>_</w:t>
      </w:r>
      <w:r w:rsidR="00F47372" w:rsidRPr="0054035F">
        <w:rPr>
          <w:rFonts w:ascii="Liberation Serif" w:hAnsi="Liberation Serif"/>
          <w:sz w:val="24"/>
          <w:szCs w:val="24"/>
          <w:u w:val="single"/>
        </w:rPr>
        <w:t>93</w:t>
      </w:r>
      <w:r w:rsidRPr="0054035F">
        <w:rPr>
          <w:rFonts w:ascii="Liberation Serif" w:hAnsi="Liberation Serif"/>
          <w:sz w:val="24"/>
          <w:szCs w:val="24"/>
        </w:rPr>
        <w:t>_</w:t>
      </w:r>
    </w:p>
    <w:p w:rsidR="00651EC2" w:rsidRPr="0054035F" w:rsidRDefault="00651EC2" w:rsidP="00651EC2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54035F">
        <w:rPr>
          <w:rFonts w:ascii="Liberation Serif" w:hAnsi="Liberation Serif"/>
          <w:sz w:val="24"/>
          <w:szCs w:val="24"/>
        </w:rPr>
        <w:t>Каменск-Уральский</w:t>
      </w:r>
    </w:p>
    <w:p w:rsidR="00651EC2" w:rsidRPr="0054035F" w:rsidRDefault="00651EC2" w:rsidP="00651EC2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651EC2" w:rsidRPr="0054035F" w:rsidRDefault="00651EC2" w:rsidP="00651EC2">
      <w:pPr>
        <w:spacing w:after="0"/>
        <w:jc w:val="center"/>
        <w:rPr>
          <w:rFonts w:ascii="Liberation Serif" w:hAnsi="Liberation Serif"/>
          <w:b/>
          <w:bCs/>
          <w:sz w:val="24"/>
          <w:szCs w:val="24"/>
        </w:rPr>
      </w:pPr>
      <w:r w:rsidRPr="0054035F">
        <w:rPr>
          <w:rFonts w:ascii="Liberation Serif" w:hAnsi="Liberation Serif"/>
          <w:b/>
          <w:bCs/>
          <w:sz w:val="24"/>
          <w:szCs w:val="24"/>
        </w:rPr>
        <w:t xml:space="preserve">Об утверждении и введении в действие  документов направленных на  профилактику коррупционных правонарушений в ГАУСО СО </w:t>
      </w:r>
      <w:r w:rsidRPr="0054035F">
        <w:rPr>
          <w:rFonts w:ascii="Liberation Serif" w:hAnsi="Liberation Serif"/>
          <w:b/>
          <w:sz w:val="24"/>
          <w:szCs w:val="24"/>
        </w:rPr>
        <w:t>«РЦ города Каменска-Уральского»</w:t>
      </w:r>
    </w:p>
    <w:p w:rsidR="00651EC2" w:rsidRPr="0054035F" w:rsidRDefault="00651EC2" w:rsidP="00651EC2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651EC2" w:rsidRPr="0054035F" w:rsidRDefault="00651EC2" w:rsidP="00651EC2">
      <w:pPr>
        <w:tabs>
          <w:tab w:val="left" w:pos="567"/>
        </w:tabs>
        <w:spacing w:after="0"/>
        <w:jc w:val="both"/>
        <w:rPr>
          <w:rFonts w:ascii="Liberation Serif" w:hAnsi="Liberation Serif"/>
          <w:sz w:val="24"/>
          <w:szCs w:val="24"/>
        </w:rPr>
      </w:pPr>
      <w:r w:rsidRPr="0054035F">
        <w:rPr>
          <w:rFonts w:ascii="Liberation Serif" w:hAnsi="Liberation Serif"/>
          <w:sz w:val="24"/>
          <w:szCs w:val="24"/>
        </w:rPr>
        <w:tab/>
        <w:t>В целях обеспечения реализации Федерального закона от 25 декабря 2008 года № 273-ФЗ "О противодействии коррупции" и в целях организации работы по противодействию коррупции в учреждении</w:t>
      </w:r>
    </w:p>
    <w:p w:rsidR="00651EC2" w:rsidRPr="0054035F" w:rsidRDefault="00651EC2" w:rsidP="00651EC2">
      <w:pPr>
        <w:tabs>
          <w:tab w:val="left" w:pos="2835"/>
        </w:tabs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651EC2" w:rsidRPr="0054035F" w:rsidRDefault="00651EC2" w:rsidP="00651EC2">
      <w:pPr>
        <w:spacing w:after="0"/>
        <w:rPr>
          <w:rFonts w:ascii="Liberation Serif" w:hAnsi="Liberation Serif"/>
          <w:sz w:val="24"/>
          <w:szCs w:val="24"/>
        </w:rPr>
      </w:pPr>
      <w:r w:rsidRPr="0054035F">
        <w:rPr>
          <w:rFonts w:ascii="Liberation Serif" w:hAnsi="Liberation Serif"/>
          <w:sz w:val="24"/>
          <w:szCs w:val="24"/>
        </w:rPr>
        <w:t xml:space="preserve">п р и </w:t>
      </w:r>
      <w:proofErr w:type="gramStart"/>
      <w:r w:rsidRPr="0054035F">
        <w:rPr>
          <w:rFonts w:ascii="Liberation Serif" w:hAnsi="Liberation Serif"/>
          <w:sz w:val="24"/>
          <w:szCs w:val="24"/>
        </w:rPr>
        <w:t>к</w:t>
      </w:r>
      <w:proofErr w:type="gramEnd"/>
      <w:r w:rsidRPr="0054035F">
        <w:rPr>
          <w:rFonts w:ascii="Liberation Serif" w:hAnsi="Liberation Serif"/>
          <w:sz w:val="24"/>
          <w:szCs w:val="24"/>
        </w:rPr>
        <w:t xml:space="preserve"> а з ы в а ю:         </w:t>
      </w:r>
    </w:p>
    <w:p w:rsidR="00651EC2" w:rsidRPr="0054035F" w:rsidRDefault="00651EC2" w:rsidP="00651EC2">
      <w:pPr>
        <w:spacing w:after="0"/>
        <w:rPr>
          <w:rFonts w:ascii="Liberation Serif" w:hAnsi="Liberation Serif"/>
          <w:sz w:val="24"/>
          <w:szCs w:val="24"/>
        </w:rPr>
      </w:pPr>
      <w:r w:rsidRPr="0054035F">
        <w:rPr>
          <w:rFonts w:ascii="Liberation Serif" w:hAnsi="Liberation Serif"/>
          <w:sz w:val="24"/>
          <w:szCs w:val="24"/>
        </w:rPr>
        <w:t xml:space="preserve">  </w:t>
      </w:r>
    </w:p>
    <w:p w:rsidR="00651EC2" w:rsidRPr="0054035F" w:rsidRDefault="00651EC2" w:rsidP="00651EC2">
      <w:pPr>
        <w:pStyle w:val="a5"/>
        <w:numPr>
          <w:ilvl w:val="0"/>
          <w:numId w:val="8"/>
        </w:numPr>
        <w:spacing w:after="0"/>
        <w:ind w:hanging="720"/>
        <w:jc w:val="both"/>
        <w:rPr>
          <w:rFonts w:ascii="Liberation Serif" w:hAnsi="Liberation Serif"/>
          <w:sz w:val="24"/>
          <w:szCs w:val="24"/>
        </w:rPr>
      </w:pPr>
      <w:r w:rsidRPr="0054035F">
        <w:rPr>
          <w:rFonts w:ascii="Liberation Serif" w:hAnsi="Liberation Serif"/>
          <w:sz w:val="24"/>
          <w:szCs w:val="24"/>
        </w:rPr>
        <w:t>Утвердить и ввести в действие:</w:t>
      </w:r>
    </w:p>
    <w:p w:rsidR="00651EC2" w:rsidRPr="0054035F" w:rsidRDefault="00651EC2" w:rsidP="00651EC2">
      <w:pPr>
        <w:pStyle w:val="a5"/>
        <w:spacing w:after="0"/>
        <w:ind w:left="0"/>
        <w:jc w:val="both"/>
        <w:rPr>
          <w:rFonts w:ascii="Liberation Serif" w:hAnsi="Liberation Serif"/>
          <w:sz w:val="24"/>
          <w:szCs w:val="24"/>
        </w:rPr>
      </w:pPr>
      <w:r w:rsidRPr="0054035F">
        <w:rPr>
          <w:rFonts w:ascii="Liberation Serif" w:hAnsi="Liberation Serif"/>
          <w:sz w:val="24"/>
          <w:szCs w:val="24"/>
        </w:rPr>
        <w:t>- Антикоррупционную политику ГАУСО СО «РЦ города Каменска-Уральского»;</w:t>
      </w:r>
    </w:p>
    <w:p w:rsidR="00651EC2" w:rsidRPr="0054035F" w:rsidRDefault="00651EC2" w:rsidP="00651EC2">
      <w:pPr>
        <w:spacing w:after="0" w:line="276" w:lineRule="auto"/>
        <w:jc w:val="both"/>
        <w:rPr>
          <w:rFonts w:ascii="Liberation Serif" w:hAnsi="Liberation Serif"/>
          <w:sz w:val="24"/>
          <w:szCs w:val="24"/>
        </w:rPr>
      </w:pPr>
      <w:r w:rsidRPr="0054035F">
        <w:rPr>
          <w:rFonts w:ascii="Liberation Serif" w:hAnsi="Liberation Serif"/>
          <w:sz w:val="24"/>
          <w:szCs w:val="24"/>
        </w:rPr>
        <w:t>- Перечень должностей, исполнение должностных обязанностей по которым связано с коррупционными рисками;</w:t>
      </w:r>
    </w:p>
    <w:p w:rsidR="00651EC2" w:rsidRPr="0054035F" w:rsidRDefault="00651EC2" w:rsidP="00651EC2">
      <w:pPr>
        <w:spacing w:after="0" w:line="276" w:lineRule="auto"/>
        <w:jc w:val="both"/>
        <w:rPr>
          <w:rFonts w:ascii="Liberation Serif" w:hAnsi="Liberation Serif"/>
          <w:sz w:val="24"/>
          <w:szCs w:val="24"/>
        </w:rPr>
      </w:pPr>
      <w:r w:rsidRPr="0054035F">
        <w:rPr>
          <w:rFonts w:ascii="Liberation Serif" w:hAnsi="Liberation Serif"/>
          <w:sz w:val="24"/>
          <w:szCs w:val="24"/>
        </w:rPr>
        <w:t>- Порядок уведомления работодателя о фактах обращения в целях склонения к совершению коррупционного правонарушения и рассмотрения таких уведомлений;</w:t>
      </w:r>
    </w:p>
    <w:p w:rsidR="00651EC2" w:rsidRPr="0054035F" w:rsidRDefault="00651EC2" w:rsidP="00651EC2">
      <w:pPr>
        <w:spacing w:after="0" w:line="276" w:lineRule="auto"/>
        <w:jc w:val="both"/>
        <w:rPr>
          <w:rFonts w:ascii="Liberation Serif" w:hAnsi="Liberation Serif"/>
          <w:sz w:val="24"/>
          <w:szCs w:val="24"/>
        </w:rPr>
      </w:pPr>
      <w:r w:rsidRPr="0054035F">
        <w:rPr>
          <w:rFonts w:ascii="Liberation Serif" w:hAnsi="Liberation Serif"/>
          <w:sz w:val="24"/>
          <w:szCs w:val="24"/>
        </w:rPr>
        <w:t>- Порядок проведения оценки коррупционных рисков учреждения;</w:t>
      </w:r>
    </w:p>
    <w:p w:rsidR="00651EC2" w:rsidRPr="0054035F" w:rsidRDefault="00651EC2" w:rsidP="00651EC2">
      <w:pPr>
        <w:spacing w:after="0" w:line="276" w:lineRule="auto"/>
        <w:jc w:val="both"/>
        <w:rPr>
          <w:rFonts w:ascii="Liberation Serif" w:hAnsi="Liberation Serif"/>
          <w:sz w:val="24"/>
          <w:szCs w:val="24"/>
        </w:rPr>
      </w:pPr>
      <w:r w:rsidRPr="0054035F">
        <w:rPr>
          <w:rFonts w:ascii="Liberation Serif" w:hAnsi="Liberation Serif"/>
          <w:sz w:val="24"/>
          <w:szCs w:val="24"/>
        </w:rPr>
        <w:t>- План по минимизации коррупционных рисков учреждения;</w:t>
      </w:r>
    </w:p>
    <w:p w:rsidR="00651EC2" w:rsidRPr="0054035F" w:rsidRDefault="00651EC2" w:rsidP="00651EC2">
      <w:pPr>
        <w:spacing w:after="0" w:line="276" w:lineRule="auto"/>
        <w:jc w:val="both"/>
        <w:rPr>
          <w:rFonts w:ascii="Liberation Serif" w:hAnsi="Liberation Serif"/>
          <w:sz w:val="24"/>
          <w:szCs w:val="24"/>
        </w:rPr>
      </w:pPr>
      <w:r w:rsidRPr="0054035F">
        <w:rPr>
          <w:rFonts w:ascii="Liberation Serif" w:hAnsi="Liberation Serif"/>
          <w:sz w:val="24"/>
          <w:szCs w:val="24"/>
        </w:rPr>
        <w:t>- Положение о предотвращении и урегулировании конфликта интересов в учреждении;</w:t>
      </w:r>
    </w:p>
    <w:p w:rsidR="00651EC2" w:rsidRPr="0054035F" w:rsidRDefault="00651EC2" w:rsidP="00651EC2">
      <w:pPr>
        <w:spacing w:after="0" w:line="276" w:lineRule="auto"/>
        <w:jc w:val="both"/>
        <w:rPr>
          <w:rFonts w:ascii="Liberation Serif" w:hAnsi="Liberation Serif"/>
          <w:sz w:val="24"/>
          <w:szCs w:val="24"/>
        </w:rPr>
      </w:pPr>
      <w:r w:rsidRPr="0054035F">
        <w:rPr>
          <w:rFonts w:ascii="Liberation Serif" w:hAnsi="Liberation Serif"/>
          <w:sz w:val="24"/>
          <w:szCs w:val="24"/>
        </w:rPr>
        <w:t>- Правила обмена деловыми подарками и знаками делового гостеприимства в учреждении;</w:t>
      </w:r>
    </w:p>
    <w:p w:rsidR="00651EC2" w:rsidRPr="0054035F" w:rsidRDefault="00651EC2" w:rsidP="00651EC2">
      <w:pPr>
        <w:spacing w:after="0" w:line="276" w:lineRule="auto"/>
        <w:jc w:val="both"/>
        <w:rPr>
          <w:rFonts w:ascii="Liberation Serif" w:hAnsi="Liberation Serif"/>
          <w:sz w:val="24"/>
          <w:szCs w:val="24"/>
        </w:rPr>
      </w:pPr>
      <w:r w:rsidRPr="0054035F">
        <w:rPr>
          <w:rFonts w:ascii="Liberation Serif" w:hAnsi="Liberation Serif"/>
          <w:sz w:val="24"/>
          <w:szCs w:val="24"/>
        </w:rPr>
        <w:t>- Кодекс этики и служебного поведения</w:t>
      </w:r>
    </w:p>
    <w:p w:rsidR="00651EC2" w:rsidRPr="0054035F" w:rsidRDefault="00651EC2" w:rsidP="00651EC2">
      <w:pPr>
        <w:pStyle w:val="a5"/>
        <w:numPr>
          <w:ilvl w:val="0"/>
          <w:numId w:val="7"/>
        </w:numPr>
        <w:autoSpaceDN w:val="0"/>
        <w:spacing w:after="0"/>
        <w:ind w:left="0" w:firstLine="851"/>
        <w:jc w:val="both"/>
        <w:rPr>
          <w:rFonts w:ascii="Liberation Serif" w:hAnsi="Liberation Serif"/>
          <w:sz w:val="24"/>
          <w:szCs w:val="24"/>
        </w:rPr>
      </w:pPr>
      <w:r w:rsidRPr="0054035F">
        <w:rPr>
          <w:rFonts w:ascii="Liberation Serif" w:hAnsi="Liberation Serif"/>
          <w:sz w:val="24"/>
          <w:szCs w:val="24"/>
        </w:rPr>
        <w:t>Ответственному за организацию работы по профилактике коррупционных правонарушений, Нескреба Г.А. ознакомить сотрудников ГАУ</w:t>
      </w:r>
      <w:r w:rsidR="00F47372" w:rsidRPr="0054035F">
        <w:rPr>
          <w:rFonts w:ascii="Liberation Serif" w:hAnsi="Liberation Serif"/>
          <w:sz w:val="24"/>
          <w:szCs w:val="24"/>
        </w:rPr>
        <w:t>СО СО</w:t>
      </w:r>
      <w:r w:rsidRPr="0054035F">
        <w:rPr>
          <w:rFonts w:ascii="Liberation Serif" w:hAnsi="Liberation Serif"/>
          <w:sz w:val="24"/>
          <w:szCs w:val="24"/>
        </w:rPr>
        <w:t xml:space="preserve"> «РЦ г</w:t>
      </w:r>
      <w:r w:rsidR="00F47372" w:rsidRPr="0054035F">
        <w:rPr>
          <w:rFonts w:ascii="Liberation Serif" w:hAnsi="Liberation Serif"/>
          <w:sz w:val="24"/>
          <w:szCs w:val="24"/>
        </w:rPr>
        <w:t>орода</w:t>
      </w:r>
      <w:r w:rsidRPr="0054035F">
        <w:rPr>
          <w:rFonts w:ascii="Liberation Serif" w:hAnsi="Liberation Serif"/>
          <w:sz w:val="24"/>
          <w:szCs w:val="24"/>
        </w:rPr>
        <w:t xml:space="preserve"> Каменска -</w:t>
      </w:r>
      <w:r w:rsidR="00F47372" w:rsidRPr="0054035F">
        <w:rPr>
          <w:rFonts w:ascii="Liberation Serif" w:hAnsi="Liberation Serif"/>
          <w:sz w:val="24"/>
          <w:szCs w:val="24"/>
        </w:rPr>
        <w:t xml:space="preserve"> </w:t>
      </w:r>
      <w:r w:rsidRPr="0054035F">
        <w:rPr>
          <w:rFonts w:ascii="Liberation Serif" w:hAnsi="Liberation Serif"/>
          <w:sz w:val="24"/>
          <w:szCs w:val="24"/>
        </w:rPr>
        <w:t>Уральского» с документами, направленными на профилактику коррупционных нарушений на общем собрании коллектива.</w:t>
      </w:r>
    </w:p>
    <w:p w:rsidR="00651EC2" w:rsidRPr="0054035F" w:rsidRDefault="00651EC2" w:rsidP="00651EC2">
      <w:pPr>
        <w:pStyle w:val="a5"/>
        <w:numPr>
          <w:ilvl w:val="0"/>
          <w:numId w:val="7"/>
        </w:numPr>
        <w:autoSpaceDN w:val="0"/>
        <w:spacing w:after="0"/>
        <w:ind w:left="0" w:firstLine="851"/>
        <w:jc w:val="both"/>
        <w:rPr>
          <w:rFonts w:ascii="Liberation Serif" w:hAnsi="Liberation Serif"/>
          <w:sz w:val="24"/>
          <w:szCs w:val="24"/>
        </w:rPr>
      </w:pPr>
      <w:r w:rsidRPr="0054035F">
        <w:rPr>
          <w:rFonts w:ascii="Liberation Serif" w:hAnsi="Liberation Serif"/>
          <w:sz w:val="24"/>
          <w:szCs w:val="24"/>
        </w:rPr>
        <w:t>Контроль за исполнением настоящего приказа оставляю за собой.</w:t>
      </w:r>
    </w:p>
    <w:p w:rsidR="00651EC2" w:rsidRPr="0054035F" w:rsidRDefault="00651EC2" w:rsidP="00651EC2">
      <w:pPr>
        <w:spacing w:after="0"/>
        <w:rPr>
          <w:rFonts w:ascii="Liberation Serif" w:hAnsi="Liberation Serif"/>
          <w:sz w:val="24"/>
          <w:szCs w:val="24"/>
        </w:rPr>
      </w:pPr>
    </w:p>
    <w:p w:rsidR="00651EC2" w:rsidRPr="0054035F" w:rsidRDefault="00651EC2" w:rsidP="00651EC2">
      <w:pPr>
        <w:spacing w:after="0"/>
        <w:rPr>
          <w:rFonts w:ascii="Liberation Serif" w:hAnsi="Liberation Serif"/>
          <w:sz w:val="24"/>
          <w:szCs w:val="24"/>
        </w:rPr>
      </w:pPr>
    </w:p>
    <w:p w:rsidR="00651EC2" w:rsidRPr="0054035F" w:rsidRDefault="00651EC2" w:rsidP="00651EC2">
      <w:pPr>
        <w:spacing w:after="0"/>
        <w:rPr>
          <w:rFonts w:ascii="Liberation Serif" w:hAnsi="Liberation Serif"/>
          <w:sz w:val="24"/>
          <w:szCs w:val="24"/>
        </w:rPr>
      </w:pPr>
      <w:r w:rsidRPr="0054035F">
        <w:rPr>
          <w:rFonts w:ascii="Liberation Serif" w:hAnsi="Liberation Serif"/>
          <w:sz w:val="24"/>
          <w:szCs w:val="24"/>
        </w:rPr>
        <w:t xml:space="preserve">Директор </w:t>
      </w:r>
      <w:r w:rsidRPr="0054035F">
        <w:rPr>
          <w:rFonts w:ascii="Liberation Serif" w:hAnsi="Liberation Serif"/>
          <w:sz w:val="24"/>
          <w:szCs w:val="24"/>
        </w:rPr>
        <w:tab/>
      </w:r>
      <w:r w:rsidRPr="0054035F">
        <w:rPr>
          <w:rFonts w:ascii="Liberation Serif" w:hAnsi="Liberation Serif"/>
          <w:sz w:val="24"/>
          <w:szCs w:val="24"/>
        </w:rPr>
        <w:tab/>
      </w:r>
      <w:r w:rsidRPr="0054035F">
        <w:rPr>
          <w:rFonts w:ascii="Liberation Serif" w:hAnsi="Liberation Serif"/>
          <w:sz w:val="24"/>
          <w:szCs w:val="24"/>
        </w:rPr>
        <w:tab/>
      </w:r>
      <w:r w:rsidRPr="0054035F">
        <w:rPr>
          <w:rFonts w:ascii="Liberation Serif" w:hAnsi="Liberation Serif"/>
          <w:sz w:val="24"/>
          <w:szCs w:val="24"/>
        </w:rPr>
        <w:tab/>
      </w:r>
      <w:r w:rsidRPr="0054035F">
        <w:rPr>
          <w:rFonts w:ascii="Liberation Serif" w:hAnsi="Liberation Serif"/>
          <w:sz w:val="24"/>
          <w:szCs w:val="24"/>
        </w:rPr>
        <w:tab/>
        <w:t xml:space="preserve">                    </w:t>
      </w:r>
      <w:r w:rsidRPr="0054035F">
        <w:rPr>
          <w:rFonts w:ascii="Liberation Serif" w:hAnsi="Liberation Serif"/>
          <w:sz w:val="24"/>
          <w:szCs w:val="24"/>
        </w:rPr>
        <w:tab/>
        <w:t xml:space="preserve">            Е.Ю. Ячменева</w:t>
      </w:r>
    </w:p>
    <w:p w:rsidR="00651EC2" w:rsidRPr="0054035F" w:rsidRDefault="00651EC2" w:rsidP="00651EC2">
      <w:pPr>
        <w:spacing w:after="0"/>
        <w:rPr>
          <w:rFonts w:ascii="Liberation Serif" w:hAnsi="Liberation Serif"/>
          <w:sz w:val="24"/>
          <w:szCs w:val="24"/>
        </w:rPr>
      </w:pPr>
    </w:p>
    <w:p w:rsidR="00651EC2" w:rsidRPr="0054035F" w:rsidRDefault="00651EC2" w:rsidP="00651EC2">
      <w:pPr>
        <w:spacing w:after="0"/>
        <w:rPr>
          <w:rFonts w:ascii="Liberation Serif" w:hAnsi="Liberation Serif"/>
          <w:sz w:val="24"/>
          <w:szCs w:val="24"/>
        </w:rPr>
      </w:pPr>
      <w:r w:rsidRPr="0054035F">
        <w:rPr>
          <w:rFonts w:ascii="Liberation Serif" w:hAnsi="Liberation Serif"/>
          <w:sz w:val="24"/>
          <w:szCs w:val="24"/>
        </w:rPr>
        <w:t>СОГЛАСОВАНО:</w:t>
      </w:r>
    </w:p>
    <w:p w:rsidR="00651EC2" w:rsidRPr="0054035F" w:rsidRDefault="00651EC2" w:rsidP="00651EC2">
      <w:pPr>
        <w:spacing w:after="0"/>
        <w:rPr>
          <w:rFonts w:ascii="Liberation Serif" w:hAnsi="Liberation Serif"/>
          <w:sz w:val="24"/>
          <w:szCs w:val="24"/>
        </w:rPr>
      </w:pPr>
    </w:p>
    <w:p w:rsidR="00651EC2" w:rsidRPr="0054035F" w:rsidRDefault="00651EC2" w:rsidP="00651EC2">
      <w:pPr>
        <w:spacing w:after="0"/>
        <w:rPr>
          <w:rFonts w:ascii="Liberation Serif" w:hAnsi="Liberation Serif"/>
          <w:sz w:val="24"/>
          <w:szCs w:val="24"/>
        </w:rPr>
      </w:pPr>
      <w:r w:rsidRPr="0054035F">
        <w:rPr>
          <w:rFonts w:ascii="Liberation Serif" w:hAnsi="Liberation Serif"/>
          <w:sz w:val="24"/>
          <w:szCs w:val="24"/>
        </w:rPr>
        <w:t xml:space="preserve">Юрисконсульт                                                                     </w:t>
      </w:r>
      <w:r w:rsidR="00BD3A0F">
        <w:rPr>
          <w:rFonts w:ascii="Liberation Serif" w:hAnsi="Liberation Serif"/>
          <w:sz w:val="24"/>
          <w:szCs w:val="24"/>
        </w:rPr>
        <w:t xml:space="preserve">              </w:t>
      </w:r>
      <w:r w:rsidRPr="0054035F">
        <w:rPr>
          <w:rFonts w:ascii="Liberation Serif" w:hAnsi="Liberation Serif"/>
          <w:sz w:val="24"/>
          <w:szCs w:val="24"/>
        </w:rPr>
        <w:t>Г.А. Нескреба</w:t>
      </w:r>
    </w:p>
    <w:p w:rsidR="00651EC2" w:rsidRPr="0054035F" w:rsidRDefault="00651EC2" w:rsidP="00BD3A0F">
      <w:pPr>
        <w:pStyle w:val="a3"/>
        <w:spacing w:before="0" w:beforeAutospacing="0" w:after="0" w:afterAutospacing="0" w:line="276" w:lineRule="auto"/>
        <w:rPr>
          <w:rStyle w:val="a4"/>
          <w:rFonts w:ascii="Liberation Serif" w:hAnsi="Liberation Serif"/>
          <w:b w:val="0"/>
        </w:rPr>
      </w:pPr>
    </w:p>
    <w:tbl>
      <w:tblPr>
        <w:tblpPr w:leftFromText="180" w:rightFromText="180" w:vertAnchor="page" w:horzAnchor="margin" w:tblpY="1085"/>
        <w:tblW w:w="4654" w:type="pct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5503"/>
        <w:gridCol w:w="3205"/>
      </w:tblGrid>
      <w:tr w:rsidR="00651EC2" w:rsidRPr="0054035F" w:rsidTr="00BD3A0F">
        <w:trPr>
          <w:trHeight w:val="3588"/>
        </w:trPr>
        <w:tc>
          <w:tcPr>
            <w:tcW w:w="3160" w:type="pct"/>
            <w:vAlign w:val="center"/>
            <w:hideMark/>
          </w:tcPr>
          <w:p w:rsidR="00651EC2" w:rsidRPr="0054035F" w:rsidRDefault="00651EC2" w:rsidP="00B75F0A">
            <w:pPr>
              <w:pStyle w:val="align-center"/>
              <w:spacing w:after="0"/>
              <w:rPr>
                <w:rFonts w:ascii="Liberation Serif" w:hAnsi="Liberation Serif"/>
              </w:rPr>
            </w:pPr>
            <w:r w:rsidRPr="0054035F">
              <w:rPr>
                <w:rFonts w:ascii="Liberation Serif" w:hAnsi="Liberation Serif"/>
              </w:rPr>
              <w:lastRenderedPageBreak/>
              <w:t xml:space="preserve">Министерство социальной политики </w:t>
            </w:r>
          </w:p>
          <w:p w:rsidR="00651EC2" w:rsidRPr="0054035F" w:rsidRDefault="00651EC2" w:rsidP="00B75F0A">
            <w:pPr>
              <w:pStyle w:val="align-center"/>
              <w:spacing w:after="0"/>
              <w:rPr>
                <w:rFonts w:ascii="Liberation Serif" w:hAnsi="Liberation Serif"/>
              </w:rPr>
            </w:pPr>
            <w:r w:rsidRPr="0054035F">
              <w:rPr>
                <w:rFonts w:ascii="Liberation Serif" w:hAnsi="Liberation Serif"/>
              </w:rPr>
              <w:t>Свердловской области</w:t>
            </w:r>
          </w:p>
          <w:p w:rsidR="00651EC2" w:rsidRPr="0054035F" w:rsidRDefault="00651EC2" w:rsidP="00B75F0A">
            <w:pPr>
              <w:pStyle w:val="align-center"/>
              <w:spacing w:after="0"/>
              <w:rPr>
                <w:rFonts w:ascii="Liberation Serif" w:hAnsi="Liberation Serif"/>
              </w:rPr>
            </w:pPr>
          </w:p>
          <w:p w:rsidR="00651EC2" w:rsidRPr="0054035F" w:rsidRDefault="00651EC2" w:rsidP="00B75F0A">
            <w:pPr>
              <w:pStyle w:val="align-center"/>
              <w:spacing w:after="0"/>
              <w:rPr>
                <w:rFonts w:ascii="Liberation Serif" w:hAnsi="Liberation Serif"/>
              </w:rPr>
            </w:pPr>
            <w:r w:rsidRPr="0054035F">
              <w:rPr>
                <w:rFonts w:ascii="Liberation Serif" w:hAnsi="Liberation Serif"/>
              </w:rPr>
              <w:t xml:space="preserve">Государственное автономное учреждение социального </w:t>
            </w:r>
          </w:p>
          <w:p w:rsidR="00651EC2" w:rsidRPr="0054035F" w:rsidRDefault="00651EC2" w:rsidP="00B75F0A">
            <w:pPr>
              <w:pStyle w:val="align-center"/>
              <w:spacing w:after="0"/>
              <w:rPr>
                <w:rFonts w:ascii="Liberation Serif" w:hAnsi="Liberation Serif"/>
              </w:rPr>
            </w:pPr>
            <w:r w:rsidRPr="0054035F">
              <w:rPr>
                <w:rFonts w:ascii="Liberation Serif" w:hAnsi="Liberation Serif"/>
              </w:rPr>
              <w:t xml:space="preserve">обслуживания Свердловской области </w:t>
            </w:r>
          </w:p>
          <w:p w:rsidR="00651EC2" w:rsidRPr="0054035F" w:rsidRDefault="00651EC2" w:rsidP="00B75F0A">
            <w:pPr>
              <w:pStyle w:val="align-center"/>
              <w:spacing w:after="0"/>
              <w:rPr>
                <w:rFonts w:ascii="Liberation Serif" w:hAnsi="Liberation Serif"/>
                <w:b/>
              </w:rPr>
            </w:pPr>
            <w:r w:rsidRPr="0054035F">
              <w:rPr>
                <w:rFonts w:ascii="Liberation Serif" w:hAnsi="Liberation Serif"/>
                <w:b/>
              </w:rPr>
              <w:t xml:space="preserve">«РЕАБИЛИТАЦИОННЫЙ ЦЕНТР ДЛЯ </w:t>
            </w:r>
          </w:p>
          <w:p w:rsidR="00651EC2" w:rsidRPr="0054035F" w:rsidRDefault="00651EC2" w:rsidP="00B75F0A">
            <w:pPr>
              <w:pStyle w:val="align-center"/>
              <w:spacing w:after="0"/>
              <w:rPr>
                <w:rFonts w:ascii="Liberation Serif" w:hAnsi="Liberation Serif"/>
                <w:b/>
              </w:rPr>
            </w:pPr>
            <w:r w:rsidRPr="0054035F">
              <w:rPr>
                <w:rFonts w:ascii="Liberation Serif" w:hAnsi="Liberation Serif"/>
                <w:b/>
              </w:rPr>
              <w:t xml:space="preserve">ДЕТЕЙ И ПОДРОСТКОВ С </w:t>
            </w:r>
          </w:p>
          <w:p w:rsidR="00651EC2" w:rsidRPr="0054035F" w:rsidRDefault="00651EC2" w:rsidP="00B75F0A">
            <w:pPr>
              <w:pStyle w:val="align-center"/>
              <w:spacing w:after="0"/>
              <w:rPr>
                <w:rFonts w:ascii="Liberation Serif" w:hAnsi="Liberation Serif"/>
                <w:b/>
              </w:rPr>
            </w:pPr>
            <w:r w:rsidRPr="0054035F">
              <w:rPr>
                <w:rFonts w:ascii="Liberation Serif" w:hAnsi="Liberation Serif"/>
                <w:b/>
              </w:rPr>
              <w:t xml:space="preserve">ОГРАНИЧЕННЫМИ ВОЗМОЖНОСТЯМИ </w:t>
            </w:r>
          </w:p>
          <w:p w:rsidR="00651EC2" w:rsidRPr="0054035F" w:rsidRDefault="00651EC2" w:rsidP="00B75F0A">
            <w:pPr>
              <w:pStyle w:val="align-center"/>
              <w:spacing w:after="0"/>
              <w:rPr>
                <w:rFonts w:ascii="Liberation Serif" w:hAnsi="Liberation Serif"/>
                <w:b/>
              </w:rPr>
            </w:pPr>
            <w:r w:rsidRPr="0054035F">
              <w:rPr>
                <w:rFonts w:ascii="Liberation Serif" w:hAnsi="Liberation Serif"/>
                <w:b/>
              </w:rPr>
              <w:t>ГОРОДА КАМЕНСКА-УРАЛЬСКОГО»</w:t>
            </w:r>
          </w:p>
          <w:p w:rsidR="00651EC2" w:rsidRPr="0054035F" w:rsidRDefault="00651EC2" w:rsidP="00B75F0A">
            <w:pPr>
              <w:pStyle w:val="align-center"/>
              <w:spacing w:after="0"/>
              <w:rPr>
                <w:rFonts w:ascii="Liberation Serif" w:hAnsi="Liberation Serif"/>
              </w:rPr>
            </w:pPr>
          </w:p>
          <w:p w:rsidR="00651EC2" w:rsidRPr="0054035F" w:rsidRDefault="00651EC2" w:rsidP="00B75F0A">
            <w:pPr>
              <w:pStyle w:val="align-center"/>
              <w:spacing w:after="0"/>
              <w:rPr>
                <w:rFonts w:ascii="Liberation Serif" w:hAnsi="Liberation Serif"/>
                <w:b/>
              </w:rPr>
            </w:pPr>
            <w:r w:rsidRPr="0054035F">
              <w:rPr>
                <w:rFonts w:ascii="Liberation Serif" w:hAnsi="Liberation Serif"/>
                <w:b/>
              </w:rPr>
              <w:t>(ГАУСО СО «РЦ города Каменска-Уральского»)</w:t>
            </w:r>
          </w:p>
          <w:p w:rsidR="00651EC2" w:rsidRPr="0054035F" w:rsidRDefault="00651EC2" w:rsidP="00B75F0A">
            <w:pPr>
              <w:pStyle w:val="align-center"/>
              <w:spacing w:after="0"/>
              <w:rPr>
                <w:rFonts w:ascii="Liberation Serif" w:hAnsi="Liberation Serif"/>
              </w:rPr>
            </w:pPr>
          </w:p>
        </w:tc>
        <w:tc>
          <w:tcPr>
            <w:tcW w:w="0" w:type="auto"/>
            <w:vMerge w:val="restart"/>
            <w:hideMark/>
          </w:tcPr>
          <w:p w:rsidR="00651EC2" w:rsidRPr="0054035F" w:rsidRDefault="00651EC2" w:rsidP="00B75F0A">
            <w:pPr>
              <w:spacing w:after="0" w:line="240" w:lineRule="auto"/>
              <w:ind w:left="276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651EC2" w:rsidRPr="0054035F" w:rsidRDefault="00651EC2" w:rsidP="00B75F0A">
            <w:pPr>
              <w:spacing w:after="0" w:line="240" w:lineRule="auto"/>
              <w:ind w:left="276"/>
              <w:rPr>
                <w:rFonts w:ascii="Liberation Serif" w:hAnsi="Liberation Serif" w:cs="Times New Roman"/>
                <w:sz w:val="24"/>
                <w:szCs w:val="24"/>
              </w:rPr>
            </w:pPr>
            <w:r w:rsidRPr="0054035F">
              <w:rPr>
                <w:rFonts w:ascii="Liberation Serif" w:hAnsi="Liberation Serif" w:cs="Times New Roman"/>
                <w:sz w:val="24"/>
                <w:szCs w:val="24"/>
              </w:rPr>
              <w:t>УТВЕРЖДЕНО</w:t>
            </w:r>
          </w:p>
          <w:p w:rsidR="00651EC2" w:rsidRPr="0054035F" w:rsidRDefault="00651EC2" w:rsidP="00B75F0A">
            <w:pPr>
              <w:spacing w:after="0" w:line="240" w:lineRule="auto"/>
              <w:ind w:left="276"/>
              <w:rPr>
                <w:rFonts w:ascii="Liberation Serif" w:hAnsi="Liberation Serif" w:cs="Times New Roman"/>
                <w:sz w:val="24"/>
                <w:szCs w:val="24"/>
              </w:rPr>
            </w:pPr>
            <w:r w:rsidRPr="0054035F">
              <w:rPr>
                <w:rFonts w:ascii="Liberation Serif" w:hAnsi="Liberation Serif" w:cs="Times New Roman"/>
                <w:sz w:val="24"/>
                <w:szCs w:val="24"/>
              </w:rPr>
              <w:t>приказом ГАУСО СО «РЦ города Каменска-Уральского»</w:t>
            </w:r>
          </w:p>
          <w:p w:rsidR="00651EC2" w:rsidRDefault="00651EC2" w:rsidP="0002409B">
            <w:pPr>
              <w:spacing w:after="0" w:line="240" w:lineRule="auto"/>
              <w:ind w:left="276"/>
              <w:rPr>
                <w:rFonts w:ascii="Liberation Serif" w:hAnsi="Liberation Serif" w:cs="Times New Roman"/>
                <w:sz w:val="24"/>
                <w:szCs w:val="24"/>
              </w:rPr>
            </w:pPr>
            <w:r w:rsidRPr="0054035F">
              <w:rPr>
                <w:rFonts w:ascii="Liberation Serif" w:hAnsi="Liberation Serif" w:cs="Times New Roman"/>
                <w:sz w:val="24"/>
                <w:szCs w:val="24"/>
              </w:rPr>
              <w:t xml:space="preserve">от </w:t>
            </w:r>
            <w:r w:rsidR="00F47372" w:rsidRPr="0054035F">
              <w:rPr>
                <w:rFonts w:ascii="Liberation Serif" w:hAnsi="Liberation Serif" w:cs="Times New Roman"/>
                <w:sz w:val="24"/>
                <w:szCs w:val="24"/>
              </w:rPr>
              <w:t>25.05.2021 № 93</w:t>
            </w:r>
          </w:p>
          <w:p w:rsidR="0002409B" w:rsidRPr="0054035F" w:rsidRDefault="0002409B" w:rsidP="0002409B">
            <w:pPr>
              <w:spacing w:after="0" w:line="240" w:lineRule="auto"/>
              <w:ind w:left="276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(в ред. Приказа ГАУСО СО «РЦ города Каменска-Уральского» от 28.09.2022 № 154)</w:t>
            </w:r>
          </w:p>
          <w:p w:rsidR="00651EC2" w:rsidRPr="0054035F" w:rsidRDefault="00651EC2" w:rsidP="00B75F0A">
            <w:pPr>
              <w:ind w:left="276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651EC2" w:rsidRPr="0054035F" w:rsidRDefault="00651EC2" w:rsidP="00B75F0A">
            <w:pPr>
              <w:ind w:left="276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651EC2" w:rsidRPr="0054035F" w:rsidRDefault="00651EC2" w:rsidP="00B75F0A">
            <w:pPr>
              <w:spacing w:line="240" w:lineRule="auto"/>
              <w:ind w:left="276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51EC2" w:rsidRPr="0054035F" w:rsidTr="00BD3A0F">
        <w:tc>
          <w:tcPr>
            <w:tcW w:w="3160" w:type="pct"/>
            <w:vAlign w:val="center"/>
            <w:hideMark/>
          </w:tcPr>
          <w:p w:rsidR="00651EC2" w:rsidRPr="0054035F" w:rsidRDefault="00651EC2" w:rsidP="00B75F0A">
            <w:pPr>
              <w:pStyle w:val="align-center"/>
              <w:rPr>
                <w:rFonts w:ascii="Liberation Serif" w:hAnsi="Liberation Serif"/>
                <w:b/>
              </w:rPr>
            </w:pPr>
            <w:r w:rsidRPr="0054035F">
              <w:rPr>
                <w:rFonts w:ascii="Liberation Serif" w:hAnsi="Liberation Serif"/>
                <w:b/>
              </w:rPr>
              <w:t>ПОРЯДОК</w:t>
            </w:r>
          </w:p>
        </w:tc>
        <w:tc>
          <w:tcPr>
            <w:tcW w:w="0" w:type="auto"/>
            <w:vMerge/>
            <w:vAlign w:val="center"/>
            <w:hideMark/>
          </w:tcPr>
          <w:p w:rsidR="00651EC2" w:rsidRPr="0054035F" w:rsidRDefault="00651EC2" w:rsidP="00B75F0A">
            <w:pPr>
              <w:pStyle w:val="a3"/>
              <w:rPr>
                <w:rFonts w:ascii="Liberation Serif" w:hAnsi="Liberation Serif"/>
              </w:rPr>
            </w:pPr>
          </w:p>
        </w:tc>
      </w:tr>
      <w:tr w:rsidR="00651EC2" w:rsidRPr="0054035F" w:rsidTr="00BD3A0F">
        <w:tc>
          <w:tcPr>
            <w:tcW w:w="3160" w:type="pct"/>
            <w:vAlign w:val="center"/>
            <w:hideMark/>
          </w:tcPr>
          <w:p w:rsidR="006154EC" w:rsidRPr="0054035F" w:rsidRDefault="006154EC" w:rsidP="00B75F0A">
            <w:pPr>
              <w:pStyle w:val="a3"/>
              <w:spacing w:line="276" w:lineRule="auto"/>
              <w:rPr>
                <w:rFonts w:ascii="Liberation Serif" w:hAnsi="Liberation Serif"/>
              </w:rPr>
            </w:pPr>
            <w:r w:rsidRPr="0054035F">
              <w:rPr>
                <w:rFonts w:ascii="Liberation Serif" w:hAnsi="Liberation Serif"/>
              </w:rPr>
              <w:t xml:space="preserve">проведения оценки коррупционных рисков государственного автономного учреждения социального обслуживания Свердловской области «Реабилитационный центр для детей и подростков с ограниченными возможностями города Каменска-Уральского» </w:t>
            </w:r>
          </w:p>
          <w:p w:rsidR="00651EC2" w:rsidRPr="0054035F" w:rsidRDefault="006154EC" w:rsidP="00B75F0A">
            <w:pPr>
              <w:pStyle w:val="a3"/>
              <w:spacing w:line="276" w:lineRule="auto"/>
              <w:rPr>
                <w:rFonts w:ascii="Liberation Serif" w:hAnsi="Liberation Serif"/>
              </w:rPr>
            </w:pPr>
            <w:r w:rsidRPr="0054035F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1EC2" w:rsidRPr="0054035F" w:rsidRDefault="00651EC2" w:rsidP="00B75F0A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54035F">
              <w:rPr>
                <w:rFonts w:ascii="Liberation Serif" w:hAnsi="Liberation Serif" w:cs="Times New Roman"/>
                <w:sz w:val="24"/>
                <w:szCs w:val="24"/>
              </w:rPr>
              <w:t> </w:t>
            </w:r>
          </w:p>
        </w:tc>
      </w:tr>
      <w:tr w:rsidR="00651EC2" w:rsidRPr="0054035F" w:rsidTr="00BD3A0F">
        <w:tc>
          <w:tcPr>
            <w:tcW w:w="3160" w:type="pct"/>
            <w:vAlign w:val="center"/>
            <w:hideMark/>
          </w:tcPr>
          <w:p w:rsidR="00EB645E" w:rsidRPr="0054035F" w:rsidRDefault="00651EC2" w:rsidP="00EB645E">
            <w:pPr>
              <w:pStyle w:val="a3"/>
              <w:rPr>
                <w:rFonts w:ascii="Liberation Serif" w:hAnsi="Liberation Serif"/>
              </w:rPr>
            </w:pPr>
            <w:r w:rsidRPr="0054035F">
              <w:rPr>
                <w:rFonts w:ascii="Liberation Serif" w:hAnsi="Liberation Serif"/>
              </w:rPr>
              <w:t>Каменск-Уральский</w:t>
            </w:r>
            <w:r w:rsidR="00EB645E" w:rsidRPr="0054035F">
              <w:rPr>
                <w:rFonts w:ascii="Liberation Serif" w:hAnsi="Liberation Serif"/>
              </w:rPr>
              <w:t>.</w:t>
            </w:r>
          </w:p>
          <w:p w:rsidR="00324539" w:rsidRPr="0054035F" w:rsidRDefault="00324539" w:rsidP="00B75F0A">
            <w:pPr>
              <w:pStyle w:val="a3"/>
              <w:rPr>
                <w:rFonts w:ascii="Liberation Serif" w:hAnsi="Liberation Serif"/>
              </w:rPr>
            </w:pPr>
          </w:p>
        </w:tc>
        <w:tc>
          <w:tcPr>
            <w:tcW w:w="0" w:type="auto"/>
            <w:vMerge/>
            <w:hideMark/>
          </w:tcPr>
          <w:p w:rsidR="00651EC2" w:rsidRPr="0054035F" w:rsidRDefault="00651EC2" w:rsidP="00B75F0A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</w:tbl>
    <w:p w:rsidR="004A513E" w:rsidRPr="0054035F" w:rsidRDefault="004A513E" w:rsidP="00E5235E">
      <w:pPr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  <w:lang w:val="en-US"/>
        </w:rPr>
      </w:pPr>
    </w:p>
    <w:p w:rsidR="004A513E" w:rsidRPr="0054035F" w:rsidRDefault="004A513E" w:rsidP="004A513E">
      <w:pPr>
        <w:pStyle w:val="a5"/>
        <w:numPr>
          <w:ilvl w:val="0"/>
          <w:numId w:val="9"/>
        </w:numPr>
        <w:autoSpaceDE w:val="0"/>
        <w:autoSpaceDN w:val="0"/>
        <w:adjustRightInd w:val="0"/>
        <w:spacing w:after="0"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54035F">
        <w:rPr>
          <w:rFonts w:ascii="Liberation Serif" w:hAnsi="Liberation Serif" w:cs="Liberation Serif"/>
          <w:sz w:val="24"/>
          <w:szCs w:val="24"/>
        </w:rPr>
        <w:t>Общие положения</w:t>
      </w:r>
    </w:p>
    <w:p w:rsidR="00801E3D" w:rsidRPr="0054035F" w:rsidRDefault="00801E3D" w:rsidP="00801E3D">
      <w:pPr>
        <w:autoSpaceDE w:val="0"/>
        <w:autoSpaceDN w:val="0"/>
        <w:adjustRightInd w:val="0"/>
        <w:spacing w:after="0"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801E3D" w:rsidRPr="0054035F" w:rsidRDefault="00801E3D" w:rsidP="00801E3D">
      <w:pPr>
        <w:pStyle w:val="a5"/>
        <w:numPr>
          <w:ilvl w:val="1"/>
          <w:numId w:val="9"/>
        </w:numPr>
        <w:spacing w:after="0" w:line="236" w:lineRule="auto"/>
        <w:ind w:left="0" w:firstLine="0"/>
        <w:jc w:val="both"/>
        <w:rPr>
          <w:rFonts w:ascii="Liberation Serif" w:hAnsi="Liberation Serif"/>
          <w:sz w:val="24"/>
          <w:szCs w:val="24"/>
        </w:rPr>
      </w:pPr>
      <w:r w:rsidRPr="0054035F">
        <w:rPr>
          <w:rFonts w:ascii="Liberation Serif" w:eastAsia="Times New Roman" w:hAnsi="Liberation Serif"/>
          <w:sz w:val="24"/>
          <w:szCs w:val="24"/>
        </w:rPr>
        <w:t>Оценка коррупционных рисков является важным элементом антикоррупционной политики ГАУСО СО «РЦ города Каменска-Уральского», позволяющая обеспечить соответствие реализуемых антикоррупционных мероприятий специфике деятельности учреждения и рационально использовать ресурсы, направляемые на проведение работы по профилактике коррупции в учреждении.</w:t>
      </w:r>
    </w:p>
    <w:p w:rsidR="00801E3D" w:rsidRPr="0054035F" w:rsidRDefault="00801E3D" w:rsidP="00801E3D">
      <w:pPr>
        <w:spacing w:after="0" w:line="12" w:lineRule="exact"/>
        <w:rPr>
          <w:rFonts w:ascii="Liberation Serif" w:hAnsi="Liberation Serif"/>
          <w:sz w:val="24"/>
          <w:szCs w:val="24"/>
        </w:rPr>
      </w:pPr>
    </w:p>
    <w:p w:rsidR="00801E3D" w:rsidRPr="0054035F" w:rsidRDefault="00801E3D" w:rsidP="00801E3D">
      <w:pPr>
        <w:spacing w:after="0" w:line="236" w:lineRule="auto"/>
        <w:jc w:val="both"/>
        <w:rPr>
          <w:rFonts w:ascii="Liberation Serif" w:hAnsi="Liberation Serif"/>
          <w:sz w:val="24"/>
          <w:szCs w:val="24"/>
        </w:rPr>
      </w:pPr>
      <w:r w:rsidRPr="0054035F">
        <w:rPr>
          <w:rFonts w:ascii="Liberation Serif" w:eastAsia="Times New Roman" w:hAnsi="Liberation Serif"/>
          <w:sz w:val="24"/>
          <w:szCs w:val="24"/>
        </w:rPr>
        <w:t>1.2 Целью оценки коррупционных рисков является определение конкретных процессов и видов деятельности ГАУСО СО «РЦ города Каменска-Уральского» при реализации которых наиболее высока вероятность совершения работниками учреждения коррупционных правонарушений, как в целях получения личной выгоды, так и в целях получения выгоды учреждением.</w:t>
      </w:r>
    </w:p>
    <w:p w:rsidR="00801E3D" w:rsidRPr="0054035F" w:rsidRDefault="00801E3D" w:rsidP="00801E3D">
      <w:pPr>
        <w:spacing w:line="4" w:lineRule="exact"/>
        <w:rPr>
          <w:rFonts w:ascii="Liberation Serif" w:hAnsi="Liberation Serif"/>
          <w:sz w:val="24"/>
          <w:szCs w:val="24"/>
        </w:rPr>
      </w:pPr>
    </w:p>
    <w:p w:rsidR="004A513E" w:rsidRPr="0054035F" w:rsidRDefault="004A513E" w:rsidP="005A6D32">
      <w:pPr>
        <w:pStyle w:val="3"/>
        <w:numPr>
          <w:ilvl w:val="0"/>
          <w:numId w:val="9"/>
        </w:numPr>
        <w:shd w:val="clear" w:color="auto" w:fill="FFFFFF"/>
        <w:spacing w:before="0" w:after="275" w:line="291" w:lineRule="atLeast"/>
        <w:jc w:val="center"/>
        <w:rPr>
          <w:rFonts w:ascii="Liberation Serif" w:hAnsi="Liberation Serif" w:cs="Arial"/>
          <w:b w:val="0"/>
          <w:color w:val="auto"/>
          <w:sz w:val="24"/>
          <w:szCs w:val="24"/>
        </w:rPr>
      </w:pPr>
      <w:r w:rsidRPr="0054035F">
        <w:rPr>
          <w:rFonts w:ascii="Liberation Serif" w:hAnsi="Liberation Serif" w:cs="Arial"/>
          <w:b w:val="0"/>
          <w:color w:val="auto"/>
          <w:sz w:val="24"/>
          <w:szCs w:val="24"/>
        </w:rPr>
        <w:t xml:space="preserve"> Основные понятия</w:t>
      </w:r>
    </w:p>
    <w:p w:rsidR="004A513E" w:rsidRPr="0054035F" w:rsidRDefault="004A513E" w:rsidP="005A6D32">
      <w:pPr>
        <w:pStyle w:val="a3"/>
        <w:shd w:val="clear" w:color="auto" w:fill="FFFFFF"/>
        <w:spacing w:before="0" w:beforeAutospacing="0" w:after="0" w:afterAutospacing="0" w:line="291" w:lineRule="atLeast"/>
        <w:jc w:val="both"/>
        <w:rPr>
          <w:rFonts w:ascii="Liberation Serif" w:hAnsi="Liberation Serif" w:cs="Arial"/>
        </w:rPr>
      </w:pPr>
      <w:r w:rsidRPr="0054035F">
        <w:rPr>
          <w:rFonts w:ascii="Liberation Serif" w:hAnsi="Liberation Serif" w:cs="Arial"/>
        </w:rPr>
        <w:t xml:space="preserve">В </w:t>
      </w:r>
      <w:r w:rsidR="005A6D32" w:rsidRPr="0054035F">
        <w:rPr>
          <w:rFonts w:ascii="Liberation Serif" w:hAnsi="Liberation Serif" w:cs="Arial"/>
        </w:rPr>
        <w:t>настоящем Порядке</w:t>
      </w:r>
      <w:r w:rsidRPr="0054035F">
        <w:rPr>
          <w:rFonts w:ascii="Liberation Serif" w:hAnsi="Liberation Serif" w:cs="Arial"/>
        </w:rPr>
        <w:t xml:space="preserve"> используются следующие основные термины и определения:</w:t>
      </w:r>
    </w:p>
    <w:p w:rsidR="004A513E" w:rsidRPr="0054035F" w:rsidRDefault="004A513E" w:rsidP="00A7787C">
      <w:pPr>
        <w:pStyle w:val="a3"/>
        <w:shd w:val="clear" w:color="auto" w:fill="FFFFFF"/>
        <w:spacing w:before="0" w:beforeAutospacing="0" w:after="0" w:afterAutospacing="0" w:line="291" w:lineRule="atLeast"/>
        <w:jc w:val="both"/>
        <w:rPr>
          <w:rFonts w:ascii="Liberation Serif" w:hAnsi="Liberation Serif" w:cs="Arial"/>
        </w:rPr>
      </w:pPr>
      <w:r w:rsidRPr="0054035F">
        <w:rPr>
          <w:rFonts w:ascii="Liberation Serif" w:hAnsi="Liberation Serif" w:cs="Arial"/>
        </w:rPr>
        <w:t xml:space="preserve">коррупционное правонарушение - злоупотребление полномочиями, злоупотребление должностными полномочиями, дача взятки, посредничество во взяточничестве, получение взятки, мелкое взяточничество, коммерческий подкуп, посредничество в коммерческом подкупе, мелкий коммерческий подкуп либо иное незаконное использование физическим лицом своего должностного положения (полномочий) вопреки законным интересам общества, государства, организации в целях получения выгоды (преимуществ) для себя или </w:t>
      </w:r>
      <w:r w:rsidRPr="0054035F">
        <w:rPr>
          <w:rFonts w:ascii="Liberation Serif" w:hAnsi="Liberation Serif" w:cs="Arial"/>
        </w:rPr>
        <w:lastRenderedPageBreak/>
        <w:t>для третьих лиц либо незаконное предоставление такой выгоды указанному лицу другими физическими лицами, а также совершение указанных деяний от имени или в интересах юридического лица;</w:t>
      </w:r>
    </w:p>
    <w:p w:rsidR="004A513E" w:rsidRPr="0054035F" w:rsidRDefault="004A513E" w:rsidP="005A6D32">
      <w:pPr>
        <w:pStyle w:val="a3"/>
        <w:shd w:val="clear" w:color="auto" w:fill="FFFFFF"/>
        <w:spacing w:before="0" w:beforeAutospacing="0" w:after="0" w:afterAutospacing="0" w:line="291" w:lineRule="atLeast"/>
        <w:jc w:val="both"/>
        <w:rPr>
          <w:rFonts w:ascii="Liberation Serif" w:hAnsi="Liberation Serif" w:cs="Arial"/>
        </w:rPr>
      </w:pPr>
      <w:r w:rsidRPr="0054035F">
        <w:rPr>
          <w:rFonts w:ascii="Liberation Serif" w:hAnsi="Liberation Serif" w:cs="Arial"/>
        </w:rPr>
        <w:t>коррупционный риск - возможность совершения работником организации, а также иными лицами от имени или в интересах организации коррупционного правонарушения;</w:t>
      </w:r>
    </w:p>
    <w:p w:rsidR="004A513E" w:rsidRPr="0054035F" w:rsidRDefault="004A513E" w:rsidP="005A6D32">
      <w:pPr>
        <w:pStyle w:val="a3"/>
        <w:shd w:val="clear" w:color="auto" w:fill="FFFFFF"/>
        <w:spacing w:before="0" w:beforeAutospacing="0" w:after="0" w:afterAutospacing="0" w:line="291" w:lineRule="atLeast"/>
        <w:rPr>
          <w:rFonts w:ascii="Liberation Serif" w:hAnsi="Liberation Serif" w:cs="Arial"/>
        </w:rPr>
      </w:pPr>
      <w:r w:rsidRPr="0054035F">
        <w:rPr>
          <w:rFonts w:ascii="Liberation Serif" w:hAnsi="Liberation Serif" w:cs="Arial"/>
        </w:rPr>
        <w:t>оценка коррупционных рисков - общий процесс идентификации, анализа и ранжирования коррупционных рисков;</w:t>
      </w:r>
    </w:p>
    <w:p w:rsidR="004A513E" w:rsidRPr="0054035F" w:rsidRDefault="004A513E" w:rsidP="005A6D32">
      <w:pPr>
        <w:pStyle w:val="a3"/>
        <w:shd w:val="clear" w:color="auto" w:fill="FFFFFF"/>
        <w:spacing w:before="0" w:beforeAutospacing="0" w:after="0" w:afterAutospacing="0" w:line="291" w:lineRule="atLeast"/>
        <w:jc w:val="both"/>
        <w:rPr>
          <w:rFonts w:ascii="Liberation Serif" w:hAnsi="Liberation Serif" w:cs="Arial"/>
        </w:rPr>
      </w:pPr>
      <w:r w:rsidRPr="0054035F">
        <w:rPr>
          <w:rFonts w:ascii="Liberation Serif" w:hAnsi="Liberation Serif" w:cs="Arial"/>
        </w:rPr>
        <w:t>идентификация коррупционного риска - процесс определения для каждого бизнес-процесса 1) критических точек и 2) возможных коррупционных правонарушений, которые могут быть совершены работниками организации в каждой критической точке;</w:t>
      </w:r>
    </w:p>
    <w:p w:rsidR="004A513E" w:rsidRPr="0054035F" w:rsidRDefault="004A513E" w:rsidP="005A6D32">
      <w:pPr>
        <w:pStyle w:val="a3"/>
        <w:shd w:val="clear" w:color="auto" w:fill="FFFFFF"/>
        <w:spacing w:before="0" w:beforeAutospacing="0" w:after="0" w:afterAutospacing="0" w:line="291" w:lineRule="atLeast"/>
        <w:jc w:val="both"/>
        <w:rPr>
          <w:rFonts w:ascii="Liberation Serif" w:hAnsi="Liberation Serif" w:cs="Arial"/>
        </w:rPr>
      </w:pPr>
      <w:r w:rsidRPr="0054035F">
        <w:rPr>
          <w:rFonts w:ascii="Liberation Serif" w:hAnsi="Liberation Serif" w:cs="Arial"/>
        </w:rPr>
        <w:t xml:space="preserve">критическая точка - </w:t>
      </w:r>
      <w:proofErr w:type="spellStart"/>
      <w:r w:rsidRPr="0054035F">
        <w:rPr>
          <w:rFonts w:ascii="Liberation Serif" w:hAnsi="Liberation Serif" w:cs="Arial"/>
        </w:rPr>
        <w:t>подпроцесс</w:t>
      </w:r>
      <w:proofErr w:type="spellEnd"/>
      <w:r w:rsidRPr="0054035F">
        <w:rPr>
          <w:rFonts w:ascii="Liberation Serif" w:hAnsi="Liberation Serif" w:cs="Arial"/>
        </w:rPr>
        <w:t>, особенности реализации которого создают объективные возможности для совершения работниками организации коррупционных правонарушений;</w:t>
      </w:r>
    </w:p>
    <w:p w:rsidR="004A513E" w:rsidRPr="0054035F" w:rsidRDefault="004A513E" w:rsidP="005A6D32">
      <w:pPr>
        <w:pStyle w:val="a3"/>
        <w:shd w:val="clear" w:color="auto" w:fill="FFFFFF"/>
        <w:spacing w:before="0" w:beforeAutospacing="0" w:after="0" w:afterAutospacing="0" w:line="291" w:lineRule="atLeast"/>
        <w:jc w:val="both"/>
        <w:rPr>
          <w:rFonts w:ascii="Liberation Serif" w:hAnsi="Liberation Serif" w:cs="Arial"/>
        </w:rPr>
      </w:pPr>
      <w:proofErr w:type="spellStart"/>
      <w:r w:rsidRPr="0054035F">
        <w:rPr>
          <w:rFonts w:ascii="Liberation Serif" w:hAnsi="Liberation Serif" w:cs="Arial"/>
        </w:rPr>
        <w:t>подпроцесс</w:t>
      </w:r>
      <w:proofErr w:type="spellEnd"/>
      <w:r w:rsidRPr="0054035F">
        <w:rPr>
          <w:rFonts w:ascii="Liberation Serif" w:hAnsi="Liberation Serif" w:cs="Arial"/>
        </w:rPr>
        <w:t xml:space="preserve"> - установленные регулирующими документами процедуры и реальные действия и взаимодействия структурных подразделений, коллегиальных органов, работников организации, совершаемые в целях реализации конкретного бизнес-процесса (например, формирование плана проведения закупок, разработка документации к закупке, объявление закупки, прием заявок от участников и т.д. - </w:t>
      </w:r>
      <w:proofErr w:type="spellStart"/>
      <w:r w:rsidRPr="0054035F">
        <w:rPr>
          <w:rFonts w:ascii="Liberation Serif" w:hAnsi="Liberation Serif" w:cs="Arial"/>
        </w:rPr>
        <w:t>подпроцессы</w:t>
      </w:r>
      <w:proofErr w:type="spellEnd"/>
      <w:r w:rsidRPr="0054035F">
        <w:rPr>
          <w:rFonts w:ascii="Liberation Serif" w:hAnsi="Liberation Serif" w:cs="Arial"/>
        </w:rPr>
        <w:t>, имеющие место в рамках осуществления закупочной деятельности организации);</w:t>
      </w:r>
    </w:p>
    <w:p w:rsidR="004A513E" w:rsidRPr="0054035F" w:rsidRDefault="004A513E" w:rsidP="005A6D32">
      <w:pPr>
        <w:pStyle w:val="a3"/>
        <w:shd w:val="clear" w:color="auto" w:fill="FFFFFF"/>
        <w:spacing w:before="0" w:beforeAutospacing="0" w:after="0" w:afterAutospacing="0" w:line="291" w:lineRule="atLeast"/>
        <w:jc w:val="both"/>
        <w:rPr>
          <w:rFonts w:ascii="Liberation Serif" w:hAnsi="Liberation Serif" w:cs="Arial"/>
        </w:rPr>
      </w:pPr>
      <w:r w:rsidRPr="0054035F">
        <w:rPr>
          <w:rFonts w:ascii="Liberation Serif" w:hAnsi="Liberation Serif" w:cs="Arial"/>
        </w:rPr>
        <w:t>бизнес-процесс - регулярно повторяющаяся последовательность взаимосвязанных действий структурных подразделений и отдельных работников организации, направленных на реализацию уставных целей (функций) организации (например, отдельным бизнес-процессом является закупочная деятельность организации);</w:t>
      </w:r>
    </w:p>
    <w:p w:rsidR="004A513E" w:rsidRPr="0054035F" w:rsidRDefault="004A513E" w:rsidP="005A6D32">
      <w:pPr>
        <w:pStyle w:val="a3"/>
        <w:shd w:val="clear" w:color="auto" w:fill="FFFFFF"/>
        <w:spacing w:before="0" w:beforeAutospacing="0" w:after="0" w:afterAutospacing="0" w:line="291" w:lineRule="atLeast"/>
        <w:jc w:val="both"/>
        <w:rPr>
          <w:rFonts w:ascii="Liberation Serif" w:hAnsi="Liberation Serif" w:cs="Arial"/>
        </w:rPr>
      </w:pPr>
      <w:r w:rsidRPr="0054035F">
        <w:rPr>
          <w:rFonts w:ascii="Liberation Serif" w:hAnsi="Liberation Serif" w:cs="Arial"/>
        </w:rPr>
        <w:t>направление деятельности - совокупность бизнес-процессов, направленных на реализацию единой уставной цели (функции) организации (например, такие бизнес-процессы, как закупочная деятельность, кадровая работа и управление персоналом, административно-хозяйственное и материально-техническое обеспечение и т.п., составляют единое направление деятельности "Обеспечение деятельности организации");</w:t>
      </w:r>
    </w:p>
    <w:p w:rsidR="004A513E" w:rsidRPr="0054035F" w:rsidRDefault="004A513E" w:rsidP="005A6D32">
      <w:pPr>
        <w:pStyle w:val="a3"/>
        <w:shd w:val="clear" w:color="auto" w:fill="FFFFFF"/>
        <w:spacing w:before="0" w:beforeAutospacing="0" w:after="0" w:afterAutospacing="0" w:line="291" w:lineRule="atLeast"/>
        <w:jc w:val="both"/>
        <w:rPr>
          <w:rFonts w:ascii="Liberation Serif" w:hAnsi="Liberation Serif" w:cs="Arial"/>
        </w:rPr>
      </w:pPr>
      <w:r w:rsidRPr="0054035F">
        <w:rPr>
          <w:rFonts w:ascii="Liberation Serif" w:hAnsi="Liberation Serif" w:cs="Arial"/>
        </w:rPr>
        <w:t>анализ коррупционного риска - процесс понимания природы коррупционного риска и возможностей для его реализации посредством 1) выявления наиболее вероятных способов совершения коррупционного правонарушения при реализации бизнес-процесса ("коррупционных схем") и 2) определения должностей или полномочий, критически важных для реализации каждой "коррупционной схемы";</w:t>
      </w:r>
    </w:p>
    <w:p w:rsidR="004A513E" w:rsidRPr="0054035F" w:rsidRDefault="004A513E" w:rsidP="005A6D32">
      <w:pPr>
        <w:pStyle w:val="a3"/>
        <w:shd w:val="clear" w:color="auto" w:fill="FFFFFF"/>
        <w:spacing w:before="0" w:beforeAutospacing="0" w:after="0" w:afterAutospacing="0" w:line="291" w:lineRule="atLeast"/>
        <w:jc w:val="both"/>
        <w:rPr>
          <w:rFonts w:ascii="Liberation Serif" w:hAnsi="Liberation Serif" w:cs="Arial"/>
        </w:rPr>
      </w:pPr>
      <w:r w:rsidRPr="0054035F">
        <w:rPr>
          <w:rFonts w:ascii="Liberation Serif" w:hAnsi="Liberation Serif" w:cs="Arial"/>
        </w:rPr>
        <w:t>коррупционная схема - выстроенный по определенному сценарию механизм использования работником полномочий в личных целях или в интересах третьих лиц (наиболее вероятный способ совершения коррупционного правонарушения);</w:t>
      </w:r>
    </w:p>
    <w:p w:rsidR="004A513E" w:rsidRPr="0054035F" w:rsidRDefault="004A513E" w:rsidP="005A6D32">
      <w:pPr>
        <w:pStyle w:val="a3"/>
        <w:shd w:val="clear" w:color="auto" w:fill="FFFFFF"/>
        <w:spacing w:before="0" w:beforeAutospacing="0" w:after="0" w:afterAutospacing="0" w:line="291" w:lineRule="atLeast"/>
        <w:jc w:val="both"/>
        <w:rPr>
          <w:rFonts w:ascii="Liberation Serif" w:hAnsi="Liberation Serif" w:cs="Arial"/>
        </w:rPr>
      </w:pPr>
      <w:r w:rsidRPr="0054035F">
        <w:rPr>
          <w:rFonts w:ascii="Liberation Serif" w:hAnsi="Liberation Serif" w:cs="Arial"/>
        </w:rPr>
        <w:t>индикатор коррупции - сведения, указывающие на возможную подготовку или совершение работником организации коррупционного правонарушения;</w:t>
      </w:r>
    </w:p>
    <w:p w:rsidR="004A513E" w:rsidRPr="0054035F" w:rsidRDefault="004A513E" w:rsidP="005A6D32">
      <w:pPr>
        <w:pStyle w:val="a3"/>
        <w:shd w:val="clear" w:color="auto" w:fill="FFFFFF"/>
        <w:spacing w:before="0" w:beforeAutospacing="0" w:after="275" w:afterAutospacing="0" w:line="291" w:lineRule="atLeast"/>
        <w:jc w:val="both"/>
        <w:rPr>
          <w:rFonts w:ascii="Liberation Serif" w:hAnsi="Liberation Serif" w:cs="Arial"/>
        </w:rPr>
      </w:pPr>
      <w:r w:rsidRPr="0054035F">
        <w:rPr>
          <w:rFonts w:ascii="Liberation Serif" w:hAnsi="Liberation Serif" w:cs="Arial"/>
        </w:rPr>
        <w:t>ранжирование коррупционных рисков - процесс определения уровня значимости каждого коррупционного риска с учетом 1) возможного ущерба в случае реализации коррупционного риска и 2) вероятности реализации коррупционного риска, а также их последующее ранжирование по степени значимости.</w:t>
      </w:r>
    </w:p>
    <w:p w:rsidR="005A6D32" w:rsidRPr="00BD3A0F" w:rsidRDefault="005A6D32" w:rsidP="00325A18">
      <w:pPr>
        <w:pStyle w:val="3"/>
        <w:shd w:val="clear" w:color="auto" w:fill="FFFFFF"/>
        <w:spacing w:before="0" w:after="275" w:line="291" w:lineRule="atLeast"/>
        <w:jc w:val="center"/>
        <w:rPr>
          <w:rFonts w:ascii="Liberation Serif" w:hAnsi="Liberation Serif" w:cs="Arial"/>
          <w:b w:val="0"/>
          <w:color w:val="auto"/>
          <w:sz w:val="24"/>
          <w:szCs w:val="24"/>
        </w:rPr>
      </w:pPr>
      <w:r w:rsidRPr="00BD3A0F">
        <w:rPr>
          <w:rFonts w:ascii="Liberation Serif" w:hAnsi="Liberation Serif" w:cs="Liberation Serif"/>
          <w:b w:val="0"/>
          <w:color w:val="auto"/>
          <w:sz w:val="24"/>
          <w:szCs w:val="24"/>
        </w:rPr>
        <w:t xml:space="preserve">3. </w:t>
      </w:r>
      <w:r w:rsidRPr="00BD3A0F">
        <w:rPr>
          <w:rFonts w:ascii="Liberation Serif" w:hAnsi="Liberation Serif" w:cs="Arial"/>
          <w:b w:val="0"/>
          <w:color w:val="auto"/>
          <w:sz w:val="24"/>
          <w:szCs w:val="24"/>
        </w:rPr>
        <w:t xml:space="preserve">Подходы к предварительному определению наиболее </w:t>
      </w:r>
      <w:proofErr w:type="spellStart"/>
      <w:r w:rsidRPr="00BD3A0F">
        <w:rPr>
          <w:rFonts w:ascii="Liberation Serif" w:hAnsi="Liberation Serif" w:cs="Arial"/>
          <w:b w:val="0"/>
          <w:color w:val="auto"/>
          <w:sz w:val="24"/>
          <w:szCs w:val="24"/>
        </w:rPr>
        <w:t>коррупционноемких</w:t>
      </w:r>
      <w:proofErr w:type="spellEnd"/>
      <w:r w:rsidRPr="00BD3A0F">
        <w:rPr>
          <w:rFonts w:ascii="Liberation Serif" w:hAnsi="Liberation Serif" w:cs="Arial"/>
          <w:b w:val="0"/>
          <w:color w:val="auto"/>
          <w:sz w:val="24"/>
          <w:szCs w:val="24"/>
        </w:rPr>
        <w:t xml:space="preserve"> направлений деятельности организации</w:t>
      </w:r>
    </w:p>
    <w:p w:rsidR="005A6D32" w:rsidRPr="0054035F" w:rsidRDefault="005A6D32" w:rsidP="005A6D32">
      <w:pPr>
        <w:pStyle w:val="a3"/>
        <w:shd w:val="clear" w:color="auto" w:fill="FFFFFF"/>
        <w:spacing w:before="0" w:beforeAutospacing="0" w:after="0" w:afterAutospacing="0" w:line="291" w:lineRule="atLeast"/>
        <w:jc w:val="both"/>
        <w:rPr>
          <w:rFonts w:ascii="Liberation Serif" w:hAnsi="Liberation Serif" w:cs="Arial"/>
        </w:rPr>
      </w:pPr>
      <w:r w:rsidRPr="0054035F">
        <w:rPr>
          <w:rFonts w:ascii="Liberation Serif" w:hAnsi="Liberation Serif" w:cs="Arial"/>
        </w:rPr>
        <w:t>3.1. В целях рационального использования ограниченных кадровых, финансовых и иных ресурсов оценка коррупционных рисков в Учреждении может проводиться не в отношении всех направлений деятельности одновременно, а последовательно в отношении отдельных бизнес-процессов.</w:t>
      </w:r>
    </w:p>
    <w:p w:rsidR="005A6D32" w:rsidRPr="0054035F" w:rsidRDefault="005A6D32" w:rsidP="00BD3A0F">
      <w:pPr>
        <w:pStyle w:val="a3"/>
        <w:shd w:val="clear" w:color="auto" w:fill="FFFFFF"/>
        <w:spacing w:before="0" w:beforeAutospacing="0" w:after="0" w:afterAutospacing="0" w:line="291" w:lineRule="atLeast"/>
        <w:jc w:val="both"/>
        <w:rPr>
          <w:rFonts w:ascii="Liberation Serif" w:hAnsi="Liberation Serif" w:cs="Arial"/>
        </w:rPr>
      </w:pPr>
      <w:r w:rsidRPr="0054035F">
        <w:rPr>
          <w:rFonts w:ascii="Liberation Serif" w:hAnsi="Liberation Serif" w:cs="Arial"/>
        </w:rPr>
        <w:lastRenderedPageBreak/>
        <w:t xml:space="preserve">3.2. Начинать оценку коррупционных рисков следует с потенциально наиболее </w:t>
      </w:r>
      <w:proofErr w:type="spellStart"/>
      <w:r w:rsidR="00BD3A0F">
        <w:rPr>
          <w:rFonts w:ascii="Liberation Serif" w:hAnsi="Liberation Serif" w:cs="Arial"/>
        </w:rPr>
        <w:t>к</w:t>
      </w:r>
      <w:r w:rsidRPr="0054035F">
        <w:rPr>
          <w:rFonts w:ascii="Liberation Serif" w:hAnsi="Liberation Serif" w:cs="Arial"/>
        </w:rPr>
        <w:t>оррупционноемких</w:t>
      </w:r>
      <w:proofErr w:type="spellEnd"/>
      <w:r w:rsidRPr="0054035F">
        <w:rPr>
          <w:rFonts w:ascii="Liberation Serif" w:hAnsi="Liberation Serif" w:cs="Arial"/>
        </w:rPr>
        <w:t xml:space="preserve"> направлений деятельности и бизнес-процессов Учреждения.</w:t>
      </w:r>
    </w:p>
    <w:p w:rsidR="005A6D32" w:rsidRPr="0054035F" w:rsidRDefault="005A6D32" w:rsidP="005A6D32">
      <w:pPr>
        <w:pStyle w:val="a3"/>
        <w:shd w:val="clear" w:color="auto" w:fill="FFFFFF"/>
        <w:spacing w:before="0" w:beforeAutospacing="0" w:after="0" w:afterAutospacing="0" w:line="291" w:lineRule="atLeast"/>
        <w:rPr>
          <w:rFonts w:ascii="Liberation Serif" w:hAnsi="Liberation Serif" w:cs="Arial"/>
        </w:rPr>
      </w:pPr>
      <w:r w:rsidRPr="0054035F">
        <w:rPr>
          <w:rFonts w:ascii="Liberation Serif" w:hAnsi="Liberation Serif" w:cs="Arial"/>
        </w:rPr>
        <w:t>Основными критериями при их определении могут быть следующие:</w:t>
      </w:r>
    </w:p>
    <w:p w:rsidR="005A6D32" w:rsidRPr="0054035F" w:rsidRDefault="005A6D32" w:rsidP="005A6D32">
      <w:pPr>
        <w:pStyle w:val="a3"/>
        <w:shd w:val="clear" w:color="auto" w:fill="FFFFFF"/>
        <w:spacing w:before="0" w:beforeAutospacing="0" w:after="0" w:afterAutospacing="0" w:line="291" w:lineRule="atLeast"/>
        <w:jc w:val="both"/>
        <w:rPr>
          <w:rFonts w:ascii="Liberation Serif" w:hAnsi="Liberation Serif" w:cs="Arial"/>
        </w:rPr>
      </w:pPr>
      <w:r w:rsidRPr="0054035F">
        <w:rPr>
          <w:rFonts w:ascii="Liberation Serif" w:hAnsi="Liberation Serif" w:cs="Arial"/>
        </w:rPr>
        <w:t>- суть бизнес-процесса, предполагающая наличие лиц, стремящихся получить выгоду (преимущество), распределяемое организацией и (или) ее отдельными работниками;</w:t>
      </w:r>
    </w:p>
    <w:p w:rsidR="005A6D32" w:rsidRPr="0054035F" w:rsidRDefault="005A6D32" w:rsidP="005A6D32">
      <w:pPr>
        <w:pStyle w:val="a3"/>
        <w:shd w:val="clear" w:color="auto" w:fill="FFFFFF"/>
        <w:spacing w:before="0" w:beforeAutospacing="0" w:after="0" w:afterAutospacing="0" w:line="291" w:lineRule="atLeast"/>
        <w:jc w:val="both"/>
        <w:rPr>
          <w:rFonts w:ascii="Liberation Serif" w:hAnsi="Liberation Serif" w:cs="Arial"/>
        </w:rPr>
      </w:pPr>
      <w:r w:rsidRPr="0054035F">
        <w:rPr>
          <w:rFonts w:ascii="Liberation Serif" w:hAnsi="Liberation Serif" w:cs="Arial"/>
        </w:rPr>
        <w:t>- взаимодействие в рамках бизнес-процесса с представителями государственных (муниципальных) органов, государственных корпораций (компаний), организаций, созданных для выполнения задач, поставленных перед государственными органами;</w:t>
      </w:r>
    </w:p>
    <w:p w:rsidR="005A6D32" w:rsidRPr="0054035F" w:rsidRDefault="005A6D32" w:rsidP="005A6D32">
      <w:pPr>
        <w:pStyle w:val="a3"/>
        <w:shd w:val="clear" w:color="auto" w:fill="FFFFFF"/>
        <w:spacing w:before="0" w:beforeAutospacing="0" w:after="0" w:afterAutospacing="0" w:line="291" w:lineRule="atLeast"/>
        <w:jc w:val="both"/>
        <w:rPr>
          <w:rFonts w:ascii="Liberation Serif" w:hAnsi="Liberation Serif" w:cs="Arial"/>
        </w:rPr>
      </w:pPr>
      <w:r w:rsidRPr="0054035F">
        <w:rPr>
          <w:rFonts w:ascii="Liberation Serif" w:hAnsi="Liberation Serif" w:cs="Arial"/>
        </w:rPr>
        <w:t>- наличие лиц, заинтересованных в получении недоступной им информации, которой обладают работники организации;</w:t>
      </w:r>
    </w:p>
    <w:p w:rsidR="005A6D32" w:rsidRPr="0054035F" w:rsidRDefault="005A6D32" w:rsidP="005A6D32">
      <w:pPr>
        <w:pStyle w:val="a3"/>
        <w:shd w:val="clear" w:color="auto" w:fill="FFFFFF"/>
        <w:spacing w:before="0" w:beforeAutospacing="0" w:after="0" w:afterAutospacing="0" w:line="291" w:lineRule="atLeast"/>
        <w:jc w:val="both"/>
        <w:rPr>
          <w:rFonts w:ascii="Liberation Serif" w:hAnsi="Liberation Serif" w:cs="Arial"/>
        </w:rPr>
      </w:pPr>
      <w:r w:rsidRPr="0054035F">
        <w:rPr>
          <w:rFonts w:ascii="Liberation Serif" w:hAnsi="Liberation Serif" w:cs="Arial"/>
        </w:rPr>
        <w:t>- наличие сведений о распространенности коррупционных правонарушений при реализации бизнес-процесса в организации в прошлом или аналогичных бизнес-процессов в других организациях.</w:t>
      </w:r>
    </w:p>
    <w:p w:rsidR="005A6D32" w:rsidRPr="0054035F" w:rsidRDefault="005A6D32" w:rsidP="00BD3A0F">
      <w:pPr>
        <w:pStyle w:val="a3"/>
        <w:shd w:val="clear" w:color="auto" w:fill="FFFFFF"/>
        <w:spacing w:before="0" w:beforeAutospacing="0" w:after="0" w:afterAutospacing="0" w:line="291" w:lineRule="atLeast"/>
        <w:jc w:val="both"/>
        <w:rPr>
          <w:rFonts w:ascii="Liberation Serif" w:hAnsi="Liberation Serif" w:cs="Arial"/>
        </w:rPr>
      </w:pPr>
      <w:r w:rsidRPr="0054035F">
        <w:rPr>
          <w:rFonts w:ascii="Liberation Serif" w:hAnsi="Liberation Serif" w:cs="Arial"/>
        </w:rPr>
        <w:t xml:space="preserve">3.3. К числу направлений деятельности, потенциально связанных с </w:t>
      </w:r>
      <w:proofErr w:type="gramStart"/>
      <w:r w:rsidRPr="0054035F">
        <w:rPr>
          <w:rFonts w:ascii="Liberation Serif" w:hAnsi="Liberation Serif" w:cs="Arial"/>
        </w:rPr>
        <w:t>наиболее высокими коррупционными рисками</w:t>
      </w:r>
      <w:proofErr w:type="gramEnd"/>
      <w:r w:rsidR="00885E1B" w:rsidRPr="0054035F">
        <w:rPr>
          <w:rFonts w:ascii="Liberation Serif" w:hAnsi="Liberation Serif" w:cs="Arial"/>
        </w:rPr>
        <w:t xml:space="preserve"> </w:t>
      </w:r>
      <w:r w:rsidRPr="0054035F">
        <w:rPr>
          <w:rFonts w:ascii="Liberation Serif" w:hAnsi="Liberation Serif" w:cs="Arial"/>
        </w:rPr>
        <w:t>относятся следующие:</w:t>
      </w:r>
    </w:p>
    <w:p w:rsidR="00885E1B" w:rsidRPr="0054035F" w:rsidRDefault="005A6D32" w:rsidP="00BD3A0F">
      <w:pPr>
        <w:pStyle w:val="a3"/>
        <w:shd w:val="clear" w:color="auto" w:fill="FFFFFF"/>
        <w:spacing w:before="0" w:beforeAutospacing="0" w:after="0" w:afterAutospacing="0" w:line="291" w:lineRule="atLeast"/>
        <w:ind w:firstLine="709"/>
        <w:jc w:val="both"/>
        <w:rPr>
          <w:rFonts w:ascii="Liberation Serif" w:hAnsi="Liberation Serif" w:cs="Arial"/>
        </w:rPr>
      </w:pPr>
      <w:r w:rsidRPr="0054035F">
        <w:rPr>
          <w:rFonts w:ascii="Liberation Serif" w:hAnsi="Liberation Serif" w:cs="Arial"/>
        </w:rPr>
        <w:t>- закупка товаров и услуг для нужд ГАУСО СО «РЦ города Каменска-Уральского»;</w:t>
      </w:r>
    </w:p>
    <w:p w:rsidR="00885E1B" w:rsidRPr="0054035F" w:rsidRDefault="00885E1B" w:rsidP="009B2D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4035F">
        <w:rPr>
          <w:rFonts w:ascii="Liberation Serif" w:hAnsi="Liberation Serif" w:cs="Liberation Serif"/>
          <w:sz w:val="24"/>
          <w:szCs w:val="24"/>
        </w:rPr>
        <w:t xml:space="preserve">- составление, заполнение документов, справок, отчетности (искажение, сокрытие или предоставление заведомо ложных сведений в отчётных документах, справках – контроль деятельности работников, осуществляющих подготовку документов, отчетности, ознакомление работников с нормативными документами учреждения, регламентирующими вопросы составления документов, справок, отчетности и противодействия коррупции в учреждении, проведение проверочных мероприятий, проведение разъяснительной работы); </w:t>
      </w:r>
    </w:p>
    <w:p w:rsidR="009E6A9A" w:rsidRDefault="00885E1B" w:rsidP="00885E1B">
      <w:pPr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4035F">
        <w:rPr>
          <w:rFonts w:ascii="Liberation Serif" w:hAnsi="Liberation Serif" w:cs="Liberation Serif"/>
          <w:sz w:val="24"/>
          <w:szCs w:val="24"/>
        </w:rPr>
        <w:t>- оказание социальных и социально-педагогических услуг (требование</w:t>
      </w:r>
      <w:r w:rsidRPr="0054035F">
        <w:rPr>
          <w:rFonts w:ascii="Liberation Serif" w:hAnsi="Liberation Serif" w:cs="Liberation Serif"/>
          <w:sz w:val="24"/>
          <w:szCs w:val="24"/>
        </w:rPr>
        <w:br/>
        <w:t xml:space="preserve">от получателей услуг документов, информации, предоставление которых </w:t>
      </w:r>
      <w:r w:rsidRPr="0054035F">
        <w:rPr>
          <w:rFonts w:ascii="Liberation Serif" w:hAnsi="Liberation Serif" w:cs="Liberation Serif"/>
          <w:sz w:val="24"/>
          <w:szCs w:val="24"/>
        </w:rPr>
        <w:br/>
        <w:t xml:space="preserve">не предусмотрено законодательством, создание препятствий в получении услуги, незаконное предоставление услуг, предоставление не предусмотренных законом преимуществ, льгот, нарушение установленного порядка и стандартов оказания социальных услуг, сбор (участие в сборе) финансовых средств на нужды учреждения, клиентов, оказание платных услуг в нарушение установленного порядка, а также не предусмотренных локальными правовыми актами учреждения и т.д. </w:t>
      </w:r>
    </w:p>
    <w:p w:rsidR="00885E1B" w:rsidRPr="0054035F" w:rsidRDefault="00885E1B" w:rsidP="00885E1B">
      <w:pPr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4035F">
        <w:rPr>
          <w:rFonts w:ascii="Liberation Serif" w:hAnsi="Liberation Serif" w:cs="Liberation Serif"/>
          <w:sz w:val="24"/>
          <w:szCs w:val="24"/>
        </w:rPr>
        <w:t>– контроль за исполнением работниками трудовых обязанностей, проведение разъяснительной работы, ознакомление работников и клиентов учреждения с правилами предоставления социальных услуг, признания нуждающимися предоставлении социальных услуг, нормативными правовыми актами, регламентирующими оказание социальных услуг и вопросы противодействия коррупции в учреждении, проведение проверочных мероприятий; запрет</w:t>
      </w:r>
      <w:r w:rsidR="000C7A21">
        <w:rPr>
          <w:rFonts w:ascii="Liberation Serif" w:hAnsi="Liberation Serif" w:cs="Liberation Serif"/>
          <w:sz w:val="24"/>
          <w:szCs w:val="24"/>
        </w:rPr>
        <w:t xml:space="preserve"> </w:t>
      </w:r>
      <w:r w:rsidRPr="0054035F">
        <w:rPr>
          <w:rFonts w:ascii="Liberation Serif" w:hAnsi="Liberation Serif" w:cs="Liberation Serif"/>
          <w:sz w:val="24"/>
          <w:szCs w:val="24"/>
        </w:rPr>
        <w:t xml:space="preserve">на получение имущества клиентов, в том числе в порядке наследования, подарков от клиентов, спонсоров, опекунов (попечителей), родственников, замещающих семей, иных лиц, запрет на использование с личной заинтересованностью возможностей клиентов, спонсоров, опекунов (попечителей), родственников, замещающих семей, иных лиц и т.д.); </w:t>
      </w:r>
    </w:p>
    <w:p w:rsidR="00885E1B" w:rsidRPr="0054035F" w:rsidRDefault="00885E1B" w:rsidP="00885E1B">
      <w:pPr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4035F">
        <w:rPr>
          <w:rFonts w:ascii="Liberation Serif" w:hAnsi="Liberation Serif" w:cs="Liberation Serif"/>
          <w:sz w:val="24"/>
          <w:szCs w:val="24"/>
        </w:rPr>
        <w:t>- составление индивидуальных программ предоставления социальных услуг и их реализация (необоснованное внесение услуг в программы социальных услуг; предоставление не предусмотренных законом услуг, преимуществ, льгот; необоснованное внесение граждан в регистр получателей социальных услуг; искажение, сокрытие или предоставление заведомо ложных сведений и т.д. – контроль ведения установленной документации при оказании социальных услуг, контроль отчетных документов, ознакомление работников с нормативными правовыми актами, регламентирующими оказание социальных услуг и вопросы противодействия коррупции в учреждении, проведение проверочных мероприятий, проведение разъяснительной работы и т.д.).</w:t>
      </w:r>
    </w:p>
    <w:p w:rsidR="005A6D32" w:rsidRPr="0054035F" w:rsidRDefault="005A6D32" w:rsidP="00BC3703">
      <w:pPr>
        <w:pStyle w:val="a3"/>
        <w:shd w:val="clear" w:color="auto" w:fill="FFFFFF"/>
        <w:spacing w:before="0" w:beforeAutospacing="0" w:after="275" w:afterAutospacing="0" w:line="291" w:lineRule="atLeast"/>
        <w:jc w:val="both"/>
        <w:rPr>
          <w:rFonts w:ascii="Liberation Serif" w:hAnsi="Liberation Serif" w:cs="Arial"/>
        </w:rPr>
      </w:pPr>
      <w:r w:rsidRPr="0054035F">
        <w:rPr>
          <w:rFonts w:ascii="Liberation Serif" w:hAnsi="Liberation Serif" w:cs="Arial"/>
        </w:rPr>
        <w:t>3.</w:t>
      </w:r>
      <w:r w:rsidR="00BD3A0F">
        <w:rPr>
          <w:rFonts w:ascii="Liberation Serif" w:hAnsi="Liberation Serif" w:cs="Arial"/>
        </w:rPr>
        <w:t>4</w:t>
      </w:r>
      <w:r w:rsidRPr="0054035F">
        <w:rPr>
          <w:rFonts w:ascii="Liberation Serif" w:hAnsi="Liberation Serif" w:cs="Arial"/>
        </w:rPr>
        <w:t>. Коррупционные риски могут возникать при реализации практически любого бизнес-процесса.</w:t>
      </w:r>
    </w:p>
    <w:p w:rsidR="00A7787C" w:rsidRPr="00BD3A0F" w:rsidRDefault="0054035F" w:rsidP="00325A18">
      <w:pPr>
        <w:pStyle w:val="3"/>
        <w:shd w:val="clear" w:color="auto" w:fill="FFFFFF"/>
        <w:spacing w:before="0" w:after="275" w:line="291" w:lineRule="atLeast"/>
        <w:jc w:val="center"/>
        <w:rPr>
          <w:rFonts w:ascii="Liberation Serif" w:hAnsi="Liberation Serif"/>
          <w:b w:val="0"/>
          <w:color w:val="auto"/>
          <w:sz w:val="24"/>
          <w:szCs w:val="24"/>
        </w:rPr>
      </w:pPr>
      <w:r w:rsidRPr="00BD3A0F">
        <w:rPr>
          <w:rFonts w:ascii="Liberation Serif" w:hAnsi="Liberation Serif" w:cs="Arial"/>
          <w:b w:val="0"/>
          <w:color w:val="auto"/>
          <w:sz w:val="24"/>
          <w:szCs w:val="24"/>
        </w:rPr>
        <w:lastRenderedPageBreak/>
        <w:t>4. Оцен</w:t>
      </w:r>
      <w:r w:rsidR="005A6D32" w:rsidRPr="00BD3A0F">
        <w:rPr>
          <w:rFonts w:ascii="Liberation Serif" w:hAnsi="Liberation Serif" w:cs="Arial"/>
          <w:b w:val="0"/>
          <w:color w:val="auto"/>
          <w:sz w:val="24"/>
          <w:szCs w:val="24"/>
        </w:rPr>
        <w:t>к</w:t>
      </w:r>
      <w:r w:rsidR="00885E1B" w:rsidRPr="00BD3A0F">
        <w:rPr>
          <w:rFonts w:ascii="Liberation Serif" w:hAnsi="Liberation Serif" w:cs="Arial"/>
          <w:b w:val="0"/>
          <w:color w:val="auto"/>
          <w:sz w:val="24"/>
          <w:szCs w:val="24"/>
        </w:rPr>
        <w:t xml:space="preserve">а </w:t>
      </w:r>
      <w:r w:rsidR="005A6D32" w:rsidRPr="00BD3A0F">
        <w:rPr>
          <w:rFonts w:ascii="Liberation Serif" w:hAnsi="Liberation Serif" w:cs="Arial"/>
          <w:b w:val="0"/>
          <w:color w:val="auto"/>
          <w:sz w:val="24"/>
          <w:szCs w:val="24"/>
        </w:rPr>
        <w:t>коррупционных рисков</w:t>
      </w:r>
    </w:p>
    <w:p w:rsidR="00A7787C" w:rsidRPr="0054035F" w:rsidRDefault="0054035F" w:rsidP="00BD3A0F">
      <w:pPr>
        <w:spacing w:after="0" w:line="234" w:lineRule="auto"/>
        <w:jc w:val="both"/>
        <w:rPr>
          <w:rFonts w:ascii="Liberation Serif" w:hAnsi="Liberation Serif"/>
          <w:sz w:val="24"/>
          <w:szCs w:val="24"/>
        </w:rPr>
      </w:pPr>
      <w:r w:rsidRPr="0054035F">
        <w:rPr>
          <w:rFonts w:ascii="Liberation Serif" w:eastAsia="Times New Roman" w:hAnsi="Liberation Serif"/>
          <w:sz w:val="24"/>
          <w:szCs w:val="24"/>
        </w:rPr>
        <w:t>4</w:t>
      </w:r>
      <w:r w:rsidR="00A7787C" w:rsidRPr="0054035F">
        <w:rPr>
          <w:rFonts w:ascii="Liberation Serif" w:eastAsia="Times New Roman" w:hAnsi="Liberation Serif"/>
          <w:sz w:val="24"/>
          <w:szCs w:val="24"/>
        </w:rPr>
        <w:t>.1 Оценка коррупционных рисков в деятельности учреждения проводится как на стадии разработки антикоррупционной политики, так и после ее утверждения на регулярной основе до 1 декабря ежегодно.</w:t>
      </w:r>
    </w:p>
    <w:p w:rsidR="00AE0C55" w:rsidRPr="0054035F" w:rsidRDefault="0054035F" w:rsidP="00A7787C">
      <w:pPr>
        <w:pStyle w:val="a3"/>
        <w:shd w:val="clear" w:color="auto" w:fill="FFFFFF"/>
        <w:spacing w:before="0" w:beforeAutospacing="0" w:after="0" w:afterAutospacing="0" w:line="291" w:lineRule="atLeast"/>
        <w:jc w:val="both"/>
        <w:rPr>
          <w:rFonts w:ascii="Liberation Serif" w:hAnsi="Liberation Serif" w:cs="Arial"/>
        </w:rPr>
      </w:pPr>
      <w:r w:rsidRPr="0054035F">
        <w:rPr>
          <w:rFonts w:ascii="Liberation Serif" w:hAnsi="Liberation Serif"/>
        </w:rPr>
        <w:t>4.2.</w:t>
      </w:r>
      <w:r w:rsidR="00A7787C" w:rsidRPr="0054035F">
        <w:rPr>
          <w:rFonts w:ascii="Liberation Serif" w:hAnsi="Liberation Serif"/>
        </w:rPr>
        <w:tab/>
        <w:t>Этапы проведения оценки коррупционных рисков</w:t>
      </w:r>
      <w:r w:rsidR="00A7787C" w:rsidRPr="0054035F">
        <w:rPr>
          <w:rFonts w:ascii="Liberation Serif" w:hAnsi="Liberation Serif" w:cs="Arial"/>
        </w:rPr>
        <w:t xml:space="preserve"> </w:t>
      </w:r>
    </w:p>
    <w:p w:rsidR="005A6D32" w:rsidRPr="0054035F" w:rsidRDefault="005A6D32" w:rsidP="00A7787C">
      <w:pPr>
        <w:pStyle w:val="a3"/>
        <w:shd w:val="clear" w:color="auto" w:fill="FFFFFF"/>
        <w:spacing w:before="0" w:beforeAutospacing="0" w:after="0" w:afterAutospacing="0" w:line="291" w:lineRule="atLeast"/>
        <w:jc w:val="both"/>
        <w:rPr>
          <w:rFonts w:ascii="Liberation Serif" w:hAnsi="Liberation Serif" w:cs="Arial"/>
        </w:rPr>
      </w:pPr>
      <w:r w:rsidRPr="0054035F">
        <w:rPr>
          <w:rFonts w:ascii="Liberation Serif" w:hAnsi="Liberation Serif" w:cs="Arial"/>
        </w:rPr>
        <w:t>а) подготовительный этап: принятие решения о проведении оценки коррупционных рисков, определение методики и плана проведения оценки, назначение лиц, ответственных за проведение оценки, определение полномочий и обязанностей работников организации в связи с проведением оценки, составление перечня и подготовка необходимых документов;</w:t>
      </w:r>
    </w:p>
    <w:p w:rsidR="005A6D32" w:rsidRPr="0054035F" w:rsidRDefault="005A6D32" w:rsidP="00BC3703">
      <w:pPr>
        <w:pStyle w:val="a3"/>
        <w:shd w:val="clear" w:color="auto" w:fill="FFFFFF"/>
        <w:spacing w:before="0" w:beforeAutospacing="0" w:after="0" w:afterAutospacing="0" w:line="291" w:lineRule="atLeast"/>
        <w:jc w:val="both"/>
        <w:rPr>
          <w:rFonts w:ascii="Liberation Serif" w:hAnsi="Liberation Serif" w:cs="Arial"/>
        </w:rPr>
      </w:pPr>
      <w:r w:rsidRPr="0054035F">
        <w:rPr>
          <w:rFonts w:ascii="Liberation Serif" w:hAnsi="Liberation Serif" w:cs="Arial"/>
        </w:rPr>
        <w:t xml:space="preserve">б) этап описания бизнес-процессов: представление всех направлений деятельности организации в форме бизнес-процессов, описание </w:t>
      </w:r>
      <w:proofErr w:type="spellStart"/>
      <w:r w:rsidRPr="0054035F">
        <w:rPr>
          <w:rFonts w:ascii="Liberation Serif" w:hAnsi="Liberation Serif" w:cs="Arial"/>
        </w:rPr>
        <w:t>подпроцессов</w:t>
      </w:r>
      <w:proofErr w:type="spellEnd"/>
      <w:r w:rsidRPr="0054035F">
        <w:rPr>
          <w:rFonts w:ascii="Liberation Serif" w:hAnsi="Liberation Serif" w:cs="Arial"/>
        </w:rPr>
        <w:t>, составляющих каждый бизнес-процесс;</w:t>
      </w:r>
    </w:p>
    <w:p w:rsidR="005A6D32" w:rsidRPr="0054035F" w:rsidRDefault="005A6D32" w:rsidP="00BC3703">
      <w:pPr>
        <w:pStyle w:val="a3"/>
        <w:shd w:val="clear" w:color="auto" w:fill="FFFFFF"/>
        <w:spacing w:before="0" w:beforeAutospacing="0" w:after="0" w:afterAutospacing="0" w:line="291" w:lineRule="atLeast"/>
        <w:jc w:val="both"/>
        <w:rPr>
          <w:rFonts w:ascii="Liberation Serif" w:hAnsi="Liberation Serif" w:cs="Arial"/>
        </w:rPr>
      </w:pPr>
      <w:r w:rsidRPr="0054035F">
        <w:rPr>
          <w:rFonts w:ascii="Liberation Serif" w:hAnsi="Liberation Serif" w:cs="Arial"/>
        </w:rPr>
        <w:t>в) этап идентификации коррупционных рисков: выделение в каждом анализируемом бизнес-процессе критических точек и общее описание возможностей для реализации коррупционных рисков в каждой критической точке;</w:t>
      </w:r>
    </w:p>
    <w:p w:rsidR="005A6D32" w:rsidRPr="0054035F" w:rsidRDefault="005A6D32" w:rsidP="00BC3703">
      <w:pPr>
        <w:pStyle w:val="a3"/>
        <w:shd w:val="clear" w:color="auto" w:fill="FFFFFF"/>
        <w:spacing w:before="0" w:beforeAutospacing="0" w:after="0" w:afterAutospacing="0" w:line="291" w:lineRule="atLeast"/>
        <w:rPr>
          <w:rFonts w:ascii="Liberation Serif" w:hAnsi="Liberation Serif" w:cs="Arial"/>
        </w:rPr>
      </w:pPr>
      <w:r w:rsidRPr="0054035F">
        <w:rPr>
          <w:rFonts w:ascii="Liberation Serif" w:hAnsi="Liberation Serif" w:cs="Arial"/>
        </w:rPr>
        <w:t>г) этап анализа коррупционных рисков:</w:t>
      </w:r>
    </w:p>
    <w:p w:rsidR="005A6D32" w:rsidRPr="0054035F" w:rsidRDefault="005A6D32" w:rsidP="00BC3703">
      <w:pPr>
        <w:pStyle w:val="a3"/>
        <w:shd w:val="clear" w:color="auto" w:fill="FFFFFF"/>
        <w:spacing w:before="0" w:beforeAutospacing="0" w:after="0" w:afterAutospacing="0" w:line="291" w:lineRule="atLeast"/>
        <w:rPr>
          <w:rFonts w:ascii="Liberation Serif" w:hAnsi="Liberation Serif" w:cs="Arial"/>
        </w:rPr>
      </w:pPr>
      <w:r w:rsidRPr="0054035F">
        <w:rPr>
          <w:rFonts w:ascii="Liberation Serif" w:hAnsi="Liberation Serif" w:cs="Arial"/>
        </w:rPr>
        <w:t>1) подготовка детального формализованного описания возможных способов совершения коррупционного правонарушения в критической точке ("коррупционных схем");</w:t>
      </w:r>
    </w:p>
    <w:p w:rsidR="005A6D32" w:rsidRPr="0054035F" w:rsidRDefault="005A6D32" w:rsidP="00BC3703">
      <w:pPr>
        <w:pStyle w:val="a3"/>
        <w:shd w:val="clear" w:color="auto" w:fill="FFFFFF"/>
        <w:spacing w:before="0" w:beforeAutospacing="0" w:after="0" w:afterAutospacing="0" w:line="291" w:lineRule="atLeast"/>
        <w:jc w:val="both"/>
        <w:rPr>
          <w:rFonts w:ascii="Liberation Serif" w:hAnsi="Liberation Serif" w:cs="Arial"/>
        </w:rPr>
      </w:pPr>
      <w:r w:rsidRPr="0054035F">
        <w:rPr>
          <w:rFonts w:ascii="Liberation Serif" w:hAnsi="Liberation Serif" w:cs="Arial"/>
        </w:rPr>
        <w:t>2) формирование перечня должностей работников организации, которые могут быть вовлечены в совершение коррупционного правонарушения в критической точке;</w:t>
      </w:r>
    </w:p>
    <w:p w:rsidR="005A6D32" w:rsidRPr="0054035F" w:rsidRDefault="005A6D32" w:rsidP="00BC3703">
      <w:pPr>
        <w:pStyle w:val="a3"/>
        <w:shd w:val="clear" w:color="auto" w:fill="FFFFFF"/>
        <w:spacing w:before="0" w:beforeAutospacing="0" w:after="0" w:afterAutospacing="0" w:line="291" w:lineRule="atLeast"/>
        <w:jc w:val="both"/>
        <w:rPr>
          <w:rFonts w:ascii="Liberation Serif" w:hAnsi="Liberation Serif" w:cs="Arial"/>
        </w:rPr>
      </w:pPr>
      <w:r w:rsidRPr="0054035F">
        <w:rPr>
          <w:rFonts w:ascii="Liberation Serif" w:hAnsi="Liberation Serif" w:cs="Arial"/>
        </w:rPr>
        <w:t>д) этап ранжирования коррупционных рисков: оценка вероятности реализации и возможного ущерба от реализации каждого коррупционного риска, ранжирование коррупционных рисков по степени значимости в соответствии с заранее установленными критериями и определение приоритетов при принятии мер по минимизации коррупционных рисков;</w:t>
      </w:r>
    </w:p>
    <w:p w:rsidR="005A6D32" w:rsidRPr="0054035F" w:rsidRDefault="005A6D32" w:rsidP="00A7787C">
      <w:pPr>
        <w:pStyle w:val="a3"/>
        <w:shd w:val="clear" w:color="auto" w:fill="FFFFFF"/>
        <w:spacing w:before="0" w:beforeAutospacing="0" w:after="0" w:afterAutospacing="0" w:line="291" w:lineRule="atLeast"/>
        <w:jc w:val="both"/>
        <w:rPr>
          <w:rFonts w:ascii="Liberation Serif" w:hAnsi="Liberation Serif" w:cs="Arial"/>
        </w:rPr>
      </w:pPr>
      <w:r w:rsidRPr="0054035F">
        <w:rPr>
          <w:rFonts w:ascii="Liberation Serif" w:hAnsi="Liberation Serif" w:cs="Arial"/>
        </w:rPr>
        <w:t>е) этап разработки мер по минимизации коррупционных рисков: подготовка предложений по минимизации всех или наиболее существенных идентифицированных коррупционных рисков;</w:t>
      </w:r>
    </w:p>
    <w:p w:rsidR="005A6D32" w:rsidRPr="0054035F" w:rsidRDefault="005A6D32" w:rsidP="00A7787C">
      <w:pPr>
        <w:pStyle w:val="a3"/>
        <w:shd w:val="clear" w:color="auto" w:fill="FFFFFF"/>
        <w:spacing w:before="0" w:beforeAutospacing="0" w:after="0" w:afterAutospacing="0" w:line="291" w:lineRule="atLeast"/>
        <w:jc w:val="both"/>
        <w:rPr>
          <w:rFonts w:ascii="Liberation Serif" w:hAnsi="Liberation Serif" w:cs="Arial"/>
        </w:rPr>
      </w:pPr>
      <w:r w:rsidRPr="0054035F">
        <w:rPr>
          <w:rFonts w:ascii="Liberation Serif" w:hAnsi="Liberation Serif" w:cs="Arial"/>
        </w:rPr>
        <w:t>ж) этап оформления, согласования и утверждения результатов оценки коррупционных рисков: формирование и представление на утверждение руководителю организации </w:t>
      </w:r>
      <w:hyperlink r:id="rId6" w:anchor="200" w:history="1">
        <w:r w:rsidRPr="0054035F">
          <w:rPr>
            <w:rStyle w:val="a9"/>
            <w:rFonts w:ascii="Liberation Serif" w:hAnsi="Liberation Serif" w:cs="Arial"/>
            <w:color w:val="auto"/>
            <w:bdr w:val="none" w:sz="0" w:space="0" w:color="auto" w:frame="1"/>
          </w:rPr>
          <w:t>реестра</w:t>
        </w:r>
      </w:hyperlink>
      <w:r w:rsidRPr="0054035F">
        <w:rPr>
          <w:rFonts w:ascii="Liberation Serif" w:hAnsi="Liberation Serif" w:cs="Arial"/>
        </w:rPr>
        <w:t xml:space="preserve"> (матрицы) коррупционных рисков </w:t>
      </w:r>
      <w:r w:rsidR="00BC3703" w:rsidRPr="0054035F">
        <w:rPr>
          <w:rFonts w:ascii="Liberation Serif" w:hAnsi="Liberation Serif" w:cs="Arial"/>
        </w:rPr>
        <w:t>Учреждения</w:t>
      </w:r>
      <w:r w:rsidRPr="0054035F">
        <w:rPr>
          <w:rFonts w:ascii="Liberation Serif" w:hAnsi="Liberation Serif" w:cs="Arial"/>
        </w:rPr>
        <w:t xml:space="preserve"> и перечня должностей, связанных с коррупционными рисками.</w:t>
      </w:r>
    </w:p>
    <w:p w:rsidR="005A6D32" w:rsidRPr="0054035F" w:rsidRDefault="0054035F" w:rsidP="00617BBB">
      <w:pPr>
        <w:pStyle w:val="a3"/>
        <w:shd w:val="clear" w:color="auto" w:fill="FFFFFF"/>
        <w:spacing w:before="0" w:beforeAutospacing="0" w:after="0" w:afterAutospacing="0" w:line="291" w:lineRule="atLeast"/>
        <w:jc w:val="both"/>
        <w:rPr>
          <w:rFonts w:ascii="Liberation Serif" w:hAnsi="Liberation Serif" w:cs="Arial"/>
        </w:rPr>
      </w:pPr>
      <w:r w:rsidRPr="0054035F">
        <w:rPr>
          <w:rFonts w:ascii="Liberation Serif" w:hAnsi="Liberation Serif" w:cs="Arial"/>
        </w:rPr>
        <w:t>4.3</w:t>
      </w:r>
      <w:r w:rsidR="005A6D32" w:rsidRPr="0054035F">
        <w:rPr>
          <w:rFonts w:ascii="Liberation Serif" w:hAnsi="Liberation Serif" w:cs="Arial"/>
        </w:rPr>
        <w:t>. Решение о проведении оценки коррупционных рисков принимается руководителем организации и оформляется его приказом.</w:t>
      </w:r>
    </w:p>
    <w:p w:rsidR="00A7787C" w:rsidRPr="0054035F" w:rsidRDefault="0054035F" w:rsidP="00BD3A0F">
      <w:pPr>
        <w:spacing w:after="0" w:line="234" w:lineRule="auto"/>
        <w:jc w:val="both"/>
        <w:rPr>
          <w:rFonts w:ascii="Liberation Serif" w:hAnsi="Liberation Serif"/>
          <w:sz w:val="24"/>
          <w:szCs w:val="24"/>
        </w:rPr>
      </w:pPr>
      <w:r w:rsidRPr="0054035F">
        <w:rPr>
          <w:rFonts w:ascii="Liberation Serif" w:eastAsia="Times New Roman" w:hAnsi="Liberation Serif"/>
          <w:sz w:val="24"/>
          <w:szCs w:val="24"/>
        </w:rPr>
        <w:t>4.4.</w:t>
      </w:r>
      <w:r w:rsidR="00A7787C" w:rsidRPr="0054035F">
        <w:rPr>
          <w:rFonts w:ascii="Liberation Serif" w:eastAsia="Times New Roman" w:hAnsi="Liberation Serif"/>
          <w:sz w:val="24"/>
          <w:szCs w:val="24"/>
        </w:rPr>
        <w:t xml:space="preserve"> Оценку коррупционных рисков в деятельности учреждения осуществляет должностное лицо, ответственное за профилактику коррупционных правонарушений - заместитель директора.</w:t>
      </w:r>
    </w:p>
    <w:p w:rsidR="005A6D32" w:rsidRDefault="0054035F" w:rsidP="00617BBB">
      <w:pPr>
        <w:pStyle w:val="a3"/>
        <w:shd w:val="clear" w:color="auto" w:fill="FFFFFF"/>
        <w:spacing w:before="0" w:beforeAutospacing="0" w:after="0" w:afterAutospacing="0" w:line="291" w:lineRule="atLeast"/>
        <w:jc w:val="both"/>
        <w:rPr>
          <w:rFonts w:ascii="Liberation Serif" w:hAnsi="Liberation Serif" w:cs="Arial"/>
        </w:rPr>
      </w:pPr>
      <w:r w:rsidRPr="0054035F">
        <w:rPr>
          <w:rFonts w:ascii="Liberation Serif" w:hAnsi="Liberation Serif" w:cs="Arial"/>
        </w:rPr>
        <w:t>4.5.</w:t>
      </w:r>
      <w:r w:rsidR="005A6D32" w:rsidRPr="0054035F">
        <w:rPr>
          <w:rFonts w:ascii="Liberation Serif" w:hAnsi="Liberation Serif" w:cs="Arial"/>
        </w:rPr>
        <w:t xml:space="preserve"> В определенных случаях </w:t>
      </w:r>
      <w:r w:rsidR="00AE0C55" w:rsidRPr="0054035F">
        <w:rPr>
          <w:rFonts w:ascii="Liberation Serif" w:hAnsi="Liberation Serif" w:cs="Arial"/>
        </w:rPr>
        <w:t>возможно</w:t>
      </w:r>
      <w:r w:rsidR="005A6D32" w:rsidRPr="0054035F">
        <w:rPr>
          <w:rFonts w:ascii="Liberation Serif" w:hAnsi="Liberation Serif" w:cs="Arial"/>
        </w:rPr>
        <w:t xml:space="preserve"> привле</w:t>
      </w:r>
      <w:r w:rsidR="00AE0C55" w:rsidRPr="0054035F">
        <w:rPr>
          <w:rFonts w:ascii="Liberation Serif" w:hAnsi="Liberation Serif" w:cs="Arial"/>
        </w:rPr>
        <w:t>чение</w:t>
      </w:r>
      <w:r w:rsidR="005A6D32" w:rsidRPr="0054035F">
        <w:rPr>
          <w:rFonts w:ascii="Liberation Serif" w:hAnsi="Liberation Serif" w:cs="Arial"/>
        </w:rPr>
        <w:t xml:space="preserve"> к проведению оценки коррупционных рисков внешних экспертов. </w:t>
      </w:r>
    </w:p>
    <w:p w:rsidR="00BD3A0F" w:rsidRPr="00BD3A0F" w:rsidRDefault="00BD3A0F" w:rsidP="009E6A9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4.6.</w:t>
      </w:r>
      <w:r w:rsidR="009E6A9A">
        <w:rPr>
          <w:rFonts w:ascii="Liberation Serif" w:hAnsi="Liberation Serif" w:cs="Liberation Serif"/>
          <w:sz w:val="24"/>
          <w:szCs w:val="24"/>
        </w:rPr>
        <w:t xml:space="preserve"> </w:t>
      </w:r>
      <w:r w:rsidRPr="00BD3A0F">
        <w:rPr>
          <w:rFonts w:ascii="Liberation Serif" w:hAnsi="Liberation Serif" w:cs="Liberation Serif"/>
          <w:sz w:val="24"/>
          <w:szCs w:val="24"/>
        </w:rPr>
        <w:t xml:space="preserve">По результатам оценки коррупционных рисков для каждого рассмотренного направления деятельности (процесса, операции) учреждения составляется общий перечень выявленных коррупционных рисков. </w:t>
      </w:r>
      <w:r w:rsidR="00532B25">
        <w:rPr>
          <w:rFonts w:ascii="Liberation Serif" w:hAnsi="Liberation Serif" w:cs="Liberation Serif"/>
          <w:sz w:val="24"/>
          <w:szCs w:val="24"/>
        </w:rPr>
        <w:t>И составляется</w:t>
      </w:r>
      <w:r w:rsidRPr="00BD3A0F">
        <w:rPr>
          <w:rFonts w:ascii="Liberation Serif" w:hAnsi="Liberation Serif" w:cs="Liberation Serif"/>
          <w:sz w:val="24"/>
          <w:szCs w:val="24"/>
        </w:rPr>
        <w:t xml:space="preserve"> Карты коррупционных рисков. В качестве пояснительных документов к Карте коррупционных рисков </w:t>
      </w:r>
      <w:r w:rsidR="009E6A9A">
        <w:rPr>
          <w:rFonts w:ascii="Liberation Serif" w:hAnsi="Liberation Serif" w:cs="Liberation Serif"/>
          <w:sz w:val="24"/>
          <w:szCs w:val="24"/>
        </w:rPr>
        <w:t xml:space="preserve">прилаживается </w:t>
      </w:r>
      <w:r w:rsidRPr="00BD3A0F">
        <w:rPr>
          <w:rFonts w:ascii="Liberation Serif" w:hAnsi="Liberation Serif" w:cs="Liberation Serif"/>
          <w:sz w:val="24"/>
          <w:szCs w:val="24"/>
        </w:rPr>
        <w:t xml:space="preserve"> отчет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BD3A0F">
        <w:rPr>
          <w:rFonts w:ascii="Liberation Serif" w:hAnsi="Liberation Serif" w:cs="Liberation Serif"/>
          <w:sz w:val="24"/>
          <w:szCs w:val="24"/>
        </w:rPr>
        <w:t xml:space="preserve">о проведении оценки коррупционных рисков, содержащий детальную информацию об использованных способах сбора необходимой информации, расчета основных показателей, обоснование предлагаемых мер по минимизации идентифицированных коррупционных рисков, а также отдельно – формализованные описания коррупционных рисков в каждой выявленной критической точке. На основании результатов анализа (оценки) коррупционных рисков формируется Перечень должностей учреждения, замещение </w:t>
      </w:r>
      <w:r w:rsidRPr="00BD3A0F">
        <w:rPr>
          <w:rFonts w:ascii="Liberation Serif" w:hAnsi="Liberation Serif" w:cs="Liberation Serif"/>
          <w:sz w:val="24"/>
          <w:szCs w:val="24"/>
        </w:rPr>
        <w:lastRenderedPageBreak/>
        <w:t>которых</w:t>
      </w:r>
      <w:r w:rsidR="009E6A9A">
        <w:rPr>
          <w:rFonts w:ascii="Liberation Serif" w:hAnsi="Liberation Serif" w:cs="Liberation Serif"/>
          <w:sz w:val="24"/>
          <w:szCs w:val="24"/>
        </w:rPr>
        <w:t xml:space="preserve"> </w:t>
      </w:r>
      <w:r w:rsidRPr="00BD3A0F">
        <w:rPr>
          <w:rFonts w:ascii="Liberation Serif" w:hAnsi="Liberation Serif" w:cs="Liberation Serif"/>
          <w:sz w:val="24"/>
          <w:szCs w:val="24"/>
        </w:rPr>
        <w:t xml:space="preserve">и исполнение обязанностей по которым связано с коррупционными рисками и проект Плана мероприятий по минимизации коррупционных рисков в учреждении. </w:t>
      </w:r>
    </w:p>
    <w:p w:rsidR="00BD3A0F" w:rsidRPr="0054035F" w:rsidRDefault="00BD3A0F" w:rsidP="009B2D1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4.7. </w:t>
      </w:r>
      <w:r w:rsidRPr="0054035F">
        <w:rPr>
          <w:rFonts w:ascii="Liberation Serif" w:hAnsi="Liberation Serif" w:cs="Liberation Serif"/>
          <w:sz w:val="24"/>
          <w:szCs w:val="24"/>
        </w:rPr>
        <w:t xml:space="preserve">Проект Карты коррупционных рисков </w:t>
      </w:r>
      <w:r w:rsidR="009E6A9A">
        <w:rPr>
          <w:rFonts w:ascii="Liberation Serif" w:hAnsi="Liberation Serif" w:cs="Liberation Serif"/>
          <w:sz w:val="24"/>
          <w:szCs w:val="24"/>
        </w:rPr>
        <w:t>направляется</w:t>
      </w:r>
      <w:r w:rsidRPr="0054035F">
        <w:rPr>
          <w:rFonts w:ascii="Liberation Serif" w:hAnsi="Liberation Serif" w:cs="Liberation Serif"/>
          <w:sz w:val="24"/>
          <w:szCs w:val="24"/>
        </w:rPr>
        <w:t xml:space="preserve"> для ознакомления и представления комментариев в структурные подразделения учреждения и/или должностным лицам учреждения, осуществляющим контрольные мероприятия применительно к рассматриваемым направлениям деятельности и процессам, юрисконсульту, а также в каждое структурное подразделение </w:t>
      </w:r>
      <w:r w:rsidR="009E6A9A">
        <w:rPr>
          <w:rFonts w:ascii="Liberation Serif" w:hAnsi="Liberation Serif" w:cs="Liberation Serif"/>
          <w:sz w:val="24"/>
          <w:szCs w:val="24"/>
        </w:rPr>
        <w:t>учреждения</w:t>
      </w:r>
      <w:r w:rsidRPr="0054035F">
        <w:rPr>
          <w:rFonts w:ascii="Liberation Serif" w:hAnsi="Liberation Serif" w:cs="Liberation Serif"/>
          <w:sz w:val="24"/>
          <w:szCs w:val="24"/>
        </w:rPr>
        <w:t xml:space="preserve"> (в части их касающейся) (одновременно с проектами Перечня должностей учреждения, замещение которых и исполнение обязанностей по которым связано с коррупционными рисками, и Плана мероприятий по минимизации коррупционных рисков в учреждении).</w:t>
      </w:r>
    </w:p>
    <w:p w:rsidR="00BD3A0F" w:rsidRPr="0054035F" w:rsidRDefault="00BD3A0F" w:rsidP="009B2D1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4.8. </w:t>
      </w:r>
      <w:r w:rsidRPr="0054035F">
        <w:rPr>
          <w:rFonts w:ascii="Liberation Serif" w:hAnsi="Liberation Serif" w:cs="Liberation Serif"/>
          <w:sz w:val="24"/>
          <w:szCs w:val="24"/>
        </w:rPr>
        <w:t xml:space="preserve">Проект Карты коррупционных рисков, скорректированный с учетом замечаний и предложений структурных подразделений, </w:t>
      </w:r>
      <w:r w:rsidR="009E6A9A">
        <w:rPr>
          <w:rFonts w:ascii="Liberation Serif" w:hAnsi="Liberation Serif" w:cs="Liberation Serif"/>
          <w:sz w:val="24"/>
          <w:szCs w:val="24"/>
        </w:rPr>
        <w:t>рассматривается</w:t>
      </w:r>
      <w:r w:rsidRPr="0054035F">
        <w:rPr>
          <w:rFonts w:ascii="Liberation Serif" w:hAnsi="Liberation Serif" w:cs="Liberation Serif"/>
          <w:sz w:val="24"/>
          <w:szCs w:val="24"/>
        </w:rPr>
        <w:t xml:space="preserve"> на заседании Комиссии по противодействию коррупции учреждения одновременно с проектами Перечня должностей учреждения, замещение которых и исполнение обязанностей по которым связано с коррупционными рисками,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54035F">
        <w:rPr>
          <w:rFonts w:ascii="Liberation Serif" w:hAnsi="Liberation Serif" w:cs="Liberation Serif"/>
          <w:sz w:val="24"/>
          <w:szCs w:val="24"/>
        </w:rPr>
        <w:t>и Плана мероприятий по минимизации коррупционных рисков в учреждении.</w:t>
      </w:r>
    </w:p>
    <w:p w:rsidR="00BD3A0F" w:rsidRDefault="00BD3A0F" w:rsidP="00BD3A0F">
      <w:pPr>
        <w:pStyle w:val="a3"/>
        <w:spacing w:before="0" w:beforeAutospacing="0" w:after="0" w:afterAutospacing="0" w:line="276" w:lineRule="auto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4.9. </w:t>
      </w:r>
      <w:r w:rsidRPr="0054035F">
        <w:rPr>
          <w:rFonts w:ascii="Liberation Serif" w:hAnsi="Liberation Serif" w:cs="Liberation Serif"/>
        </w:rPr>
        <w:t>Проект Карты коррупционных рисков, скорректированный с учетом замечаний и предложений Комиссии по противодействию коррупции учреждения, представляется на утверждение руководителю учреждения.</w:t>
      </w:r>
    </w:p>
    <w:p w:rsidR="00532B25" w:rsidRPr="0054035F" w:rsidRDefault="00532B25" w:rsidP="00BD3A0F">
      <w:pPr>
        <w:pStyle w:val="a3"/>
        <w:spacing w:before="0" w:beforeAutospacing="0" w:after="0" w:afterAutospacing="0" w:line="276" w:lineRule="auto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4.10. На </w:t>
      </w:r>
      <w:bookmarkStart w:id="0" w:name="_GoBack"/>
      <w:r>
        <w:rPr>
          <w:rFonts w:ascii="Liberation Serif" w:hAnsi="Liberation Serif" w:cs="Liberation Serif"/>
        </w:rPr>
        <w:t>основании оценки коррупционных рисков и Карты коррупционных р</w:t>
      </w:r>
      <w:r w:rsidR="0002409B">
        <w:rPr>
          <w:rFonts w:ascii="Liberation Serif" w:hAnsi="Liberation Serif" w:cs="Liberation Serif"/>
        </w:rPr>
        <w:t xml:space="preserve">исков учреждения руководителем </w:t>
      </w:r>
      <w:r>
        <w:rPr>
          <w:rFonts w:ascii="Liberation Serif" w:hAnsi="Liberation Serif" w:cs="Liberation Serif"/>
        </w:rPr>
        <w:t xml:space="preserve">учреждения утверждается Перечень </w:t>
      </w:r>
      <w:proofErr w:type="spellStart"/>
      <w:r>
        <w:rPr>
          <w:rFonts w:ascii="Liberation Serif" w:hAnsi="Liberation Serif" w:cs="Liberation Serif"/>
        </w:rPr>
        <w:t>коррупционно</w:t>
      </w:r>
      <w:proofErr w:type="spellEnd"/>
      <w:r>
        <w:rPr>
          <w:rFonts w:ascii="Liberation Serif" w:hAnsi="Liberation Serif" w:cs="Liberation Serif"/>
        </w:rPr>
        <w:t>-опасных функций учреждения.</w:t>
      </w:r>
    </w:p>
    <w:p w:rsidR="00BD3A0F" w:rsidRDefault="00BD3A0F" w:rsidP="00BD3A0F">
      <w:pPr>
        <w:pStyle w:val="a3"/>
        <w:shd w:val="clear" w:color="auto" w:fill="FFFFFF"/>
        <w:spacing w:before="0" w:beforeAutospacing="0" w:after="0" w:afterAutospacing="0" w:line="291" w:lineRule="atLeast"/>
        <w:jc w:val="both"/>
        <w:rPr>
          <w:rFonts w:ascii="Liberation Serif" w:hAnsi="Liberation Serif" w:cs="Arial"/>
        </w:rPr>
      </w:pPr>
    </w:p>
    <w:bookmarkEnd w:id="0"/>
    <w:p w:rsidR="00BD3A0F" w:rsidRPr="0054035F" w:rsidRDefault="00BD3A0F" w:rsidP="00617BBB">
      <w:pPr>
        <w:pStyle w:val="a3"/>
        <w:shd w:val="clear" w:color="auto" w:fill="FFFFFF"/>
        <w:spacing w:before="0" w:beforeAutospacing="0" w:after="0" w:afterAutospacing="0" w:line="291" w:lineRule="atLeast"/>
        <w:jc w:val="both"/>
        <w:rPr>
          <w:rFonts w:ascii="Liberation Serif" w:hAnsi="Liberation Serif" w:cs="Arial"/>
        </w:rPr>
      </w:pPr>
    </w:p>
    <w:p w:rsidR="005A6D32" w:rsidRPr="0054035F" w:rsidRDefault="005A6D32" w:rsidP="00AE0C55">
      <w:pPr>
        <w:pStyle w:val="a3"/>
        <w:shd w:val="clear" w:color="auto" w:fill="FFFFFF"/>
        <w:spacing w:before="0" w:beforeAutospacing="0" w:after="0" w:afterAutospacing="0" w:line="291" w:lineRule="atLeast"/>
        <w:jc w:val="both"/>
        <w:rPr>
          <w:rFonts w:ascii="Liberation Serif" w:hAnsi="Liberation Serif" w:cs="Arial"/>
        </w:rPr>
      </w:pPr>
    </w:p>
    <w:p w:rsidR="00324539" w:rsidRPr="0054035F" w:rsidRDefault="00324539" w:rsidP="0054035F">
      <w:pPr>
        <w:pStyle w:val="a3"/>
        <w:spacing w:before="0" w:beforeAutospacing="0" w:after="0" w:afterAutospacing="0" w:line="276" w:lineRule="auto"/>
        <w:ind w:left="426"/>
        <w:jc w:val="center"/>
        <w:rPr>
          <w:rStyle w:val="a4"/>
          <w:rFonts w:ascii="Liberation Serif" w:hAnsi="Liberation Serif"/>
          <w:b w:val="0"/>
        </w:rPr>
      </w:pPr>
    </w:p>
    <w:sectPr w:rsidR="00324539" w:rsidRPr="0054035F" w:rsidSect="003A3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747929"/>
    <w:multiLevelType w:val="hybridMultilevel"/>
    <w:tmpl w:val="BC64D50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6A778D"/>
    <w:multiLevelType w:val="multilevel"/>
    <w:tmpl w:val="6C4C06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22BC2DD0"/>
    <w:multiLevelType w:val="multilevel"/>
    <w:tmpl w:val="C36C838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eastAsia="Times New Roman"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eastAsia="Times New Roman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eastAsia="Times New Roman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eastAsia="Times New Roman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eastAsia="Times New Roman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eastAsia="Times New Roman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eastAsia="Times New Roman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eastAsia="Times New Roman" w:hint="default"/>
        <w:sz w:val="22"/>
      </w:rPr>
    </w:lvl>
  </w:abstractNum>
  <w:abstractNum w:abstractNumId="3" w15:restartNumberingAfterBreak="0">
    <w:nsid w:val="2F1C7092"/>
    <w:multiLevelType w:val="hybridMultilevel"/>
    <w:tmpl w:val="2794A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B1363C"/>
    <w:multiLevelType w:val="hybridMultilevel"/>
    <w:tmpl w:val="57CCAD4A"/>
    <w:lvl w:ilvl="0" w:tplc="918C421E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2D0E54"/>
    <w:multiLevelType w:val="hybridMultilevel"/>
    <w:tmpl w:val="C8C49878"/>
    <w:lvl w:ilvl="0" w:tplc="4596F9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AF7648"/>
    <w:multiLevelType w:val="multilevel"/>
    <w:tmpl w:val="128289E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5528216B"/>
    <w:multiLevelType w:val="multilevel"/>
    <w:tmpl w:val="7310A8BC"/>
    <w:lvl w:ilvl="0">
      <w:start w:val="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19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8" w15:restartNumberingAfterBreak="0">
    <w:nsid w:val="7CE11D7F"/>
    <w:multiLevelType w:val="hybridMultilevel"/>
    <w:tmpl w:val="E07EC916"/>
    <w:lvl w:ilvl="0" w:tplc="0419000F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C94"/>
    <w:rsid w:val="00006F3E"/>
    <w:rsid w:val="0002409B"/>
    <w:rsid w:val="00060A3D"/>
    <w:rsid w:val="000C7A21"/>
    <w:rsid w:val="0017456C"/>
    <w:rsid w:val="001767DB"/>
    <w:rsid w:val="001F55AB"/>
    <w:rsid w:val="00225F4F"/>
    <w:rsid w:val="002803C1"/>
    <w:rsid w:val="00294EF5"/>
    <w:rsid w:val="002B5B99"/>
    <w:rsid w:val="002F53CC"/>
    <w:rsid w:val="00324539"/>
    <w:rsid w:val="00325A18"/>
    <w:rsid w:val="003A3D09"/>
    <w:rsid w:val="004A513E"/>
    <w:rsid w:val="004C4E56"/>
    <w:rsid w:val="00532B25"/>
    <w:rsid w:val="0054035F"/>
    <w:rsid w:val="00563C9F"/>
    <w:rsid w:val="00596F90"/>
    <w:rsid w:val="005A6D32"/>
    <w:rsid w:val="005B1D91"/>
    <w:rsid w:val="005C00DC"/>
    <w:rsid w:val="006154EC"/>
    <w:rsid w:val="00617BBB"/>
    <w:rsid w:val="00621A84"/>
    <w:rsid w:val="006440F0"/>
    <w:rsid w:val="00651EC2"/>
    <w:rsid w:val="00682240"/>
    <w:rsid w:val="006E2E41"/>
    <w:rsid w:val="007A7C94"/>
    <w:rsid w:val="007E5B5C"/>
    <w:rsid w:val="00801E3D"/>
    <w:rsid w:val="0081097F"/>
    <w:rsid w:val="00861FA7"/>
    <w:rsid w:val="00885E1B"/>
    <w:rsid w:val="008A0BA4"/>
    <w:rsid w:val="00917EE9"/>
    <w:rsid w:val="009A447D"/>
    <w:rsid w:val="009B2D1A"/>
    <w:rsid w:val="009E6A9A"/>
    <w:rsid w:val="00A155EF"/>
    <w:rsid w:val="00A7787C"/>
    <w:rsid w:val="00AE0C55"/>
    <w:rsid w:val="00B650B4"/>
    <w:rsid w:val="00BA0C08"/>
    <w:rsid w:val="00BC29DD"/>
    <w:rsid w:val="00BC3703"/>
    <w:rsid w:val="00BD3A0F"/>
    <w:rsid w:val="00C6466E"/>
    <w:rsid w:val="00CB5F3F"/>
    <w:rsid w:val="00D124FD"/>
    <w:rsid w:val="00D46B80"/>
    <w:rsid w:val="00D869F0"/>
    <w:rsid w:val="00E5235E"/>
    <w:rsid w:val="00E72067"/>
    <w:rsid w:val="00EB645E"/>
    <w:rsid w:val="00EC0057"/>
    <w:rsid w:val="00EE1198"/>
    <w:rsid w:val="00F04CFF"/>
    <w:rsid w:val="00F47372"/>
    <w:rsid w:val="00FA764C"/>
    <w:rsid w:val="00FE06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7EBE6E-E2D2-4288-8F29-BBC2C0F8A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D09"/>
  </w:style>
  <w:style w:type="paragraph" w:styleId="1">
    <w:name w:val="heading 1"/>
    <w:basedOn w:val="a"/>
    <w:next w:val="a"/>
    <w:link w:val="10"/>
    <w:uiPriority w:val="99"/>
    <w:qFormat/>
    <w:rsid w:val="00D869F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4A513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7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A7C94"/>
    <w:rPr>
      <w:b/>
      <w:bCs/>
    </w:rPr>
  </w:style>
  <w:style w:type="paragraph" w:customStyle="1" w:styleId="align-center">
    <w:name w:val="align-center"/>
    <w:basedOn w:val="a"/>
    <w:rsid w:val="00D46B80"/>
    <w:pPr>
      <w:spacing w:after="223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E2E41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customStyle="1" w:styleId="a6">
    <w:name w:val="Нормальный (таблица)"/>
    <w:basedOn w:val="a"/>
    <w:next w:val="a"/>
    <w:uiPriority w:val="99"/>
    <w:rsid w:val="00060A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customStyle="1" w:styleId="a7">
    <w:name w:val="Цветовое выделение"/>
    <w:uiPriority w:val="99"/>
    <w:rsid w:val="00060A3D"/>
    <w:rPr>
      <w:b/>
      <w:bCs/>
      <w:color w:val="26282F"/>
    </w:rPr>
  </w:style>
  <w:style w:type="paragraph" w:customStyle="1" w:styleId="xmsonormal">
    <w:name w:val="x_msonormal"/>
    <w:basedOn w:val="a"/>
    <w:rsid w:val="00294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D869F0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8">
    <w:name w:val="Гипертекстовая ссылка"/>
    <w:basedOn w:val="a7"/>
    <w:uiPriority w:val="99"/>
    <w:rsid w:val="00D869F0"/>
    <w:rPr>
      <w:b/>
      <w:bCs/>
      <w:color w:val="106BBE"/>
    </w:rPr>
  </w:style>
  <w:style w:type="character" w:customStyle="1" w:styleId="30">
    <w:name w:val="Заголовок 3 Знак"/>
    <w:basedOn w:val="a0"/>
    <w:link w:val="3"/>
    <w:uiPriority w:val="9"/>
    <w:rsid w:val="004A513E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styleId="a9">
    <w:name w:val="Hyperlink"/>
    <w:basedOn w:val="a0"/>
    <w:uiPriority w:val="99"/>
    <w:semiHidden/>
    <w:unhideWhenUsed/>
    <w:rsid w:val="005A6D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1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403212">
          <w:marLeft w:val="404"/>
          <w:marRight w:val="0"/>
          <w:marTop w:val="324"/>
          <w:marBottom w:val="8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2204">
              <w:marLeft w:val="0"/>
              <w:marRight w:val="0"/>
              <w:marTop w:val="32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04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71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9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4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2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3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7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1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7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6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1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6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8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5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6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8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7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7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5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3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94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8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7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3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8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13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5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8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96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9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0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9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0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4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6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1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5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4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1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0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2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8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1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6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0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1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3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3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1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7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8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1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2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2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5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2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0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3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6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9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8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3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7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8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9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0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0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9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4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3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3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5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0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8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6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2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6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3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3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3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84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5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1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5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5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7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6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5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6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5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1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0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5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8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3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7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7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0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1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4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2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7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3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7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0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1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8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6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0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9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6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0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1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4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8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4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4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6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9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7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8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1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4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1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1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3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5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1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2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3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arant.ru/products/ipo/prime/doc/7265573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81969-A546-49FD-B2C1-3D1A6066C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2384</Words>
  <Characters>13593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Нескреба Галина Александровна</cp:lastModifiedBy>
  <cp:revision>3</cp:revision>
  <cp:lastPrinted>2019-11-27T08:19:00Z</cp:lastPrinted>
  <dcterms:created xsi:type="dcterms:W3CDTF">2022-09-30T09:01:00Z</dcterms:created>
  <dcterms:modified xsi:type="dcterms:W3CDTF">2022-09-30T09:03:00Z</dcterms:modified>
</cp:coreProperties>
</file>