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AA1" w:rsidRPr="00791517" w:rsidRDefault="007C2715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О правоприменительной практике контрольно-надзорной деятельности Министерства социальной политики Свердловской области</w:t>
      </w:r>
      <w:r w:rsidR="006563AE"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C27F05" w:rsidRPr="00791517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в сфере социального обслуживания </w:t>
      </w:r>
      <w:r w:rsidR="00B53693" w:rsidRPr="00791517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по итогам </w:t>
      </w:r>
      <w:r w:rsidR="008120A9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2020 года и план на 2021</w:t>
      </w:r>
      <w:r w:rsidR="00B53693" w:rsidRPr="00791517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 год</w:t>
      </w:r>
    </w:p>
    <w:p w:rsidR="00AC7DD5" w:rsidRPr="00791517" w:rsidRDefault="00AC7DD5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</w:pPr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(</w:t>
      </w:r>
      <w:r w:rsidR="009E2342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выписка </w:t>
      </w:r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из доклада начальника отдела обеспечения качества социальных услуг </w:t>
      </w:r>
    </w:p>
    <w:p w:rsidR="00B53693" w:rsidRPr="00791517" w:rsidRDefault="00AC7DD5" w:rsidP="00B53693">
      <w:pPr>
        <w:tabs>
          <w:tab w:val="left" w:pos="6237"/>
        </w:tabs>
        <w:jc w:val="center"/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</w:pPr>
      <w:proofErr w:type="spellStart"/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Шичковой</w:t>
      </w:r>
      <w:proofErr w:type="spellEnd"/>
      <w:r w:rsidRPr="00791517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 М.В. в рамках </w:t>
      </w:r>
      <w:r w:rsidR="00791517" w:rsidRPr="00791517">
        <w:rPr>
          <w:rFonts w:ascii="Liberation Serif" w:hAnsi="Liberation Serif" w:cs="Liberation Serif"/>
          <w:sz w:val="24"/>
          <w:szCs w:val="24"/>
        </w:rPr>
        <w:t>публичных обсуждений результатов</w:t>
      </w:r>
      <w:r w:rsidR="00791517" w:rsidRPr="00791517">
        <w:rPr>
          <w:rFonts w:ascii="Liberation Serif" w:hAnsi="Liberation Serif" w:cs="Liberation Serif"/>
          <w:sz w:val="24"/>
          <w:szCs w:val="24"/>
        </w:rPr>
        <w:br/>
        <w:t xml:space="preserve">правоприменительной практики для поставщиков социальных услуг </w:t>
      </w:r>
      <w:r w:rsidR="00B53693" w:rsidRPr="00791517">
        <w:rPr>
          <w:rFonts w:ascii="Liberation Serif" w:hAnsi="Liberation Serif" w:cs="Liberation Serif"/>
          <w:sz w:val="24"/>
          <w:szCs w:val="24"/>
        </w:rPr>
        <w:t>Свердловской области</w:t>
      </w:r>
      <w:r w:rsidR="000F1CEC">
        <w:rPr>
          <w:rFonts w:ascii="Liberation Serif" w:hAnsi="Liberation Serif" w:cs="Liberation Serif"/>
          <w:sz w:val="24"/>
          <w:szCs w:val="24"/>
        </w:rPr>
        <w:t>,</w:t>
      </w:r>
      <w:r w:rsidR="00B53693" w:rsidRPr="00791517">
        <w:rPr>
          <w:rFonts w:ascii="Liberation Serif" w:hAnsi="Liberation Serif" w:cs="Liberation Serif"/>
          <w:sz w:val="24"/>
          <w:szCs w:val="24"/>
        </w:rPr>
        <w:t xml:space="preserve"> </w:t>
      </w:r>
      <w:r w:rsidR="00907B7D">
        <w:rPr>
          <w:rFonts w:ascii="Liberation Serif" w:hAnsi="Liberation Serif" w:cs="Liberation Serif"/>
          <w:sz w:val="24"/>
          <w:szCs w:val="24"/>
        </w:rPr>
        <w:t xml:space="preserve">              </w:t>
      </w:r>
      <w:r w:rsidR="008120A9">
        <w:rPr>
          <w:rFonts w:ascii="Liberation Serif" w:hAnsi="Liberation Serif" w:cs="Liberation Serif"/>
          <w:sz w:val="24"/>
          <w:szCs w:val="24"/>
        </w:rPr>
        <w:t>запланированных на  27.05</w:t>
      </w:r>
      <w:r w:rsidR="00907B7D">
        <w:rPr>
          <w:rFonts w:ascii="Liberation Serif" w:hAnsi="Liberation Serif" w:cs="Liberation Serif"/>
          <w:sz w:val="24"/>
          <w:szCs w:val="24"/>
        </w:rPr>
        <w:t>.</w:t>
      </w:r>
      <w:r w:rsidR="008120A9">
        <w:rPr>
          <w:rFonts w:ascii="Liberation Serif" w:hAnsi="Liberation Serif" w:cs="Liberation Serif"/>
          <w:sz w:val="24"/>
          <w:szCs w:val="24"/>
        </w:rPr>
        <w:t>2021</w:t>
      </w:r>
      <w:r w:rsidR="00B53693" w:rsidRPr="00791517">
        <w:rPr>
          <w:rFonts w:ascii="Liberation Serif" w:hAnsi="Liberation Serif" w:cs="Liberation Serif"/>
          <w:sz w:val="24"/>
          <w:szCs w:val="24"/>
        </w:rPr>
        <w:t>)</w:t>
      </w:r>
    </w:p>
    <w:p w:rsidR="008120A9" w:rsidRDefault="008120A9" w:rsidP="008120A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На 2020 год согласно </w:t>
      </w:r>
      <w:proofErr w:type="gramStart"/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плану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проведения плановых проверок поставщиков социальных услуг</w:t>
      </w:r>
      <w:proofErr w:type="gramEnd"/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при осуществлении регионального государственного контроля (надзора) в сфере социального обслуживания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Свердловской области в 2020 году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утвержденному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Министерства </w:t>
      </w:r>
      <w:r w:rsidR="000F1CE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Свердловской области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30.10.2019 № 505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было запланировано проведение 8 проверок поставщиков социальных услуг</w:t>
      </w:r>
      <w:r w:rsidR="000F1CEC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, </w:t>
      </w: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проведена 1 проверка, по результатам </w:t>
      </w:r>
      <w:r w:rsidR="00132AB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которой </w:t>
      </w: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вынесено предписание.</w:t>
      </w:r>
    </w:p>
    <w:p w:rsidR="008120A9" w:rsidRDefault="008120A9" w:rsidP="008120A9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Оставшиеся проверки в</w:t>
      </w:r>
      <w:r w:rsidRPr="001A6237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</w:t>
      </w:r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соответствии с поручениями Председателя Правительства Российской Федерации М.В. </w:t>
      </w:r>
      <w:proofErr w:type="spellStart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Мишустина</w:t>
      </w:r>
      <w:proofErr w:type="spellEnd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 18.03.2020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F1CE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                         </w:t>
      </w:r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№ ММ-П36-1945 и Губернатора Свердловской области Е.В. </w:t>
      </w:r>
      <w:proofErr w:type="spellStart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Куйвашева</w:t>
      </w:r>
      <w:proofErr w:type="spellEnd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от</w:t>
      </w:r>
      <w:r w:rsidR="000F1CE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19.03.2020 № 6-ЕК </w:t>
      </w:r>
      <w:proofErr w:type="spellStart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пп</w:t>
      </w:r>
      <w:proofErr w:type="spellEnd"/>
      <w:r w:rsidRPr="00011D34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постановлением Правительства Российской Федерации от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03.04.2020 № 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исключены из 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план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а</w:t>
      </w:r>
      <w:r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проведения плановых проверок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2020 году. Соответствующие приказы Министерства</w:t>
      </w:r>
      <w:r w:rsidR="000F1CEC" w:rsidRPr="000F1CE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F1CE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F05A43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приняты от</w:t>
      </w:r>
      <w:r w:rsidR="000F1CEC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F05A43">
        <w:rPr>
          <w:rFonts w:ascii="Liberation Serif" w:eastAsia="Times New Roman" w:hAnsi="Liberation Serif" w:cs="Liberation Serif"/>
          <w:sz w:val="28"/>
          <w:szCs w:val="28"/>
          <w:lang w:eastAsia="ru-RU"/>
        </w:rPr>
        <w:t>27.03.2020 № 175 и от 15.04.2020 № 218.</w:t>
      </w:r>
    </w:p>
    <w:p w:rsidR="008120A9" w:rsidRDefault="000F1CEC" w:rsidP="000F1CEC">
      <w:pPr>
        <w:pStyle w:val="ConsPlusNormal"/>
        <w:ind w:firstLine="709"/>
        <w:jc w:val="both"/>
        <w:rPr>
          <w:spacing w:val="2"/>
          <w:sz w:val="28"/>
          <w:szCs w:val="28"/>
        </w:rPr>
      </w:pPr>
      <w:r>
        <w:rPr>
          <w:noProof/>
          <w:sz w:val="28"/>
          <w:szCs w:val="28"/>
          <w:lang w:eastAsia="x-none" w:bidi="en-US"/>
        </w:rPr>
        <w:t>В</w:t>
      </w:r>
      <w:r w:rsidR="008120A9" w:rsidRPr="00CF155B">
        <w:rPr>
          <w:noProof/>
          <w:sz w:val="28"/>
          <w:szCs w:val="28"/>
          <w:lang w:eastAsia="x-none" w:bidi="en-US"/>
        </w:rPr>
        <w:t xml:space="preserve"> </w:t>
      </w:r>
      <w:r w:rsidR="008120A9">
        <w:rPr>
          <w:noProof/>
          <w:sz w:val="28"/>
          <w:szCs w:val="28"/>
          <w:lang w:eastAsia="x-none" w:bidi="en-US"/>
        </w:rPr>
        <w:t xml:space="preserve">рамках реализации </w:t>
      </w:r>
      <w:bookmarkStart w:id="1" w:name="_Hlk33464070"/>
      <w:r w:rsidR="008120A9" w:rsidRPr="000500BA">
        <w:rPr>
          <w:sz w:val="28"/>
          <w:szCs w:val="28"/>
        </w:rPr>
        <w:t>П</w:t>
      </w:r>
      <w:r w:rsidR="008120A9">
        <w:rPr>
          <w:sz w:val="28"/>
          <w:szCs w:val="28"/>
        </w:rPr>
        <w:t>рограммы</w:t>
      </w:r>
      <w:r w:rsidR="008120A9" w:rsidRPr="000500BA">
        <w:rPr>
          <w:sz w:val="28"/>
          <w:szCs w:val="28"/>
        </w:rPr>
        <w:t xml:space="preserve"> профилактики нарушений поставщиками социальных услуг Свердловской области обязательных требований в сфере социального обслуживания на 2020 год и на плановый период 2021 и 2022 годов</w:t>
      </w:r>
      <w:r w:rsidR="0032282A">
        <w:rPr>
          <w:sz w:val="28"/>
          <w:szCs w:val="28"/>
        </w:rPr>
        <w:t>,</w:t>
      </w:r>
      <w:r w:rsidR="008120A9" w:rsidRPr="000500BA">
        <w:rPr>
          <w:sz w:val="28"/>
          <w:szCs w:val="28"/>
        </w:rPr>
        <w:t xml:space="preserve"> </w:t>
      </w:r>
      <w:bookmarkEnd w:id="1"/>
      <w:r w:rsidR="0032282A">
        <w:rPr>
          <w:sz w:val="28"/>
          <w:szCs w:val="28"/>
        </w:rPr>
        <w:t>утвержденной</w:t>
      </w:r>
      <w:r w:rsidR="008120A9" w:rsidRPr="000500BA">
        <w:rPr>
          <w:sz w:val="28"/>
          <w:szCs w:val="28"/>
        </w:rPr>
        <w:t xml:space="preserve"> приказом Министерства </w:t>
      </w:r>
      <w:bookmarkStart w:id="2" w:name="_Hlk33465479"/>
      <w:r w:rsidR="008120A9" w:rsidRPr="000500BA">
        <w:rPr>
          <w:sz w:val="28"/>
          <w:szCs w:val="28"/>
        </w:rPr>
        <w:t>социальной политики Свердловской области</w:t>
      </w:r>
      <w:bookmarkEnd w:id="2"/>
      <w:r>
        <w:rPr>
          <w:sz w:val="28"/>
          <w:szCs w:val="28"/>
        </w:rPr>
        <w:t xml:space="preserve"> от 25.12.2019 № 634,</w:t>
      </w:r>
      <w:r w:rsidR="00812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2020 году </w:t>
      </w:r>
      <w:r w:rsidR="0032282A">
        <w:rPr>
          <w:sz w:val="28"/>
          <w:szCs w:val="28"/>
        </w:rPr>
        <w:t xml:space="preserve">по </w:t>
      </w:r>
      <w:r w:rsidR="008120A9">
        <w:rPr>
          <w:sz w:val="28"/>
          <w:szCs w:val="28"/>
        </w:rPr>
        <w:t xml:space="preserve">7 </w:t>
      </w:r>
      <w:r w:rsidR="008120A9" w:rsidRPr="00CF155B">
        <w:rPr>
          <w:sz w:val="28"/>
          <w:szCs w:val="28"/>
        </w:rPr>
        <w:t>поставщик</w:t>
      </w:r>
      <w:r w:rsidR="0032282A">
        <w:rPr>
          <w:sz w:val="28"/>
          <w:szCs w:val="28"/>
        </w:rPr>
        <w:t>ам</w:t>
      </w:r>
      <w:r w:rsidR="008120A9" w:rsidRPr="00CF155B">
        <w:rPr>
          <w:sz w:val="28"/>
          <w:szCs w:val="28"/>
        </w:rPr>
        <w:t xml:space="preserve"> социальных услуг</w:t>
      </w:r>
      <w:r w:rsidR="008120A9">
        <w:rPr>
          <w:sz w:val="28"/>
          <w:szCs w:val="28"/>
        </w:rPr>
        <w:t>, в отношении которых исключены плановые проверки</w:t>
      </w:r>
      <w:r>
        <w:rPr>
          <w:sz w:val="28"/>
          <w:szCs w:val="28"/>
        </w:rPr>
        <w:t>,</w:t>
      </w:r>
      <w:r w:rsidR="008120A9">
        <w:rPr>
          <w:sz w:val="28"/>
          <w:szCs w:val="28"/>
        </w:rPr>
        <w:t xml:space="preserve"> были </w:t>
      </w:r>
      <w:r>
        <w:rPr>
          <w:spacing w:val="2"/>
          <w:sz w:val="28"/>
          <w:szCs w:val="28"/>
        </w:rPr>
        <w:t xml:space="preserve">проведены </w:t>
      </w:r>
      <w:r w:rsidR="008120A9" w:rsidRPr="000500BA">
        <w:rPr>
          <w:spacing w:val="2"/>
          <w:sz w:val="28"/>
          <w:szCs w:val="28"/>
        </w:rPr>
        <w:t>информационны</w:t>
      </w:r>
      <w:r>
        <w:rPr>
          <w:spacing w:val="2"/>
          <w:sz w:val="28"/>
          <w:szCs w:val="28"/>
        </w:rPr>
        <w:t>е</w:t>
      </w:r>
      <w:r w:rsidR="008120A9" w:rsidRPr="000500BA">
        <w:rPr>
          <w:spacing w:val="2"/>
          <w:sz w:val="28"/>
          <w:szCs w:val="28"/>
        </w:rPr>
        <w:t xml:space="preserve"> профилактически</w:t>
      </w:r>
      <w:r>
        <w:rPr>
          <w:spacing w:val="2"/>
          <w:sz w:val="28"/>
          <w:szCs w:val="28"/>
        </w:rPr>
        <w:t>е</w:t>
      </w:r>
      <w:r w:rsidR="008120A9" w:rsidRPr="000500BA">
        <w:rPr>
          <w:spacing w:val="2"/>
          <w:sz w:val="28"/>
          <w:szCs w:val="28"/>
        </w:rPr>
        <w:t xml:space="preserve"> мероприяти</w:t>
      </w:r>
      <w:r>
        <w:rPr>
          <w:spacing w:val="2"/>
          <w:sz w:val="28"/>
          <w:szCs w:val="28"/>
        </w:rPr>
        <w:t>я</w:t>
      </w:r>
      <w:r w:rsidR="008120A9" w:rsidRPr="000500BA">
        <w:rPr>
          <w:spacing w:val="2"/>
          <w:sz w:val="28"/>
          <w:szCs w:val="28"/>
        </w:rPr>
        <w:t xml:space="preserve"> по вопросам соблюдения обязательных требований в сфере социального обслуживания и обеспечения доступности для инвалидов.</w:t>
      </w:r>
    </w:p>
    <w:p w:rsidR="00D52576" w:rsidRPr="00907B7D" w:rsidRDefault="00DE0A49" w:rsidP="00D52576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соответствии с планом проведения плановых проверок поставщиков социальных услуг при осуществлении регионального государственного контроля (надзора) в сфере социального обслуживан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ия в Свердловской области в 2021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 году</w:t>
      </w:r>
      <w:r w:rsidR="00015B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план проверок на 2021 год)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0F1CEC">
        <w:rPr>
          <w:rFonts w:ascii="Liberation Serif" w:eastAsia="Times New Roman" w:hAnsi="Liberation Serif" w:cs="Liberation Serif"/>
          <w:sz w:val="28"/>
          <w:szCs w:val="28"/>
          <w:lang w:eastAsia="ru-RU"/>
        </w:rPr>
        <w:t>утвержденным приказом</w:t>
      </w:r>
      <w:r w:rsidRPr="00957F32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 w:rsidR="000F1CEC" w:rsidRPr="000F1CE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F1CEC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социальной политики Свердловской области</w:t>
      </w:r>
      <w:r w:rsidRPr="00957F32">
        <w:rPr>
          <w:rFonts w:ascii="Liberation Serif" w:hAnsi="Liberation Serif" w:cs="Liberation Serif"/>
          <w:sz w:val="28"/>
          <w:szCs w:val="28"/>
        </w:rPr>
        <w:t xml:space="preserve">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57F32">
        <w:rPr>
          <w:rFonts w:ascii="Liberation Serif" w:hAnsi="Liberation Serif" w:cs="Liberation Serif"/>
          <w:sz w:val="28"/>
          <w:szCs w:val="28"/>
        </w:rPr>
        <w:t>26.10.2020 № 634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2021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 </w:t>
      </w:r>
      <w:r w:rsidR="005276E0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запланировано проведение 21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276E0">
        <w:rPr>
          <w:rFonts w:ascii="Liberation Serif" w:eastAsia="Times New Roman" w:hAnsi="Liberation Serif" w:cs="Liberation Serif"/>
          <w:sz w:val="28"/>
          <w:szCs w:val="28"/>
          <w:lang w:eastAsia="ru-RU"/>
        </w:rPr>
        <w:t>плановой провер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к</w:t>
      </w:r>
      <w:r w:rsidR="005276E0">
        <w:rPr>
          <w:rFonts w:ascii="Liberation Serif" w:eastAsia="Times New Roman" w:hAnsi="Liberation Serif" w:cs="Liberation Serif"/>
          <w:sz w:val="28"/>
          <w:szCs w:val="28"/>
          <w:lang w:eastAsia="ru-RU"/>
        </w:rPr>
        <w:t>и</w:t>
      </w:r>
      <w:r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поставщиков социальных услуг. </w:t>
      </w:r>
      <w:r w:rsidR="00D52576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Проведены 7 проверок</w:t>
      </w:r>
      <w:r w:rsidR="00D52576"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D525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вынесено 6 предписаний</w:t>
      </w:r>
      <w:r w:rsidR="00D52576" w:rsidRPr="00907B7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</w:p>
    <w:p w:rsidR="000F1CEC" w:rsidRDefault="000F1CEC" w:rsidP="000F1CEC">
      <w:pPr>
        <w:autoSpaceDE w:val="0"/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r w:rsidRPr="000673DE"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>
        <w:rPr>
          <w:rFonts w:ascii="Liberation Serif" w:hAnsi="Liberation Serif" w:cs="Liberation Serif"/>
          <w:sz w:val="28"/>
          <w:szCs w:val="28"/>
        </w:rPr>
        <w:t>п</w:t>
      </w:r>
      <w:r w:rsidRPr="000673DE">
        <w:rPr>
          <w:rFonts w:ascii="Liberation Serif" w:hAnsi="Liberation Serif" w:cs="Liberation Serif"/>
          <w:sz w:val="28"/>
          <w:szCs w:val="28"/>
        </w:rPr>
        <w:t>остановление</w:t>
      </w:r>
      <w:r>
        <w:rPr>
          <w:rFonts w:ascii="Liberation Serif" w:hAnsi="Liberation Serif" w:cs="Liberation Serif"/>
          <w:sz w:val="28"/>
          <w:szCs w:val="28"/>
        </w:rPr>
        <w:t>м</w:t>
      </w:r>
      <w:r w:rsidRPr="000673DE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673DE">
        <w:rPr>
          <w:rFonts w:ascii="Liberation Serif" w:hAnsi="Liberation Serif" w:cs="Liberation Serif"/>
          <w:sz w:val="28"/>
          <w:szCs w:val="28"/>
        </w:rPr>
        <w:t>13.08.2020 № 549-ПП «О внесении изменений в Порядок организации осуществления регионального государственного контроля (надзора) в сфере социального обслуживания в Свер</w:t>
      </w:r>
      <w:r>
        <w:rPr>
          <w:rFonts w:ascii="Liberation Serif" w:hAnsi="Liberation Serif" w:cs="Liberation Serif"/>
          <w:sz w:val="28"/>
          <w:szCs w:val="28"/>
        </w:rPr>
        <w:t xml:space="preserve">дловской области, утвержденный </w:t>
      </w:r>
      <w:r>
        <w:rPr>
          <w:rFonts w:ascii="Liberation Serif" w:hAnsi="Liberation Serif" w:cs="Liberation Serif"/>
          <w:sz w:val="28"/>
          <w:szCs w:val="28"/>
        </w:rPr>
        <w:lastRenderedPageBreak/>
        <w:t>п</w:t>
      </w:r>
      <w:r w:rsidRPr="000673DE">
        <w:rPr>
          <w:rFonts w:ascii="Liberation Serif" w:hAnsi="Liberation Serif" w:cs="Liberation Serif"/>
          <w:sz w:val="28"/>
          <w:szCs w:val="28"/>
        </w:rPr>
        <w:t>остановлением Правительства Свердловской области от 22.12.2014 № 1180-ПП</w:t>
      </w:r>
      <w:r w:rsidRPr="000673DE">
        <w:rPr>
          <w:rFonts w:ascii="Liberation Serif" w:hAnsi="Liberation Serif" w:cs="Liberation Serif"/>
          <w:bCs/>
          <w:sz w:val="28"/>
          <w:szCs w:val="28"/>
        </w:rPr>
        <w:t>»</w:t>
      </w:r>
      <w:r>
        <w:rPr>
          <w:rFonts w:ascii="Liberation Serif" w:hAnsi="Liberation Serif" w:cs="Liberation Serif"/>
          <w:bCs/>
        </w:rPr>
        <w:t xml:space="preserve"> </w:t>
      </w:r>
      <w:r w:rsidRPr="00103085">
        <w:rPr>
          <w:rFonts w:ascii="Liberation Serif" w:hAnsi="Liberation Serif" w:cs="Liberation Serif"/>
          <w:sz w:val="28"/>
          <w:szCs w:val="28"/>
        </w:rPr>
        <w:t xml:space="preserve">при организации и осуществлении Министерством </w:t>
      </w:r>
      <w:r w:rsidR="00460A2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Свердловской области </w:t>
      </w:r>
      <w:r w:rsidR="00015BA0"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регионального государственного контроля (надзора) в сфере социального обслуживания</w:t>
      </w:r>
      <w:r w:rsidR="00015BA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15BA0" w:rsidRPr="001A6237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Свердловской области</w:t>
      </w:r>
      <w:r>
        <w:rPr>
          <w:rFonts w:ascii="Liberation Serif" w:hAnsi="Liberation Serif" w:cs="Liberation Serif"/>
          <w:sz w:val="28"/>
          <w:szCs w:val="28"/>
        </w:rPr>
        <w:t xml:space="preserve"> применяется </w:t>
      </w:r>
      <w:r w:rsidRPr="00103085">
        <w:rPr>
          <w:rFonts w:ascii="Liberation Serif" w:hAnsi="Liberation Serif" w:cs="Liberation Serif"/>
          <w:sz w:val="28"/>
          <w:szCs w:val="28"/>
        </w:rPr>
        <w:t>риск-ориентированный подход.</w:t>
      </w:r>
      <w:r w:rsidRPr="003B1D2C">
        <w:rPr>
          <w:rFonts w:ascii="Liberation Serif" w:hAnsi="Liberation Serif" w:cs="Liberation Serif"/>
        </w:rPr>
        <w:t xml:space="preserve"> </w:t>
      </w:r>
    </w:p>
    <w:p w:rsidR="000F1CEC" w:rsidRDefault="000F1CEC" w:rsidP="00015BA0">
      <w:pPr>
        <w:autoSpaceDE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3B1D2C">
        <w:rPr>
          <w:rFonts w:ascii="Liberation Serif" w:hAnsi="Liberation Serif" w:cs="Liberation Serif"/>
          <w:sz w:val="28"/>
          <w:szCs w:val="28"/>
        </w:rPr>
        <w:t xml:space="preserve">Приказом Министерства </w:t>
      </w:r>
      <w:r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Pr="003B1D2C">
        <w:rPr>
          <w:rFonts w:ascii="Liberation Serif" w:hAnsi="Liberation Serif" w:cs="Liberation Serif"/>
          <w:sz w:val="28"/>
          <w:szCs w:val="28"/>
        </w:rPr>
        <w:t>от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3B1D2C">
        <w:rPr>
          <w:rFonts w:ascii="Liberation Serif" w:hAnsi="Liberation Serif" w:cs="Liberation Serif"/>
          <w:sz w:val="28"/>
          <w:szCs w:val="28"/>
        </w:rPr>
        <w:t>16.09.2020 № 548 «Об отнесении д</w:t>
      </w:r>
      <w:r w:rsidRPr="003B1D2C">
        <w:rPr>
          <w:rFonts w:ascii="Liberation Serif" w:hAnsi="Liberation Serif" w:cs="Liberation Serif"/>
          <w:bCs/>
          <w:sz w:val="28"/>
          <w:szCs w:val="28"/>
        </w:rPr>
        <w:t xml:space="preserve">еятельности поставщиков социальных услуг Свердловской области к определенной категории риска» поставщики социальных услуг, включенные в реестр поставщиков социальных услуг </w:t>
      </w:r>
      <w:r>
        <w:rPr>
          <w:rFonts w:ascii="Liberation Serif" w:hAnsi="Liberation Serif" w:cs="Liberation Serif"/>
          <w:bCs/>
          <w:sz w:val="28"/>
          <w:szCs w:val="28"/>
        </w:rPr>
        <w:t xml:space="preserve">Свердловской области, </w:t>
      </w:r>
      <w:r w:rsidRPr="003B1D2C">
        <w:rPr>
          <w:rFonts w:ascii="Liberation Serif" w:hAnsi="Liberation Serif" w:cs="Liberation Serif"/>
          <w:bCs/>
          <w:sz w:val="28"/>
          <w:szCs w:val="28"/>
        </w:rPr>
        <w:t xml:space="preserve">отнесены к </w:t>
      </w:r>
      <w:r>
        <w:rPr>
          <w:rFonts w:ascii="Liberation Serif" w:hAnsi="Liberation Serif" w:cs="Liberation Serif"/>
          <w:bCs/>
          <w:sz w:val="28"/>
          <w:szCs w:val="28"/>
        </w:rPr>
        <w:t>определенной</w:t>
      </w:r>
      <w:r w:rsidRPr="003B1D2C">
        <w:rPr>
          <w:rFonts w:ascii="Liberation Serif" w:hAnsi="Liberation Serif" w:cs="Liberation Serif"/>
          <w:bCs/>
          <w:sz w:val="28"/>
          <w:szCs w:val="28"/>
        </w:rPr>
        <w:t xml:space="preserve"> категории риска.</w:t>
      </w:r>
      <w:r>
        <w:rPr>
          <w:rFonts w:ascii="Liberation Serif" w:hAnsi="Liberation Serif" w:cs="Liberation Serif"/>
          <w:bCs/>
          <w:sz w:val="28"/>
          <w:szCs w:val="28"/>
        </w:rPr>
        <w:t xml:space="preserve"> Р</w:t>
      </w:r>
      <w:r>
        <w:rPr>
          <w:rFonts w:ascii="Liberation Serif" w:hAnsi="Liberation Serif" w:cs="Liberation Serif"/>
          <w:sz w:val="28"/>
          <w:szCs w:val="28"/>
        </w:rPr>
        <w:t>иск-ориентированный</w:t>
      </w:r>
      <w:r w:rsidRPr="00103085">
        <w:rPr>
          <w:rFonts w:ascii="Liberation Serif" w:hAnsi="Liberation Serif" w:cs="Liberation Serif"/>
          <w:sz w:val="28"/>
          <w:szCs w:val="28"/>
        </w:rPr>
        <w:t xml:space="preserve"> подход</w:t>
      </w:r>
      <w:r>
        <w:rPr>
          <w:rFonts w:ascii="Liberation Serif" w:hAnsi="Liberation Serif" w:cs="Liberation Serif"/>
          <w:sz w:val="28"/>
          <w:szCs w:val="28"/>
        </w:rPr>
        <w:t xml:space="preserve"> учтен Министерством при формировании </w:t>
      </w:r>
      <w:r w:rsidRPr="001B64EA">
        <w:rPr>
          <w:rFonts w:ascii="Liberation Serif" w:hAnsi="Liberation Serif" w:cs="Liberation Serif"/>
          <w:sz w:val="28"/>
          <w:szCs w:val="28"/>
        </w:rPr>
        <w:t>план</w:t>
      </w:r>
      <w:r>
        <w:rPr>
          <w:rFonts w:ascii="Liberation Serif" w:hAnsi="Liberation Serif" w:cs="Liberation Serif"/>
          <w:sz w:val="28"/>
          <w:szCs w:val="28"/>
        </w:rPr>
        <w:t>а проверок на 2021</w:t>
      </w:r>
      <w:r w:rsidR="00015BA0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год.</w:t>
      </w:r>
      <w:r w:rsidRPr="0032282A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460A20" w:rsidRDefault="00460A20" w:rsidP="00460A20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Все приказы</w:t>
      </w:r>
      <w:r w:rsidR="00D525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информационные тематические </w:t>
      </w:r>
      <w:proofErr w:type="gramStart"/>
      <w:r w:rsidR="00D5257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материалы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размещены</w:t>
      </w:r>
      <w:proofErr w:type="gram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на сайте Министерства </w:t>
      </w:r>
      <w:r w:rsidR="002B6D4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социальной политики Свердловской области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разделе «Деятельность» – «Контроль</w:t>
      </w:r>
      <w:r w:rsidR="00ED6B1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(надзор)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 – «Региональный контроль (надзор) в сфере социального обслуживания</w:t>
      </w:r>
      <w:r w:rsidR="00ED6B1E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граждан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».</w:t>
      </w:r>
    </w:p>
    <w:p w:rsidR="008120A9" w:rsidRDefault="008120A9" w:rsidP="008120A9">
      <w:pPr>
        <w:pStyle w:val="formattext"/>
        <w:shd w:val="clear" w:color="auto" w:fill="FFFFFF"/>
        <w:spacing w:before="0" w:beforeAutospacing="0" w:after="0" w:afterAutospacing="0" w:line="315" w:lineRule="atLeast"/>
        <w:ind w:firstLine="709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</w:p>
    <w:sectPr w:rsidR="008120A9" w:rsidSect="00791517">
      <w:headerReference w:type="default" r:id="rId7"/>
      <w:pgSz w:w="11906" w:h="16838"/>
      <w:pgMar w:top="851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773E" w:rsidRDefault="005E773E" w:rsidP="00BF7FEA">
      <w:pPr>
        <w:spacing w:after="0" w:line="240" w:lineRule="auto"/>
      </w:pPr>
      <w:r>
        <w:separator/>
      </w:r>
    </w:p>
  </w:endnote>
  <w:endnote w:type="continuationSeparator" w:id="0">
    <w:p w:rsidR="005E773E" w:rsidRDefault="005E773E" w:rsidP="00BF7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773E" w:rsidRDefault="005E773E" w:rsidP="00BF7FEA">
      <w:pPr>
        <w:spacing w:after="0" w:line="240" w:lineRule="auto"/>
      </w:pPr>
      <w:r>
        <w:separator/>
      </w:r>
    </w:p>
  </w:footnote>
  <w:footnote w:type="continuationSeparator" w:id="0">
    <w:p w:rsidR="005E773E" w:rsidRDefault="005E773E" w:rsidP="00BF7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532883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BF7FEA" w:rsidRPr="00BF7FEA" w:rsidRDefault="00BF7FEA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F7FE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F7FE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33715D">
          <w:rPr>
            <w:rFonts w:ascii="Liberation Serif" w:hAnsi="Liberation Serif" w:cs="Liberation Serif"/>
            <w:noProof/>
            <w:sz w:val="28"/>
            <w:szCs w:val="28"/>
          </w:rPr>
          <w:t>2</w: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BF7FEA" w:rsidRPr="00BF7FEA" w:rsidRDefault="00BF7FEA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1EDA"/>
    <w:multiLevelType w:val="hybridMultilevel"/>
    <w:tmpl w:val="A538C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A1"/>
    <w:rsid w:val="00005C3B"/>
    <w:rsid w:val="0001149B"/>
    <w:rsid w:val="00015BA0"/>
    <w:rsid w:val="0001783C"/>
    <w:rsid w:val="0002336E"/>
    <w:rsid w:val="00025270"/>
    <w:rsid w:val="00031FA9"/>
    <w:rsid w:val="00033E61"/>
    <w:rsid w:val="0006004B"/>
    <w:rsid w:val="0007576F"/>
    <w:rsid w:val="00081C0C"/>
    <w:rsid w:val="000975E0"/>
    <w:rsid w:val="000E12DE"/>
    <w:rsid w:val="000F1CEC"/>
    <w:rsid w:val="0010195D"/>
    <w:rsid w:val="00120823"/>
    <w:rsid w:val="00132AB0"/>
    <w:rsid w:val="00136305"/>
    <w:rsid w:val="001401C2"/>
    <w:rsid w:val="0015772D"/>
    <w:rsid w:val="001712FA"/>
    <w:rsid w:val="00172F30"/>
    <w:rsid w:val="001A471B"/>
    <w:rsid w:val="001A6237"/>
    <w:rsid w:val="001A764E"/>
    <w:rsid w:val="00242C0A"/>
    <w:rsid w:val="002728E2"/>
    <w:rsid w:val="00277677"/>
    <w:rsid w:val="00280A9C"/>
    <w:rsid w:val="002B6838"/>
    <w:rsid w:val="002B6D4F"/>
    <w:rsid w:val="002D054F"/>
    <w:rsid w:val="002E44A6"/>
    <w:rsid w:val="00301920"/>
    <w:rsid w:val="003136CE"/>
    <w:rsid w:val="0032282A"/>
    <w:rsid w:val="0033715D"/>
    <w:rsid w:val="003452EC"/>
    <w:rsid w:val="0035319C"/>
    <w:rsid w:val="00394696"/>
    <w:rsid w:val="003B6391"/>
    <w:rsid w:val="004319CF"/>
    <w:rsid w:val="00460A20"/>
    <w:rsid w:val="004749DE"/>
    <w:rsid w:val="004B137C"/>
    <w:rsid w:val="004F1529"/>
    <w:rsid w:val="004F5DC7"/>
    <w:rsid w:val="005276E0"/>
    <w:rsid w:val="00542EF1"/>
    <w:rsid w:val="0056441B"/>
    <w:rsid w:val="00577383"/>
    <w:rsid w:val="005B29B4"/>
    <w:rsid w:val="005B68C7"/>
    <w:rsid w:val="005C14DA"/>
    <w:rsid w:val="005C4FE6"/>
    <w:rsid w:val="005E773E"/>
    <w:rsid w:val="00612CB2"/>
    <w:rsid w:val="00626C9D"/>
    <w:rsid w:val="00653820"/>
    <w:rsid w:val="006563AE"/>
    <w:rsid w:val="00672D98"/>
    <w:rsid w:val="006A3C74"/>
    <w:rsid w:val="006A5C3D"/>
    <w:rsid w:val="006A6ABB"/>
    <w:rsid w:val="007458F1"/>
    <w:rsid w:val="00755559"/>
    <w:rsid w:val="00757F68"/>
    <w:rsid w:val="00766842"/>
    <w:rsid w:val="00766CE2"/>
    <w:rsid w:val="00791517"/>
    <w:rsid w:val="007B2336"/>
    <w:rsid w:val="007C2715"/>
    <w:rsid w:val="007C3DDC"/>
    <w:rsid w:val="007C7BFA"/>
    <w:rsid w:val="007E40E5"/>
    <w:rsid w:val="00807805"/>
    <w:rsid w:val="008120A9"/>
    <w:rsid w:val="00820618"/>
    <w:rsid w:val="00840543"/>
    <w:rsid w:val="00847760"/>
    <w:rsid w:val="00860C49"/>
    <w:rsid w:val="00862301"/>
    <w:rsid w:val="00866679"/>
    <w:rsid w:val="00886D51"/>
    <w:rsid w:val="00893799"/>
    <w:rsid w:val="008A44DB"/>
    <w:rsid w:val="008A572E"/>
    <w:rsid w:val="008B569C"/>
    <w:rsid w:val="008F7454"/>
    <w:rsid w:val="00907420"/>
    <w:rsid w:val="00907B7D"/>
    <w:rsid w:val="00925814"/>
    <w:rsid w:val="009622D8"/>
    <w:rsid w:val="009B5986"/>
    <w:rsid w:val="009D2316"/>
    <w:rsid w:val="009E2342"/>
    <w:rsid w:val="009E4980"/>
    <w:rsid w:val="00A30504"/>
    <w:rsid w:val="00A8640A"/>
    <w:rsid w:val="00AB426B"/>
    <w:rsid w:val="00AC7DD5"/>
    <w:rsid w:val="00AF36BC"/>
    <w:rsid w:val="00B53693"/>
    <w:rsid w:val="00B63C4A"/>
    <w:rsid w:val="00B90E4E"/>
    <w:rsid w:val="00B92786"/>
    <w:rsid w:val="00BA5619"/>
    <w:rsid w:val="00BD25C6"/>
    <w:rsid w:val="00BF4588"/>
    <w:rsid w:val="00BF7FEA"/>
    <w:rsid w:val="00C10171"/>
    <w:rsid w:val="00C27F05"/>
    <w:rsid w:val="00CB1899"/>
    <w:rsid w:val="00CF155B"/>
    <w:rsid w:val="00CF415D"/>
    <w:rsid w:val="00CF6C59"/>
    <w:rsid w:val="00D457AC"/>
    <w:rsid w:val="00D52576"/>
    <w:rsid w:val="00D653C8"/>
    <w:rsid w:val="00D75AA1"/>
    <w:rsid w:val="00D97AA1"/>
    <w:rsid w:val="00DB1D68"/>
    <w:rsid w:val="00DB3E76"/>
    <w:rsid w:val="00DE0A49"/>
    <w:rsid w:val="00DE2DBD"/>
    <w:rsid w:val="00DE4FF8"/>
    <w:rsid w:val="00DE7D2E"/>
    <w:rsid w:val="00E00829"/>
    <w:rsid w:val="00E0608A"/>
    <w:rsid w:val="00E07F6D"/>
    <w:rsid w:val="00E21BAE"/>
    <w:rsid w:val="00E26717"/>
    <w:rsid w:val="00E30CA4"/>
    <w:rsid w:val="00E37DD9"/>
    <w:rsid w:val="00E64211"/>
    <w:rsid w:val="00E80D95"/>
    <w:rsid w:val="00ED6B1E"/>
    <w:rsid w:val="00F05A43"/>
    <w:rsid w:val="00F52D83"/>
    <w:rsid w:val="00F67D60"/>
    <w:rsid w:val="00F75D89"/>
    <w:rsid w:val="00FA5476"/>
    <w:rsid w:val="00FB0E14"/>
    <w:rsid w:val="00FB5624"/>
    <w:rsid w:val="00FD32F3"/>
    <w:rsid w:val="00FD3F26"/>
    <w:rsid w:val="00FF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1B3768-188B-40F3-A28A-AAD19401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57A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D054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7FEA"/>
  </w:style>
  <w:style w:type="paragraph" w:styleId="a8">
    <w:name w:val="footer"/>
    <w:basedOn w:val="a"/>
    <w:link w:val="a9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7FEA"/>
  </w:style>
  <w:style w:type="paragraph" w:customStyle="1" w:styleId="ConsPlusTitle">
    <w:name w:val="ConsPlusTitle"/>
    <w:rsid w:val="008A44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ctive">
    <w:name w:val="active"/>
    <w:basedOn w:val="a0"/>
    <w:rsid w:val="00860C49"/>
  </w:style>
  <w:style w:type="paragraph" w:customStyle="1" w:styleId="ConsPlusNormal">
    <w:name w:val="ConsPlusNormal"/>
    <w:rsid w:val="00577383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  <w:lang w:eastAsia="ru-RU"/>
    </w:rPr>
  </w:style>
  <w:style w:type="paragraph" w:customStyle="1" w:styleId="1">
    <w:name w:val="Знак1"/>
    <w:basedOn w:val="a"/>
    <w:rsid w:val="00791517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Default">
    <w:name w:val="Default"/>
    <w:rsid w:val="00E07F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812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Письмо"/>
    <w:uiPriority w:val="1"/>
    <w:rsid w:val="008120A9"/>
    <w:rPr>
      <w:rFonts w:ascii="Liberation Serif" w:hAnsi="Liberation Serif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8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607</Words>
  <Characters>3466</Characters>
  <Application>Microsoft Office Word</Application>
  <DocSecurity>4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Ваганова Вероника Александровна</cp:lastModifiedBy>
  <cp:revision>2</cp:revision>
  <cp:lastPrinted>2019-10-04T04:31:00Z</cp:lastPrinted>
  <dcterms:created xsi:type="dcterms:W3CDTF">2021-05-25T07:46:00Z</dcterms:created>
  <dcterms:modified xsi:type="dcterms:W3CDTF">2021-05-25T07:46:00Z</dcterms:modified>
</cp:coreProperties>
</file>