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E000000">
      <w:pPr>
        <w:tabs>
          <w:tab w:leader="none" w:pos="8280" w:val="left"/>
        </w:tabs>
        <w:ind/>
        <w:rPr>
          <w:sz w:val="20"/>
        </w:rPr>
      </w:pPr>
      <w:r>
        <w:rPr>
          <w:sz w:val="20"/>
        </w:rPr>
        <w:t>6200</w:t>
      </w:r>
      <w:r>
        <w:rPr>
          <w:sz w:val="20"/>
        </w:rPr>
        <w:t>14</w:t>
      </w:r>
      <w:r>
        <w:rPr>
          <w:sz w:val="20"/>
        </w:rPr>
        <w:t xml:space="preserve">, г. </w:t>
      </w:r>
      <w:r>
        <w:rPr>
          <w:sz w:val="20"/>
        </w:rPr>
        <w:t>Екатеринбург</w:t>
      </w:r>
    </w:p>
    <w:p w14:paraId="0F000000">
      <w:pPr>
        <w:rPr>
          <w:sz w:val="20"/>
        </w:rPr>
      </w:pPr>
      <w:r>
        <w:rPr>
          <w:sz w:val="20"/>
        </w:rPr>
        <w:t xml:space="preserve">ул. </w:t>
      </w:r>
      <w:r>
        <w:rPr>
          <w:sz w:val="20"/>
        </w:rPr>
        <w:t>Вайнера</w:t>
      </w:r>
      <w:r>
        <w:rPr>
          <w:sz w:val="20"/>
        </w:rPr>
        <w:t>, д.</w:t>
      </w:r>
      <w:r>
        <w:rPr>
          <w:sz w:val="20"/>
        </w:rPr>
        <w:t>26</w:t>
      </w:r>
      <w:r>
        <w:rPr>
          <w:sz w:val="20"/>
        </w:rPr>
        <w:t>,</w:t>
      </w:r>
      <w:r>
        <w:rPr>
          <w:sz w:val="20"/>
        </w:rPr>
        <w:t xml:space="preserve"> </w:t>
      </w:r>
    </w:p>
    <w:p w14:paraId="10000000">
      <w:pPr>
        <w:pStyle w:val="Style_5"/>
        <w:tabs>
          <w:tab w:leader="none" w:pos="0" w:val="left"/>
          <w:tab w:leader="none" w:pos="1365" w:val="left"/>
        </w:tabs>
        <w:ind/>
        <w:rPr>
          <w:sz w:val="20"/>
        </w:rPr>
      </w:pPr>
      <w:r>
        <w:rPr>
          <w:sz w:val="20"/>
        </w:rPr>
        <w:t xml:space="preserve">т. (343) </w:t>
      </w:r>
      <w:r>
        <w:rPr>
          <w:sz w:val="20"/>
        </w:rPr>
        <w:t>376-38-02</w:t>
      </w:r>
    </w:p>
    <w:p w14:paraId="11000000">
      <w:pPr>
        <w:ind/>
        <w:jc w:val="both"/>
        <w:rPr>
          <w:b w:val="1"/>
          <w:color w:val="000000"/>
          <w:sz w:val="26"/>
        </w:rPr>
      </w:pPr>
    </w:p>
    <w:p w14:paraId="12000000">
      <w:pPr>
        <w:ind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   Прибавку за сельский стаж получают 14 тысяч  свердловских пенсионеров</w:t>
      </w:r>
    </w:p>
    <w:p w14:paraId="13000000">
      <w:pPr>
        <w:ind/>
        <w:jc w:val="both"/>
        <w:rPr>
          <w:b w:val="1"/>
          <w:color w:val="000000"/>
          <w:sz w:val="26"/>
        </w:rPr>
      </w:pPr>
    </w:p>
    <w:p w14:paraId="14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 2019 года неработающим гражданам, проживающим в сельской местности и проработавшим не менее 30 лет в сельском хозяйстве, в соответствии со ст. 17 Федерального закона N 400-ФЗ «О страховых пенсиях» выплачивается повышенная на 25% фиксированная выплата, которая устанавливается к страховой пенсии по старости или по инвалидности. Правила установления и </w:t>
      </w:r>
      <w:r>
        <w:rPr>
          <w:color w:val="000000"/>
          <w:sz w:val="26"/>
        </w:rPr>
        <w:t xml:space="preserve">выплаты </w:t>
      </w:r>
      <w:r>
        <w:rPr>
          <w:color w:val="000000"/>
          <w:sz w:val="26"/>
        </w:rPr>
        <w:t>повышения фиксированной выплаты к страховой пенсии определены Постановлением Правительства РФ от 29.11. 2018 №1441</w:t>
      </w:r>
    </w:p>
    <w:p w14:paraId="15000000">
      <w:pPr>
        <w:ind/>
        <w:jc w:val="both"/>
        <w:rPr>
          <w:color w:val="000000"/>
          <w:sz w:val="26"/>
        </w:rPr>
      </w:pPr>
      <w:r>
        <w:rPr>
          <w:rStyle w:val="Style_6_ch"/>
          <w:sz w:val="26"/>
        </w:rPr>
        <w:fldChar w:fldCharType="begin"/>
      </w:r>
      <w:r>
        <w:rPr>
          <w:rStyle w:val="Style_6_ch"/>
          <w:sz w:val="26"/>
        </w:rPr>
        <w:instrText>HYPERLINK "http://publication.pravo.gov.ru/Document/View/0001201812060027"</w:instrText>
      </w:r>
      <w:r>
        <w:rPr>
          <w:rStyle w:val="Style_6_ch"/>
          <w:sz w:val="26"/>
        </w:rPr>
        <w:fldChar w:fldCharType="separate"/>
      </w:r>
      <w:r>
        <w:rPr>
          <w:rStyle w:val="Style_6_ch"/>
          <w:sz w:val="26"/>
        </w:rPr>
        <w:t>http://publication.pravo.gov.ru/Document/View/0001201812060027</w:t>
      </w:r>
      <w:r>
        <w:rPr>
          <w:rStyle w:val="Style_6_ch"/>
          <w:sz w:val="26"/>
        </w:rPr>
        <w:fldChar w:fldCharType="end"/>
      </w:r>
    </w:p>
    <w:p w14:paraId="16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Надбавка производится автоматически на основании документов, имеющихся в выплатном деле. Обращаем внимание, что пенсионер вправе в любое время самостоятельно представить документы, подтверждающие право на повышенную фиксированную выплату в том случае, если ранее они не были представлены при назначении пенсии.</w:t>
      </w:r>
    </w:p>
    <w:p w14:paraId="17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При подсчете стажа, дающего сельским пенсионерам право на такую надбавку, учитывается работа в колхозах, совхозах и других сельскохозяйственных предприятиях и организациях при усло</w:t>
      </w:r>
      <w:r>
        <w:rPr>
          <w:color w:val="000000"/>
          <w:sz w:val="26"/>
        </w:rPr>
        <w:t>вии занятости в животноводстве, растениеводстве и рыбоводстве – всего более 500 профессий. Не входят в перечень работники сферы обслуживания, даже если она действовала при сельхозпредприятии.</w:t>
      </w:r>
    </w:p>
    <w:p w14:paraId="18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Работа,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14:paraId="19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Более подробную информацию можно узнать по телефону горячей линии Отделения ПФР по Свердловской области 8-800-600-03-89. Номера телефонов горячей линии и адреса управлений Пенсионного фонда РФ в городах и районах размещены на сайте ПФР в разделе «Контакты отделения и клиентских служб» (</w:t>
      </w:r>
      <w:r>
        <w:rPr>
          <w:rStyle w:val="Style_6_ch"/>
          <w:sz w:val="26"/>
        </w:rPr>
        <w:fldChar w:fldCharType="begin"/>
      </w:r>
      <w:r>
        <w:rPr>
          <w:rStyle w:val="Style_6_ch"/>
          <w:sz w:val="26"/>
        </w:rPr>
        <w:instrText>HYPERLINK "https://pfr.gov.ru/branches/sverdlovsk/#hotline-block"</w:instrText>
      </w:r>
      <w:r>
        <w:rPr>
          <w:rStyle w:val="Style_6_ch"/>
          <w:sz w:val="26"/>
        </w:rPr>
        <w:fldChar w:fldCharType="separate"/>
      </w:r>
      <w:r>
        <w:rPr>
          <w:rStyle w:val="Style_6_ch"/>
          <w:sz w:val="26"/>
        </w:rPr>
        <w:t>https://pfr.gov.ru/branches/sverdlovsk/#hotline-block</w:t>
      </w:r>
      <w:r>
        <w:rPr>
          <w:rStyle w:val="Style_6_ch"/>
          <w:sz w:val="26"/>
        </w:rPr>
        <w:fldChar w:fldCharType="end"/>
      </w:r>
      <w:r>
        <w:rPr>
          <w:color w:val="000000"/>
          <w:sz w:val="26"/>
        </w:rPr>
        <w:t>).</w:t>
      </w:r>
    </w:p>
    <w:p w14:paraId="1A000000">
      <w:pPr>
        <w:ind/>
        <w:jc w:val="both"/>
        <w:rPr>
          <w:color w:val="000000"/>
          <w:sz w:val="26"/>
        </w:rPr>
      </w:pPr>
    </w:p>
    <w:p w14:paraId="1B000000">
      <w:pPr>
        <w:ind/>
        <w:jc w:val="both"/>
        <w:rPr>
          <w:color w:val="000000"/>
          <w:sz w:val="26"/>
        </w:rPr>
      </w:pPr>
    </w:p>
    <w:p w14:paraId="1C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.</w:t>
      </w:r>
    </w:p>
    <w:p w14:paraId="1D000000">
      <w:pPr>
        <w:ind/>
        <w:jc w:val="both"/>
        <w:rPr>
          <w:b w:val="1"/>
          <w:color w:val="000000"/>
          <w:sz w:val="26"/>
        </w:rPr>
      </w:pPr>
    </w:p>
    <w:sectPr>
      <w:headerReference r:id="rId1" w:type="default"/>
      <w:footerReference r:id="rId2" w:type="default"/>
      <w:pgSz w:h="16838" w:w="11906"/>
      <w:pgMar w:bottom="709" w:footer="567" w:gutter="0" w:header="567" w:left="1620" w:right="1106" w:top="17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C000000">
    <w:pPr>
      <w:pStyle w:val="Style_4"/>
      <w:ind w:right="360"/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-26669</wp:posOffset>
              </wp:positionH>
              <wp:positionV relativeFrom="paragraph">
                <wp:posOffset>-30480</wp:posOffset>
              </wp:positionV>
              <wp:extent cx="6352540" cy="0"/>
              <wp:wrapNone/>
              <wp:docPr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35254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D000000">
    <w:pPr>
      <w:pStyle w:val="Style_4"/>
      <w:ind/>
      <w:jc w:val="center"/>
      <w:rPr>
        <w:rFonts w:ascii="Arial" w:hAnsi="Arial"/>
        <w:b w:val="1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132070" cy="889635"/>
              <wp:wrapNone/>
              <wp:docPr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132070" cy="88963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ind/>
                            <w:jc w:val="center"/>
                            <w:rPr>
                              <w:rFonts w:ascii="Arial" w:hAnsi="Arial"/>
                              <w:spacing w:val="30"/>
                              <w:sz w:val="22"/>
                            </w:rPr>
                          </w:pPr>
                        </w:p>
                        <w:p w14:paraId="03000000">
                          <w:pPr>
                            <w:pStyle w:val="Style_2"/>
                            <w:ind/>
                            <w:jc w:val="center"/>
                            <w:rPr>
                              <w:rFonts w:ascii="Arial" w:hAnsi="Arial"/>
                              <w:spacing w:val="3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sz w:val="22"/>
                            </w:rPr>
                            <w:t>Управление Пенсионного фонда Р</w:t>
                          </w:r>
                          <w:r>
                            <w:rPr>
                              <w:rFonts w:ascii="Arial" w:hAnsi="Arial"/>
                              <w:spacing w:val="30"/>
                              <w:sz w:val="22"/>
                            </w:rPr>
                            <w:t>Ф</w:t>
                          </w:r>
                          <w:r>
                            <w:rPr>
                              <w:rFonts w:ascii="Arial" w:hAnsi="Arial"/>
                              <w:spacing w:val="30"/>
                              <w:sz w:val="22"/>
                            </w:rPr>
                            <w:t xml:space="preserve"> в Ленинском районе г. Екатеринбурга </w:t>
                          </w:r>
                        </w:p>
                        <w:p w14:paraId="04000000">
                          <w:pPr>
                            <w:pStyle w:val="Style_2"/>
                            <w:ind/>
                            <w:jc w:val="center"/>
                            <w:rPr>
                              <w:rFonts w:ascii="Arial" w:hAnsi="Arial"/>
                              <w:spacing w:val="30"/>
                              <w:sz w:val="22"/>
                            </w:rPr>
                          </w:pPr>
                        </w:p>
                        <w:p w14:paraId="05000000">
                          <w:pPr>
                            <w:ind/>
                            <w:jc w:val="center"/>
                            <w:rPr>
                              <w:rFonts w:ascii="Arial" w:hAnsi="Arial"/>
                              <w:b w:val="1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sz w:val="22"/>
                            </w:rPr>
                            <w:t>«Пресс-релиз»</w:t>
                          </w:r>
                        </w:p>
                        <w:p w14:paraId="06000000"/>
                        <w:p w14:paraId="07000000"/>
                        <w:p w14:paraId="08000000">
                          <w:r>
                            <w:t xml:space="preserve"> </w:t>
                          </w:r>
                        </w:p>
                        <w:p w14:paraId="09000000"/>
                        <w:p w14:paraId="0A000000"/>
                        <w:p w14:paraId="0B00000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wrapNone/>
          <wp:docPr id="3" name="Picture 3"/>
          <a:graphic>
            <a:graphicData uri="http://schemas.openxmlformats.org/drawingml/2006/picture">
              <pic:pic>
                <pic:nvPicPr>
                  <pic:cNvPr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676275" cy="68580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5" w:type="paragraph">
    <w:name w:val="Body Text"/>
    <w:basedOn w:val="Style_7"/>
    <w:link w:val="Style_5_ch"/>
    <w:pPr>
      <w:ind/>
      <w:jc w:val="both"/>
    </w:pPr>
  </w:style>
  <w:style w:styleId="Style_5_ch" w:type="character">
    <w:name w:val="Body Text"/>
    <w:basedOn w:val="Style_7_ch"/>
    <w:link w:val="Style_5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Знак Знак Знак Знак Знак Знак"/>
    <w:basedOn w:val="Style_7"/>
    <w:link w:val="Style_9_ch"/>
    <w:pPr>
      <w:spacing w:after="160" w:line="240" w:lineRule="exact"/>
      <w:ind/>
    </w:pPr>
    <w:rPr>
      <w:sz w:val="28"/>
    </w:rPr>
  </w:style>
  <w:style w:styleId="Style_9_ch" w:type="character">
    <w:name w:val="Знак Знак Знак Знак Знак Знак"/>
    <w:basedOn w:val="Style_7_ch"/>
    <w:link w:val="Style_9"/>
    <w:rPr>
      <w:sz w:val="28"/>
    </w:rPr>
  </w:style>
  <w:style w:styleId="Style_10" w:type="paragraph">
    <w:name w:val="Знак Знак Знак Знак Знак"/>
    <w:basedOn w:val="Style_7"/>
    <w:link w:val="Style_10_ch"/>
    <w:pPr>
      <w:spacing w:after="160" w:line="240" w:lineRule="exact"/>
      <w:ind/>
    </w:pPr>
    <w:rPr>
      <w:sz w:val="28"/>
    </w:rPr>
  </w:style>
  <w:style w:styleId="Style_10_ch" w:type="character">
    <w:name w:val="Знак Знак Знак Знак Знак"/>
    <w:basedOn w:val="Style_7_ch"/>
    <w:link w:val="Style_10"/>
    <w:rPr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news_desc"/>
    <w:basedOn w:val="Style_13"/>
    <w:link w:val="Style_12_ch"/>
  </w:style>
  <w:style w:styleId="Style_12_ch" w:type="character">
    <w:name w:val="news_desc"/>
    <w:basedOn w:val="Style_13_ch"/>
    <w:link w:val="Style_12"/>
  </w:style>
  <w:style w:styleId="Style_14" w:type="paragraph">
    <w:name w:val="heading 7"/>
    <w:basedOn w:val="Style_7"/>
    <w:next w:val="Style_7"/>
    <w:link w:val="Style_14_ch"/>
    <w:uiPriority w:val="9"/>
    <w:qFormat/>
    <w:pPr>
      <w:keepNext w:val="1"/>
      <w:ind w:firstLine="360"/>
      <w:jc w:val="both"/>
      <w:outlineLvl w:val="6"/>
    </w:pPr>
    <w:rPr>
      <w:b w:val="1"/>
      <w:color w:val="000000"/>
      <w:sz w:val="28"/>
    </w:rPr>
  </w:style>
  <w:style w:styleId="Style_14_ch" w:type="character">
    <w:name w:val="heading 7"/>
    <w:basedOn w:val="Style_7_ch"/>
    <w:link w:val="Style_14"/>
    <w:rPr>
      <w:b w:val="1"/>
      <w:color w:val="000000"/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Plain Text"/>
    <w:basedOn w:val="Style_7"/>
    <w:link w:val="Style_16_ch"/>
    <w:rPr>
      <w:rFonts w:ascii="Courier New" w:hAnsi="Courier New"/>
      <w:sz w:val="20"/>
    </w:rPr>
  </w:style>
  <w:style w:styleId="Style_16_ch" w:type="character">
    <w:name w:val="Plain Text"/>
    <w:basedOn w:val="Style_7_ch"/>
    <w:link w:val="Style_16"/>
    <w:rPr>
      <w:rFonts w:ascii="Courier New" w:hAnsi="Courier New"/>
      <w:sz w:val="20"/>
    </w:rPr>
  </w:style>
  <w:style w:styleId="Style_17" w:type="paragraph">
    <w:name w:val="toc 7"/>
    <w:next w:val="Style_7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caption"/>
    <w:basedOn w:val="Style_7"/>
    <w:next w:val="Style_7"/>
    <w:link w:val="Style_19_ch"/>
    <w:rPr>
      <w:b w:val="1"/>
      <w:sz w:val="20"/>
    </w:rPr>
  </w:style>
  <w:style w:styleId="Style_19_ch" w:type="character">
    <w:name w:val="caption"/>
    <w:basedOn w:val="Style_7_ch"/>
    <w:link w:val="Style_19"/>
    <w:rPr>
      <w:b w:val="1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Знак Знак"/>
    <w:basedOn w:val="Style_7"/>
    <w:link w:val="Style_20_ch"/>
    <w:pPr>
      <w:spacing w:after="160" w:line="240" w:lineRule="exact"/>
      <w:ind/>
    </w:pPr>
    <w:rPr>
      <w:sz w:val="28"/>
    </w:rPr>
  </w:style>
  <w:style w:styleId="Style_20_ch" w:type="character">
    <w:name w:val="Знак Знак"/>
    <w:basedOn w:val="Style_7_ch"/>
    <w:link w:val="Style_20"/>
    <w:rPr>
      <w:sz w:val="28"/>
    </w:rPr>
  </w:style>
  <w:style w:styleId="Style_21" w:type="paragraph">
    <w:name w:val="heading 3"/>
    <w:basedOn w:val="Style_7"/>
    <w:next w:val="Style_7"/>
    <w:link w:val="Style_2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7_ch"/>
    <w:link w:val="Style_21"/>
    <w:rPr>
      <w:rFonts w:ascii="Arial" w:hAnsi="Arial"/>
      <w:b w:val="1"/>
      <w:sz w:val="26"/>
    </w:rPr>
  </w:style>
  <w:style w:styleId="Style_22" w:type="paragraph">
    <w:name w:val="ConsNormal"/>
    <w:link w:val="Style_22_ch"/>
    <w:pPr>
      <w:ind w:firstLine="720" w:right="19772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Body Text Indent 2"/>
    <w:basedOn w:val="Style_7"/>
    <w:link w:val="Style_23_ch"/>
    <w:pPr>
      <w:ind w:firstLine="360"/>
      <w:jc w:val="both"/>
    </w:pPr>
  </w:style>
  <w:style w:styleId="Style_23_ch" w:type="character">
    <w:name w:val="Body Text Indent 2"/>
    <w:basedOn w:val="Style_7_ch"/>
    <w:link w:val="Style_23"/>
  </w:style>
  <w:style w:styleId="Style_24" w:type="paragraph">
    <w:name w:val="Знак1 Знак Знак Знак Знак Знак"/>
    <w:basedOn w:val="Style_7"/>
    <w:link w:val="Style_24_ch"/>
    <w:pPr>
      <w:spacing w:after="160" w:line="240" w:lineRule="exact"/>
      <w:ind/>
    </w:pPr>
    <w:rPr>
      <w:sz w:val="28"/>
    </w:rPr>
  </w:style>
  <w:style w:styleId="Style_24_ch" w:type="character">
    <w:name w:val="Знак1 Знак Знак Знак Знак Знак"/>
    <w:basedOn w:val="Style_7_ch"/>
    <w:link w:val="Style_24"/>
    <w:rPr>
      <w:sz w:val="28"/>
    </w:rPr>
  </w:style>
  <w:style w:styleId="Style_25" w:type="paragraph">
    <w:name w:val="Normal (Web)"/>
    <w:basedOn w:val="Style_7"/>
    <w:link w:val="Style_25_ch"/>
    <w:pPr>
      <w:spacing w:afterAutospacing="on" w:beforeAutospacing="on"/>
      <w:ind/>
    </w:pPr>
    <w:rPr>
      <w:rFonts w:ascii="Verdana" w:hAnsi="Verdana"/>
      <w:sz w:val="16"/>
    </w:rPr>
  </w:style>
  <w:style w:styleId="Style_25_ch" w:type="character">
    <w:name w:val="Normal (Web)"/>
    <w:basedOn w:val="Style_7_ch"/>
    <w:link w:val="Style_25"/>
    <w:rPr>
      <w:rFonts w:ascii="Verdana" w:hAnsi="Verdana"/>
      <w:sz w:val="16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7_ch"/>
    <w:link w:val="Style_1"/>
    <w:rPr>
      <w:sz w:val="20"/>
    </w:rPr>
  </w:style>
  <w:style w:styleId="Style_26" w:type="paragraph">
    <w:name w:val="1 Знак"/>
    <w:basedOn w:val="Style_7"/>
    <w:link w:val="Style_26_ch"/>
    <w:pPr>
      <w:tabs>
        <w:tab w:leader="none" w:pos="1069" w:val="left"/>
      </w:tabs>
      <w:spacing w:after="160" w:line="240" w:lineRule="exact"/>
      <w:ind w:hanging="360" w:left="1069"/>
      <w:jc w:val="both"/>
    </w:pPr>
    <w:rPr>
      <w:rFonts w:ascii="Verdana" w:hAnsi="Verdana"/>
      <w:sz w:val="20"/>
    </w:rPr>
  </w:style>
  <w:style w:styleId="Style_26_ch" w:type="character">
    <w:name w:val="1 Знак"/>
    <w:basedOn w:val="Style_7_ch"/>
    <w:link w:val="Style_26"/>
    <w:rPr>
      <w:rFonts w:ascii="Verdana" w:hAnsi="Verdana"/>
      <w:sz w:val="20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4" w:type="paragraph">
    <w:name w:val="footer"/>
    <w:basedOn w:val="Style_7"/>
    <w:link w:val="Style_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_ch" w:type="character">
    <w:name w:val="footer"/>
    <w:basedOn w:val="Style_7_ch"/>
    <w:link w:val="Style_4"/>
    <w:rPr>
      <w:sz w:val="20"/>
    </w:rPr>
  </w:style>
  <w:style w:styleId="Style_28" w:type="paragraph">
    <w:name w:val="toc 3"/>
    <w:next w:val="Style_7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Body Text Indent"/>
    <w:basedOn w:val="Style_7"/>
    <w:link w:val="Style_29_ch"/>
    <w:pPr>
      <w:ind w:firstLine="708"/>
      <w:jc w:val="both"/>
    </w:pPr>
  </w:style>
  <w:style w:styleId="Style_29_ch" w:type="character">
    <w:name w:val="Body Text Indent"/>
    <w:basedOn w:val="Style_7_ch"/>
    <w:link w:val="Style_29"/>
  </w:style>
  <w:style w:styleId="Style_30" w:type="paragraph">
    <w:name w:val="ConsPlusNormal"/>
    <w:link w:val="Style_30_ch"/>
    <w:pPr>
      <w:ind w:firstLine="72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Нормальный 1"/>
    <w:basedOn w:val="Style_7"/>
    <w:link w:val="Style_31_ch"/>
    <w:pPr>
      <w:spacing w:after="80"/>
      <w:ind w:firstLine="709"/>
      <w:jc w:val="both"/>
    </w:pPr>
    <w:rPr>
      <w:sz w:val="28"/>
    </w:rPr>
  </w:style>
  <w:style w:styleId="Style_31_ch" w:type="character">
    <w:name w:val="Нормальный 1"/>
    <w:basedOn w:val="Style_7_ch"/>
    <w:link w:val="Style_31"/>
    <w:rPr>
      <w:sz w:val="28"/>
    </w:rPr>
  </w:style>
  <w:style w:styleId="Style_32" w:type="paragraph">
    <w:name w:val="text"/>
    <w:basedOn w:val="Style_7"/>
    <w:link w:val="Style_32_ch"/>
    <w:pPr>
      <w:spacing w:afterAutospacing="on" w:beforeAutospacing="on"/>
      <w:ind/>
    </w:pPr>
  </w:style>
  <w:style w:styleId="Style_32_ch" w:type="character">
    <w:name w:val="text"/>
    <w:basedOn w:val="Style_7_ch"/>
    <w:link w:val="Style_32"/>
  </w:style>
  <w:style w:styleId="Style_33" w:type="paragraph">
    <w:name w:val="zag"/>
    <w:basedOn w:val="Style_13"/>
    <w:link w:val="Style_33_ch"/>
  </w:style>
  <w:style w:styleId="Style_33_ch" w:type="character">
    <w:name w:val="zag"/>
    <w:basedOn w:val="Style_13_ch"/>
    <w:link w:val="Style_33"/>
  </w:style>
  <w:style w:styleId="Style_34" w:type="paragraph">
    <w:name w:val="heading 5"/>
    <w:basedOn w:val="Style_7"/>
    <w:next w:val="Style_7"/>
    <w:link w:val="Style_3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4_ch" w:type="character">
    <w:name w:val="heading 5"/>
    <w:basedOn w:val="Style_7_ch"/>
    <w:link w:val="Style_34"/>
    <w:rPr>
      <w:b w:val="1"/>
      <w:i w:val="1"/>
      <w:sz w:val="26"/>
    </w:rPr>
  </w:style>
  <w:style w:styleId="Style_3" w:type="paragraph">
    <w:name w:val="page number"/>
    <w:basedOn w:val="Style_13"/>
    <w:link w:val="Style_3_ch"/>
  </w:style>
  <w:style w:styleId="Style_3_ch" w:type="character">
    <w:name w:val="page number"/>
    <w:basedOn w:val="Style_13_ch"/>
    <w:link w:val="Style_3"/>
  </w:style>
  <w:style w:styleId="Style_35" w:type="paragraph">
    <w:name w:val="Char Char1"/>
    <w:basedOn w:val="Style_7"/>
    <w:link w:val="Style_35_ch"/>
    <w:pPr>
      <w:spacing w:after="160" w:line="240" w:lineRule="exact"/>
      <w:ind/>
    </w:pPr>
    <w:rPr>
      <w:rFonts w:ascii="Verdana" w:hAnsi="Verdana"/>
      <w:sz w:val="20"/>
    </w:rPr>
  </w:style>
  <w:style w:styleId="Style_35_ch" w:type="character">
    <w:name w:val="Char Char1"/>
    <w:basedOn w:val="Style_7_ch"/>
    <w:link w:val="Style_35"/>
    <w:rPr>
      <w:rFonts w:ascii="Verdana" w:hAnsi="Verdana"/>
      <w:sz w:val="20"/>
    </w:rPr>
  </w:style>
  <w:style w:styleId="Style_36" w:type="paragraph">
    <w:name w:val="Знак Знак1"/>
    <w:basedOn w:val="Style_7"/>
    <w:link w:val="Style_36_ch"/>
    <w:pPr>
      <w:spacing w:after="160" w:line="240" w:lineRule="exact"/>
      <w:ind/>
    </w:pPr>
    <w:rPr>
      <w:sz w:val="28"/>
    </w:rPr>
  </w:style>
  <w:style w:styleId="Style_36_ch" w:type="character">
    <w:name w:val="Знак Знак1"/>
    <w:basedOn w:val="Style_7_ch"/>
    <w:link w:val="Style_36"/>
    <w:rPr>
      <w:sz w:val="28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ind/>
      <w:outlineLvl w:val="0"/>
    </w:pPr>
    <w:rPr>
      <w:b w:val="1"/>
      <w:sz w:val="20"/>
    </w:rPr>
  </w:style>
  <w:style w:styleId="Style_2_ch" w:type="character">
    <w:name w:val="heading 1"/>
    <w:basedOn w:val="Style_7_ch"/>
    <w:link w:val="Style_2"/>
    <w:rPr>
      <w:b w:val="1"/>
      <w:sz w:val="20"/>
    </w:rPr>
  </w:style>
  <w:style w:styleId="Style_6" w:type="paragraph">
    <w:name w:val="Hyperlink"/>
    <w:link w:val="Style_6_ch"/>
    <w:rPr>
      <w:strike w:val="0"/>
      <w:color w:val="001CAC"/>
      <w:u w:val="none"/>
    </w:rPr>
  </w:style>
  <w:style w:styleId="Style_6_ch" w:type="character">
    <w:name w:val="Hyperlink"/>
    <w:link w:val="Style_6"/>
    <w:rPr>
      <w:strike w:val="0"/>
      <w:color w:val="001CAC"/>
      <w:u w:val="none"/>
    </w:rPr>
  </w:style>
  <w:style w:styleId="Style_37" w:type="paragraph">
    <w:name w:val="Footnote"/>
    <w:basedOn w:val="Style_7"/>
    <w:link w:val="Style_37_ch"/>
    <w:rPr>
      <w:sz w:val="20"/>
    </w:rPr>
  </w:style>
  <w:style w:styleId="Style_37_ch" w:type="character">
    <w:name w:val="Footnote"/>
    <w:basedOn w:val="Style_7_ch"/>
    <w:link w:val="Style_37"/>
    <w:rPr>
      <w:sz w:val="20"/>
    </w:rPr>
  </w:style>
  <w:style w:styleId="Style_38" w:type="paragraph">
    <w:name w:val="heading 8"/>
    <w:basedOn w:val="Style_7"/>
    <w:next w:val="Style_7"/>
    <w:link w:val="Style_38_ch"/>
    <w:uiPriority w:val="9"/>
    <w:qFormat/>
    <w:pPr>
      <w:keepNext w:val="1"/>
      <w:ind/>
      <w:outlineLvl w:val="7"/>
    </w:pPr>
    <w:rPr>
      <w:b w:val="1"/>
      <w:sz w:val="28"/>
    </w:rPr>
  </w:style>
  <w:style w:styleId="Style_38_ch" w:type="character">
    <w:name w:val="heading 8"/>
    <w:basedOn w:val="Style_7_ch"/>
    <w:link w:val="Style_38"/>
    <w:rPr>
      <w:b w:val="1"/>
      <w:sz w:val="28"/>
    </w:rPr>
  </w:style>
  <w:style w:styleId="Style_39" w:type="paragraph">
    <w:name w:val="toc 1"/>
    <w:next w:val="Style_7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Body Text 3"/>
    <w:basedOn w:val="Style_7"/>
    <w:link w:val="Style_40_ch"/>
    <w:pPr>
      <w:spacing w:after="120"/>
      <w:ind/>
    </w:pPr>
    <w:rPr>
      <w:sz w:val="16"/>
    </w:rPr>
  </w:style>
  <w:style w:styleId="Style_40_ch" w:type="character">
    <w:name w:val="Body Text 3"/>
    <w:basedOn w:val="Style_7_ch"/>
    <w:link w:val="Style_40"/>
    <w:rPr>
      <w:sz w:val="16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Знак2 Знак Знак Знак Знак Знак Знак Знак Знак Знак Знак Знак Знак Знак Знак Знак Знак Знак Знак Знак Знак Знак Знак Знак"/>
    <w:basedOn w:val="Style_7"/>
    <w:link w:val="Style_42_ch"/>
    <w:pPr>
      <w:spacing w:after="160" w:line="240" w:lineRule="exact"/>
      <w:ind/>
    </w:pPr>
    <w:rPr>
      <w:rFonts w:ascii="Verdana" w:hAnsi="Verdana"/>
      <w:sz w:val="20"/>
    </w:rPr>
  </w:style>
  <w:style w:styleId="Style_42_ch" w:type="character">
    <w:name w:val="Знак2 Знак Знак Знак Знак Знак Знак Знак Знак Знак Знак Знак Знак Знак Знак Знак Знак Знак Знак Знак Знак Знак Знак Знак"/>
    <w:basedOn w:val="Style_7_ch"/>
    <w:link w:val="Style_42"/>
    <w:rPr>
      <w:rFonts w:ascii="Verdana" w:hAnsi="Verdana"/>
      <w:sz w:val="20"/>
    </w:rPr>
  </w:style>
  <w:style w:styleId="Style_43" w:type="paragraph">
    <w:name w:val="ConsPlusTitle"/>
    <w:link w:val="Style_43_ch"/>
    <w:pPr>
      <w:widowControl w:val="0"/>
      <w:ind/>
    </w:pPr>
    <w:rPr>
      <w:b w:val="1"/>
      <w:sz w:val="24"/>
    </w:rPr>
  </w:style>
  <w:style w:styleId="Style_43_ch" w:type="character">
    <w:name w:val="ConsPlusTitle"/>
    <w:link w:val="Style_43"/>
    <w:rPr>
      <w:b w:val="1"/>
      <w:sz w:val="24"/>
    </w:rPr>
  </w:style>
  <w:style w:styleId="Style_44" w:type="paragraph">
    <w:name w:val="toc 9"/>
    <w:next w:val="Style_7"/>
    <w:link w:val="Style_44_ch"/>
    <w:uiPriority w:val="39"/>
    <w:pPr>
      <w:ind w:firstLine="0" w:left="1600"/>
    </w:pPr>
  </w:style>
  <w:style w:styleId="Style_44_ch" w:type="character">
    <w:name w:val="toc 9"/>
    <w:link w:val="Style_44"/>
  </w:style>
  <w:style w:styleId="Style_45" w:type="paragraph">
    <w:name w:val="toc 8"/>
    <w:next w:val="Style_7"/>
    <w:link w:val="Style_45_ch"/>
    <w:uiPriority w:val="39"/>
    <w:pPr>
      <w:ind w:firstLine="0" w:left="1400"/>
    </w:pPr>
  </w:style>
  <w:style w:styleId="Style_45_ch" w:type="character">
    <w:name w:val="toc 8"/>
    <w:link w:val="Style_45"/>
  </w:style>
  <w:style w:styleId="Style_46" w:type="paragraph">
    <w:name w:val="footnote reference"/>
    <w:link w:val="Style_46_ch"/>
    <w:rPr>
      <w:vertAlign w:val="superscript"/>
    </w:rPr>
  </w:style>
  <w:style w:styleId="Style_46_ch" w:type="character">
    <w:name w:val="footnote reference"/>
    <w:link w:val="Style_46"/>
    <w:rPr>
      <w:vertAlign w:val="superscript"/>
    </w:rPr>
  </w:style>
  <w:style w:styleId="Style_47" w:type="paragraph">
    <w:name w:val="Body Text Indent 3"/>
    <w:basedOn w:val="Style_7"/>
    <w:link w:val="Style_47_ch"/>
    <w:pPr>
      <w:ind w:firstLine="0" w:left="720"/>
      <w:jc w:val="both"/>
    </w:pPr>
    <w:rPr>
      <w:sz w:val="28"/>
    </w:rPr>
  </w:style>
  <w:style w:styleId="Style_47_ch" w:type="character">
    <w:name w:val="Body Text Indent 3"/>
    <w:basedOn w:val="Style_7_ch"/>
    <w:link w:val="Style_47"/>
    <w:rPr>
      <w:sz w:val="28"/>
    </w:rPr>
  </w:style>
  <w:style w:styleId="Style_48" w:type="paragraph">
    <w:name w:val="toc 5"/>
    <w:next w:val="Style_7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Знак"/>
    <w:basedOn w:val="Style_7"/>
    <w:link w:val="Style_49_ch"/>
    <w:pPr>
      <w:spacing w:after="160" w:line="240" w:lineRule="exact"/>
      <w:ind/>
    </w:pPr>
    <w:rPr>
      <w:rFonts w:ascii="Verdana" w:hAnsi="Verdana"/>
    </w:rPr>
  </w:style>
  <w:style w:styleId="Style_49_ch" w:type="character">
    <w:name w:val="Знак"/>
    <w:basedOn w:val="Style_7_ch"/>
    <w:link w:val="Style_49"/>
    <w:rPr>
      <w:rFonts w:ascii="Verdana" w:hAnsi="Verdana"/>
    </w:rPr>
  </w:style>
  <w:style w:styleId="Style_50" w:type="paragraph">
    <w:name w:val="hji"/>
    <w:basedOn w:val="Style_7"/>
    <w:link w:val="Style_50_ch"/>
    <w:pPr>
      <w:spacing w:afterAutospacing="on" w:beforeAutospacing="on"/>
      <w:ind/>
    </w:pPr>
  </w:style>
  <w:style w:styleId="Style_50_ch" w:type="character">
    <w:name w:val="hji"/>
    <w:basedOn w:val="Style_7_ch"/>
    <w:link w:val="Style_50"/>
  </w:style>
  <w:style w:styleId="Style_51" w:type="paragraph">
    <w:name w:val="Normal Indent"/>
    <w:basedOn w:val="Style_7"/>
    <w:link w:val="Style_51_ch"/>
    <w:pPr>
      <w:spacing w:line="360" w:lineRule="auto"/>
      <w:ind w:firstLine="624"/>
      <w:jc w:val="both"/>
    </w:pPr>
    <w:rPr>
      <w:sz w:val="28"/>
    </w:rPr>
  </w:style>
  <w:style w:styleId="Style_51_ch" w:type="character">
    <w:name w:val="Normal Indent"/>
    <w:basedOn w:val="Style_7_ch"/>
    <w:link w:val="Style_51"/>
    <w:rPr>
      <w:sz w:val="28"/>
    </w:rPr>
  </w:style>
  <w:style w:styleId="Style_52" w:type="paragraph">
    <w:name w:val="Subtitle"/>
    <w:next w:val="Style_7"/>
    <w:link w:val="Style_52_ch"/>
    <w:uiPriority w:val="11"/>
    <w:qFormat/>
    <w:rPr>
      <w:rFonts w:ascii="XO Thames" w:hAnsi="XO Thames"/>
      <w:i w:val="1"/>
      <w:color w:val="616161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616161"/>
      <w:sz w:val="24"/>
    </w:rPr>
  </w:style>
  <w:style w:styleId="Style_53" w:type="paragraph">
    <w:name w:val="Strong"/>
    <w:link w:val="Style_53_ch"/>
    <w:rPr>
      <w:b w:val="1"/>
    </w:rPr>
  </w:style>
  <w:style w:styleId="Style_53_ch" w:type="character">
    <w:name w:val="Strong"/>
    <w:link w:val="Style_53"/>
    <w:rPr>
      <w:b w:val="1"/>
    </w:rPr>
  </w:style>
  <w:style w:styleId="Style_54" w:type="paragraph">
    <w:name w:val="toc 10"/>
    <w:next w:val="Style_7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5" w:type="paragraph">
    <w:name w:val="Знак1"/>
    <w:basedOn w:val="Style_7"/>
    <w:link w:val="Style_55_ch"/>
    <w:pPr>
      <w:tabs>
        <w:tab w:leader="none" w:pos="1069" w:val="left"/>
      </w:tabs>
      <w:spacing w:after="160" w:line="240" w:lineRule="exact"/>
      <w:ind w:hanging="360" w:left="1069"/>
      <w:jc w:val="both"/>
    </w:pPr>
    <w:rPr>
      <w:rFonts w:ascii="Verdana" w:hAnsi="Verdana"/>
      <w:sz w:val="20"/>
    </w:rPr>
  </w:style>
  <w:style w:styleId="Style_55_ch" w:type="character">
    <w:name w:val="Знак1"/>
    <w:basedOn w:val="Style_7_ch"/>
    <w:link w:val="Style_55"/>
    <w:rPr>
      <w:rFonts w:ascii="Verdana" w:hAnsi="Verdana"/>
      <w:sz w:val="20"/>
    </w:rPr>
  </w:style>
  <w:style w:styleId="Style_56" w:type="paragraph">
    <w:name w:val="Title"/>
    <w:basedOn w:val="Style_7"/>
    <w:link w:val="Style_56_ch"/>
    <w:uiPriority w:val="10"/>
    <w:qFormat/>
    <w:pPr>
      <w:ind/>
      <w:jc w:val="center"/>
    </w:pPr>
    <w:rPr>
      <w:sz w:val="28"/>
    </w:rPr>
  </w:style>
  <w:style w:styleId="Style_56_ch" w:type="character">
    <w:name w:val="Title"/>
    <w:basedOn w:val="Style_7_ch"/>
    <w:link w:val="Style_56"/>
    <w:rPr>
      <w:sz w:val="28"/>
    </w:rPr>
  </w:style>
  <w:style w:styleId="Style_57" w:type="paragraph">
    <w:name w:val="heading 4"/>
    <w:next w:val="Style_7"/>
    <w:link w:val="Style_5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heading 2"/>
    <w:basedOn w:val="Style_7"/>
    <w:next w:val="Style_7"/>
    <w:link w:val="Style_58_ch"/>
    <w:uiPriority w:val="9"/>
    <w:qFormat/>
    <w:pPr>
      <w:keepNext w:val="1"/>
      <w:ind/>
      <w:jc w:val="center"/>
      <w:outlineLvl w:val="1"/>
    </w:pPr>
    <w:rPr>
      <w:rFonts w:ascii="Arial" w:hAnsi="Arial"/>
      <w:b w:val="1"/>
    </w:rPr>
  </w:style>
  <w:style w:styleId="Style_58_ch" w:type="character">
    <w:name w:val="heading 2"/>
    <w:basedOn w:val="Style_7_ch"/>
    <w:link w:val="Style_58"/>
    <w:rPr>
      <w:rFonts w:ascii="Arial" w:hAnsi="Arial"/>
      <w:b w:val="1"/>
    </w:rPr>
  </w:style>
  <w:style w:styleId="Style_59" w:type="paragraph">
    <w:name w:val="Обычный отступ1"/>
    <w:basedOn w:val="Style_7"/>
    <w:link w:val="Style_59_ch"/>
    <w:pPr>
      <w:spacing w:line="360" w:lineRule="auto"/>
      <w:ind w:firstLine="624"/>
      <w:jc w:val="both"/>
    </w:pPr>
    <w:rPr>
      <w:sz w:val="28"/>
    </w:rPr>
  </w:style>
  <w:style w:styleId="Style_59_ch" w:type="character">
    <w:name w:val="Обычный отступ1"/>
    <w:basedOn w:val="Style_7_ch"/>
    <w:link w:val="Style_59"/>
    <w:rPr>
      <w:sz w:val="28"/>
    </w:rPr>
  </w:style>
  <w:style w:default="1" w:styleId="Style_6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2021-04-23T05:28:15Z</dcterms:modified>
</cp:coreProperties>
</file>