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BF588" w14:textId="77777777" w:rsidR="00235B6F" w:rsidRDefault="00235B6F">
      <w:pPr>
        <w:spacing w:after="11" w:line="254" w:lineRule="auto"/>
        <w:ind w:left="301" w:hanging="10"/>
        <w:rPr>
          <w:rFonts w:ascii="Times New Roman" w:eastAsia="Times New Roman" w:hAnsi="Times New Roman" w:cs="Times New Roman"/>
          <w:bCs/>
          <w:color w:val="C7332C"/>
          <w:sz w:val="32"/>
          <w:szCs w:val="32"/>
        </w:rPr>
      </w:pPr>
      <w:bookmarkStart w:id="0" w:name="_Hlk69820712"/>
    </w:p>
    <w:bookmarkEnd w:id="0"/>
    <w:p w14:paraId="4AD0B5A4" w14:textId="28272851" w:rsidR="00CC2F7E" w:rsidRPr="00F37C72" w:rsidRDefault="00F37C72" w:rsidP="00235B6F">
      <w:pPr>
        <w:spacing w:after="11" w:line="254" w:lineRule="auto"/>
        <w:ind w:left="301" w:hanging="10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F37C72">
        <w:rPr>
          <w:rFonts w:ascii="Times New Roman" w:eastAsia="Times New Roman" w:hAnsi="Times New Roman" w:cs="Times New Roman"/>
          <w:bCs/>
          <w:color w:val="C7332C"/>
          <w:sz w:val="32"/>
          <w:szCs w:val="32"/>
        </w:rPr>
        <w:t xml:space="preserve">ФАКТОРЫ РИСКА </w:t>
      </w:r>
      <w:r w:rsidRPr="00F37C72">
        <w:rPr>
          <w:rFonts w:ascii="Times New Roman" w:eastAsia="Times New Roman" w:hAnsi="Times New Roman" w:cs="Times New Roman"/>
          <w:bCs/>
          <w:color w:val="C7332C"/>
          <w:sz w:val="32"/>
          <w:szCs w:val="32"/>
        </w:rPr>
        <w:t>ВОЗНИКНОВЕНИЯ АРТЕРИАЛЬНОГО ДАВЛЕНИЯ:</w:t>
      </w:r>
    </w:p>
    <w:p w14:paraId="43D51FF5" w14:textId="77777777" w:rsidR="00CC2F7E" w:rsidRPr="00F37C72" w:rsidRDefault="00F37C72">
      <w:pPr>
        <w:numPr>
          <w:ilvl w:val="0"/>
          <w:numId w:val="1"/>
        </w:numPr>
        <w:spacing w:after="4" w:line="254" w:lineRule="auto"/>
        <w:ind w:hanging="360"/>
        <w:rPr>
          <w:rFonts w:ascii="Times New Roman" w:hAnsi="Times New Roman" w:cs="Times New Roman"/>
        </w:rPr>
      </w:pPr>
      <w:r w:rsidRPr="00F37C72">
        <w:rPr>
          <w:rFonts w:ascii="Times New Roman" w:eastAsia="Times New Roman" w:hAnsi="Times New Roman" w:cs="Times New Roman"/>
          <w:color w:val="181717"/>
          <w:sz w:val="32"/>
        </w:rPr>
        <w:t>Табакокурение</w:t>
      </w:r>
    </w:p>
    <w:p w14:paraId="6237C980" w14:textId="77777777" w:rsidR="00CC2F7E" w:rsidRPr="00F37C72" w:rsidRDefault="00F37C72">
      <w:pPr>
        <w:numPr>
          <w:ilvl w:val="0"/>
          <w:numId w:val="1"/>
        </w:numPr>
        <w:spacing w:after="4" w:line="254" w:lineRule="auto"/>
        <w:ind w:hanging="360"/>
        <w:rPr>
          <w:rFonts w:ascii="Times New Roman" w:hAnsi="Times New Roman" w:cs="Times New Roman"/>
        </w:rPr>
      </w:pPr>
      <w:r w:rsidRPr="00F37C72">
        <w:rPr>
          <w:rFonts w:ascii="Times New Roman" w:eastAsia="Times New Roman" w:hAnsi="Times New Roman" w:cs="Times New Roman"/>
          <w:color w:val="181717"/>
          <w:sz w:val="32"/>
        </w:rPr>
        <w:t>Избыточная масса тела</w:t>
      </w:r>
    </w:p>
    <w:p w14:paraId="113A28FE" w14:textId="77777777" w:rsidR="00CC2F7E" w:rsidRPr="00F37C72" w:rsidRDefault="00F37C72">
      <w:pPr>
        <w:numPr>
          <w:ilvl w:val="0"/>
          <w:numId w:val="1"/>
        </w:numPr>
        <w:spacing w:after="4" w:line="254" w:lineRule="auto"/>
        <w:ind w:hanging="360"/>
        <w:rPr>
          <w:rFonts w:ascii="Times New Roman" w:hAnsi="Times New Roman" w:cs="Times New Roman"/>
        </w:rPr>
      </w:pPr>
      <w:r w:rsidRPr="00F37C72">
        <w:rPr>
          <w:rFonts w:ascii="Times New Roman" w:eastAsia="Times New Roman" w:hAnsi="Times New Roman" w:cs="Times New Roman"/>
          <w:color w:val="181717"/>
          <w:sz w:val="32"/>
        </w:rPr>
        <w:t>Чрезмерное потребление алкоголя</w:t>
      </w:r>
    </w:p>
    <w:p w14:paraId="7F43448D" w14:textId="77777777" w:rsidR="00CC2F7E" w:rsidRPr="00F37C72" w:rsidRDefault="00F37C72">
      <w:pPr>
        <w:numPr>
          <w:ilvl w:val="0"/>
          <w:numId w:val="1"/>
        </w:numPr>
        <w:spacing w:after="3" w:line="249" w:lineRule="auto"/>
        <w:ind w:hanging="360"/>
        <w:rPr>
          <w:rFonts w:ascii="Times New Roman" w:hAnsi="Times New Roman" w:cs="Times New Roman"/>
        </w:rPr>
      </w:pPr>
      <w:r w:rsidRPr="00F37C72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8FAA3F3" wp14:editId="4270926B">
                <wp:simplePos x="0" y="0"/>
                <wp:positionH relativeFrom="page">
                  <wp:posOffset>0</wp:posOffset>
                </wp:positionH>
                <wp:positionV relativeFrom="page">
                  <wp:posOffset>6350</wp:posOffset>
                </wp:positionV>
                <wp:extent cx="10692003" cy="239306"/>
                <wp:effectExtent l="0" t="0" r="0" b="0"/>
                <wp:wrapTopAndBottom/>
                <wp:docPr id="1270" name="Group 12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2003" cy="239306"/>
                          <a:chOff x="0" y="0"/>
                          <a:chExt cx="10692003" cy="239306"/>
                        </a:xfrm>
                      </wpg:grpSpPr>
                      <wps:wsp>
                        <wps:cNvPr id="1777" name="Shape 1777"/>
                        <wps:cNvSpPr/>
                        <wps:spPr>
                          <a:xfrm>
                            <a:off x="0" y="13"/>
                            <a:ext cx="10692003" cy="239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92003" h="239293">
                                <a:moveTo>
                                  <a:pt x="0" y="0"/>
                                </a:moveTo>
                                <a:lnTo>
                                  <a:pt x="10692003" y="0"/>
                                </a:lnTo>
                                <a:lnTo>
                                  <a:pt x="10692003" y="239293"/>
                                </a:lnTo>
                                <a:lnTo>
                                  <a:pt x="0" y="23929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733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" name="Shape 185"/>
                        <wps:cNvSpPr/>
                        <wps:spPr>
                          <a:xfrm>
                            <a:off x="0" y="239306"/>
                            <a:ext cx="106920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92003">
                                <a:moveTo>
                                  <a:pt x="1069200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" name="Shape 186"/>
                        <wps:cNvSpPr/>
                        <wps:spPr>
                          <a:xfrm>
                            <a:off x="0" y="0"/>
                            <a:ext cx="106920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92003">
                                <a:moveTo>
                                  <a:pt x="1069200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70" style="width:841.89pt;height:18.843pt;position:absolute;mso-position-horizontal-relative:page;mso-position-horizontal:absolute;margin-left:0pt;mso-position-vertical-relative:page;margin-top:0.5pt;" coordsize="106920,2393">
                <v:shape id="Shape 1778" style="position:absolute;width:106920;height:2392;left:0;top:0;" coordsize="10692003,239293" path="m0,0l10692003,0l10692003,239293l0,239293l0,0">
                  <v:stroke weight="0pt" endcap="flat" joinstyle="miter" miterlimit="10" on="false" color="#000000" opacity="0"/>
                  <v:fill on="true" color="#c7332c"/>
                </v:shape>
                <v:shape id="Shape 185" style="position:absolute;width:106920;height:0;left:0;top:2393;" coordsize="10692003,0" path="m10692003,0l0,0">
                  <v:stroke weight="1pt" endcap="flat" joinstyle="miter" miterlimit="4" on="true" color="#181717"/>
                  <v:fill on="false" color="#000000" opacity="0"/>
                </v:shape>
                <v:shape id="Shape 186" style="position:absolute;width:106920;height:0;left:0;top:0;" coordsize="10692003,0" path="m10692003,0l0,0">
                  <v:stroke weight="1pt" endcap="flat" joinstyle="miter" miterlimit="4" on="true" color="#181717"/>
                  <v:fill on="false" color="#000000" opacity="0"/>
                </v:shape>
                <w10:wrap type="topAndBottom"/>
              </v:group>
            </w:pict>
          </mc:Fallback>
        </mc:AlternateContent>
      </w:r>
      <w:r w:rsidRPr="00F37C72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3ADF77F" wp14:editId="73FCC12A">
                <wp:simplePos x="0" y="0"/>
                <wp:positionH relativeFrom="page">
                  <wp:posOffset>0</wp:posOffset>
                </wp:positionH>
                <wp:positionV relativeFrom="page">
                  <wp:posOffset>7314349</wp:posOffset>
                </wp:positionV>
                <wp:extent cx="10692003" cy="239306"/>
                <wp:effectExtent l="0" t="0" r="0" b="0"/>
                <wp:wrapTopAndBottom/>
                <wp:docPr id="1271" name="Group 12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2003" cy="239306"/>
                          <a:chOff x="0" y="0"/>
                          <a:chExt cx="10692003" cy="239306"/>
                        </a:xfrm>
                      </wpg:grpSpPr>
                      <wps:wsp>
                        <wps:cNvPr id="1779" name="Shape 1779"/>
                        <wps:cNvSpPr/>
                        <wps:spPr>
                          <a:xfrm>
                            <a:off x="0" y="13"/>
                            <a:ext cx="10692003" cy="239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92003" h="239293">
                                <a:moveTo>
                                  <a:pt x="0" y="0"/>
                                </a:moveTo>
                                <a:lnTo>
                                  <a:pt x="10692003" y="0"/>
                                </a:lnTo>
                                <a:lnTo>
                                  <a:pt x="10692003" y="239293"/>
                                </a:lnTo>
                                <a:lnTo>
                                  <a:pt x="0" y="23929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733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8" name="Shape 188"/>
                        <wps:cNvSpPr/>
                        <wps:spPr>
                          <a:xfrm>
                            <a:off x="0" y="239306"/>
                            <a:ext cx="106920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92003">
                                <a:moveTo>
                                  <a:pt x="1069200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9" name="Shape 189"/>
                        <wps:cNvSpPr/>
                        <wps:spPr>
                          <a:xfrm>
                            <a:off x="0" y="0"/>
                            <a:ext cx="106920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92003">
                                <a:moveTo>
                                  <a:pt x="1069200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71" style="width:841.89pt;height:18.843pt;position:absolute;mso-position-horizontal-relative:page;mso-position-horizontal:absolute;margin-left:0pt;mso-position-vertical-relative:page;margin-top:575.933pt;" coordsize="106920,2393">
                <v:shape id="Shape 1780" style="position:absolute;width:106920;height:2392;left:0;top:0;" coordsize="10692003,239293" path="m0,0l10692003,0l10692003,239293l0,239293l0,0">
                  <v:stroke weight="0pt" endcap="flat" joinstyle="miter" miterlimit="10" on="false" color="#000000" opacity="0"/>
                  <v:fill on="true" color="#c7332c"/>
                </v:shape>
                <v:shape id="Shape 188" style="position:absolute;width:106920;height:0;left:0;top:2393;" coordsize="10692003,0" path="m10692003,0l0,0">
                  <v:stroke weight="1pt" endcap="flat" joinstyle="miter" miterlimit="4" on="true" color="#181717"/>
                  <v:fill on="false" color="#000000" opacity="0"/>
                </v:shape>
                <v:shape id="Shape 189" style="position:absolute;width:106920;height:0;left:0;top:0;" coordsize="10692003,0" path="m10692003,0l0,0">
                  <v:stroke weight="1pt" endcap="flat" joinstyle="miter" miterlimit="4" on="true" color="#181717"/>
                  <v:fill on="false" color="#000000" opacity="0"/>
                </v:shape>
                <w10:wrap type="topAndBottom"/>
              </v:group>
            </w:pict>
          </mc:Fallback>
        </mc:AlternateContent>
      </w:r>
      <w:r w:rsidRPr="00F37C72">
        <w:rPr>
          <w:rFonts w:ascii="Times New Roman" w:eastAsia="Times New Roman" w:hAnsi="Times New Roman" w:cs="Times New Roman"/>
          <w:color w:val="181717"/>
          <w:sz w:val="32"/>
        </w:rPr>
        <w:t>Неправильное питание (потребление большого количества соли, жирной пищи)</w:t>
      </w:r>
    </w:p>
    <w:p w14:paraId="52A9E2D6" w14:textId="77777777" w:rsidR="00CC2F7E" w:rsidRPr="00F37C72" w:rsidRDefault="00F37C72">
      <w:pPr>
        <w:numPr>
          <w:ilvl w:val="0"/>
          <w:numId w:val="1"/>
        </w:numPr>
        <w:spacing w:after="4" w:line="254" w:lineRule="auto"/>
        <w:ind w:hanging="360"/>
        <w:rPr>
          <w:rFonts w:ascii="Times New Roman" w:hAnsi="Times New Roman" w:cs="Times New Roman"/>
        </w:rPr>
      </w:pPr>
      <w:r w:rsidRPr="00F37C72">
        <w:rPr>
          <w:rFonts w:ascii="Times New Roman" w:eastAsia="Times New Roman" w:hAnsi="Times New Roman" w:cs="Times New Roman"/>
          <w:color w:val="181717"/>
          <w:sz w:val="32"/>
        </w:rPr>
        <w:t>Малоподвижный образ жизни</w:t>
      </w:r>
    </w:p>
    <w:p w14:paraId="5A701145" w14:textId="77777777" w:rsidR="00CC2F7E" w:rsidRPr="00F37C72" w:rsidRDefault="00F37C72">
      <w:pPr>
        <w:numPr>
          <w:ilvl w:val="0"/>
          <w:numId w:val="1"/>
        </w:numPr>
        <w:spacing w:after="4" w:line="254" w:lineRule="auto"/>
        <w:ind w:hanging="360"/>
        <w:rPr>
          <w:rFonts w:ascii="Times New Roman" w:hAnsi="Times New Roman" w:cs="Times New Roman"/>
        </w:rPr>
      </w:pPr>
      <w:r w:rsidRPr="00F37C72">
        <w:rPr>
          <w:rFonts w:ascii="Times New Roman" w:eastAsia="Times New Roman" w:hAnsi="Times New Roman" w:cs="Times New Roman"/>
          <w:color w:val="181717"/>
          <w:sz w:val="32"/>
        </w:rPr>
        <w:t>Длительная стрессовая ситуация</w:t>
      </w:r>
    </w:p>
    <w:p w14:paraId="185362A1" w14:textId="1A48FFB9" w:rsidR="00CC2F7E" w:rsidRPr="00F37C72" w:rsidRDefault="00F37C72">
      <w:pPr>
        <w:numPr>
          <w:ilvl w:val="0"/>
          <w:numId w:val="1"/>
        </w:numPr>
        <w:spacing w:after="1247" w:line="254" w:lineRule="auto"/>
        <w:ind w:hanging="360"/>
        <w:rPr>
          <w:rFonts w:ascii="Times New Roman" w:hAnsi="Times New Roman" w:cs="Times New Roman"/>
        </w:rPr>
      </w:pPr>
      <w:r w:rsidRPr="00F37C72">
        <w:rPr>
          <w:rFonts w:ascii="Times New Roman" w:eastAsia="Times New Roman" w:hAnsi="Times New Roman" w:cs="Times New Roman"/>
          <w:color w:val="181717"/>
          <w:sz w:val="32"/>
        </w:rPr>
        <w:t xml:space="preserve">Наследственность </w:t>
      </w:r>
      <w:proofErr w:type="gramStart"/>
      <w:r w:rsidRPr="00F37C72">
        <w:rPr>
          <w:rFonts w:ascii="Times New Roman" w:eastAsia="Times New Roman" w:hAnsi="Times New Roman" w:cs="Times New Roman"/>
          <w:color w:val="181717"/>
          <w:sz w:val="32"/>
        </w:rPr>
        <w:t>( наличие</w:t>
      </w:r>
      <w:proofErr w:type="gramEnd"/>
      <w:r w:rsidRPr="00F37C72">
        <w:rPr>
          <w:rFonts w:ascii="Times New Roman" w:eastAsia="Times New Roman" w:hAnsi="Times New Roman" w:cs="Times New Roman"/>
          <w:color w:val="181717"/>
          <w:sz w:val="32"/>
        </w:rPr>
        <w:t xml:space="preserve"> артериальной гипертонии, инфаркта, инсульта у ближайших родственников)</w:t>
      </w:r>
      <w:r w:rsidR="00235B6F" w:rsidRPr="00F37C72">
        <w:rPr>
          <w:rFonts w:ascii="Times New Roman" w:eastAsia="Times New Roman" w:hAnsi="Times New Roman" w:cs="Times New Roman"/>
          <w:color w:val="181717"/>
          <w:sz w:val="32"/>
        </w:rPr>
        <w:t>.</w:t>
      </w:r>
    </w:p>
    <w:p w14:paraId="7D87123A" w14:textId="531B466D" w:rsidR="00F37C72" w:rsidRDefault="00F37C72" w:rsidP="00F37C72">
      <w:pPr>
        <w:spacing w:after="1247" w:line="254" w:lineRule="auto"/>
        <w:rPr>
          <w:rFonts w:ascii="Times New Roman" w:hAnsi="Times New Roman" w:cs="Times New Roman"/>
        </w:rPr>
      </w:pPr>
    </w:p>
    <w:p w14:paraId="58699B1D" w14:textId="77777777" w:rsidR="00F37C72" w:rsidRPr="00F37C72" w:rsidRDefault="00F37C72" w:rsidP="00F37C72">
      <w:pPr>
        <w:spacing w:after="1247" w:line="254" w:lineRule="auto"/>
        <w:rPr>
          <w:rFonts w:ascii="Times New Roman" w:hAnsi="Times New Roman" w:cs="Times New Roman"/>
        </w:rPr>
      </w:pPr>
    </w:p>
    <w:p w14:paraId="61E48095" w14:textId="77777777" w:rsidR="00F37C72" w:rsidRPr="00F37C72" w:rsidRDefault="00F37C72" w:rsidP="00F37C72">
      <w:pPr>
        <w:spacing w:before="70"/>
        <w:ind w:left="182" w:right="49"/>
        <w:jc w:val="center"/>
        <w:rPr>
          <w:rFonts w:ascii="Times New Roman" w:hAnsi="Times New Roman" w:cs="Times New Roman"/>
          <w:sz w:val="28"/>
        </w:rPr>
      </w:pPr>
      <w:r w:rsidRPr="00F37C72">
        <w:rPr>
          <w:rFonts w:ascii="Times New Roman" w:hAnsi="Times New Roman" w:cs="Times New Roman"/>
          <w:sz w:val="28"/>
        </w:rPr>
        <w:t>Государственное автономное учреждение социального обслуживания</w:t>
      </w:r>
    </w:p>
    <w:p w14:paraId="1625AD4C" w14:textId="77777777" w:rsidR="00F37C72" w:rsidRPr="00F37C72" w:rsidRDefault="00F37C72" w:rsidP="00F37C72">
      <w:pPr>
        <w:pStyle w:val="3"/>
        <w:spacing w:line="321" w:lineRule="exact"/>
        <w:ind w:left="172" w:right="49"/>
      </w:pPr>
      <w:r w:rsidRPr="00F37C72">
        <w:t>Свердловской области</w:t>
      </w:r>
    </w:p>
    <w:p w14:paraId="3E75F5EE" w14:textId="3C739348" w:rsidR="00F37C72" w:rsidRPr="00F37C72" w:rsidRDefault="00F37C72" w:rsidP="00F37C72">
      <w:pPr>
        <w:ind w:left="906" w:right="773"/>
        <w:jc w:val="center"/>
        <w:rPr>
          <w:rFonts w:ascii="Times New Roman" w:hAnsi="Times New Roman" w:cs="Times New Roman"/>
          <w:sz w:val="28"/>
        </w:rPr>
      </w:pPr>
      <w:r w:rsidRPr="00F37C72">
        <w:rPr>
          <w:rFonts w:ascii="Times New Roman" w:hAnsi="Times New Roman" w:cs="Times New Roman"/>
          <w:sz w:val="28"/>
        </w:rPr>
        <w:t>«Комплексный центр социального обслуживания населения Шалинского района»</w:t>
      </w:r>
    </w:p>
    <w:p w14:paraId="38E5FB43" w14:textId="67C99E56" w:rsidR="00F37C72" w:rsidRPr="00F37C72" w:rsidRDefault="00F37C72" w:rsidP="00F37C72">
      <w:pPr>
        <w:ind w:left="906" w:right="773"/>
        <w:jc w:val="center"/>
        <w:rPr>
          <w:rFonts w:ascii="Times New Roman" w:hAnsi="Times New Roman" w:cs="Times New Roman"/>
          <w:sz w:val="28"/>
        </w:rPr>
      </w:pPr>
      <w:r w:rsidRPr="00F37C72">
        <w:rPr>
          <w:rFonts w:ascii="Times New Roman" w:hAnsi="Times New Roman" w:cs="Times New Roman"/>
          <w:sz w:val="28"/>
        </w:rPr>
        <w:t>Отделение социального обслуживания на дому</w:t>
      </w:r>
    </w:p>
    <w:p w14:paraId="5F1D6463" w14:textId="77777777" w:rsidR="00F37C72" w:rsidRPr="00F37C72" w:rsidRDefault="00F37C72" w:rsidP="00F37C72">
      <w:pPr>
        <w:widowControl w:val="0"/>
        <w:autoSpaceDE w:val="0"/>
        <w:autoSpaceDN w:val="0"/>
        <w:spacing w:after="0" w:line="237" w:lineRule="auto"/>
        <w:ind w:left="983" w:right="435" w:hanging="3"/>
        <w:jc w:val="center"/>
        <w:rPr>
          <w:rFonts w:ascii="Times New Roman" w:eastAsia="Times New Roman" w:hAnsi="Times New Roman" w:cs="Times New Roman"/>
          <w:color w:val="auto"/>
          <w:sz w:val="28"/>
          <w:lang w:eastAsia="en-US"/>
        </w:rPr>
      </w:pPr>
      <w:r w:rsidRPr="00F37C72">
        <w:rPr>
          <w:rFonts w:ascii="Times New Roman" w:eastAsia="Times New Roman" w:hAnsi="Times New Roman" w:cs="Times New Roman"/>
          <w:b/>
          <w:color w:val="auto"/>
          <w:sz w:val="28"/>
          <w:lang w:eastAsia="en-US"/>
        </w:rPr>
        <w:t xml:space="preserve">Заведующая отделением </w:t>
      </w:r>
      <w:proofErr w:type="spellStart"/>
      <w:r w:rsidRPr="00F37C72">
        <w:rPr>
          <w:rFonts w:ascii="Times New Roman" w:eastAsia="Times New Roman" w:hAnsi="Times New Roman" w:cs="Times New Roman"/>
          <w:color w:val="auto"/>
          <w:sz w:val="28"/>
          <w:lang w:eastAsia="en-US"/>
        </w:rPr>
        <w:t>Страшкова</w:t>
      </w:r>
      <w:proofErr w:type="spellEnd"/>
      <w:r w:rsidRPr="00F37C72">
        <w:rPr>
          <w:rFonts w:ascii="Times New Roman" w:eastAsia="Times New Roman" w:hAnsi="Times New Roman" w:cs="Times New Roman"/>
          <w:color w:val="auto"/>
          <w:sz w:val="28"/>
          <w:lang w:eastAsia="en-US"/>
        </w:rPr>
        <w:t xml:space="preserve"> Любовь</w:t>
      </w:r>
      <w:r w:rsidRPr="00F37C72">
        <w:rPr>
          <w:rFonts w:ascii="Times New Roman" w:eastAsia="Times New Roman" w:hAnsi="Times New Roman" w:cs="Times New Roman"/>
          <w:color w:val="auto"/>
          <w:spacing w:val="-13"/>
          <w:sz w:val="28"/>
          <w:lang w:eastAsia="en-US"/>
        </w:rPr>
        <w:t xml:space="preserve"> </w:t>
      </w:r>
      <w:r w:rsidRPr="00F37C72">
        <w:rPr>
          <w:rFonts w:ascii="Times New Roman" w:eastAsia="Times New Roman" w:hAnsi="Times New Roman" w:cs="Times New Roman"/>
          <w:color w:val="auto"/>
          <w:sz w:val="28"/>
          <w:lang w:eastAsia="en-US"/>
        </w:rPr>
        <w:t xml:space="preserve">Михайловна </w:t>
      </w:r>
    </w:p>
    <w:p w14:paraId="05A11CFC" w14:textId="77777777" w:rsidR="00F37C72" w:rsidRPr="00F37C72" w:rsidRDefault="00F37C72" w:rsidP="00F37C72">
      <w:pPr>
        <w:widowControl w:val="0"/>
        <w:autoSpaceDE w:val="0"/>
        <w:autoSpaceDN w:val="0"/>
        <w:spacing w:after="0" w:line="237" w:lineRule="auto"/>
        <w:ind w:left="983" w:right="435" w:hanging="3"/>
        <w:jc w:val="center"/>
        <w:rPr>
          <w:rFonts w:ascii="Times New Roman" w:eastAsia="Times New Roman" w:hAnsi="Times New Roman" w:cs="Times New Roman"/>
          <w:color w:val="auto"/>
          <w:sz w:val="28"/>
          <w:lang w:eastAsia="en-US"/>
        </w:rPr>
      </w:pPr>
      <w:proofErr w:type="gramStart"/>
      <w:r w:rsidRPr="00F37C72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Телефон:</w:t>
      </w:r>
      <w:r w:rsidRPr="00F37C72">
        <w:rPr>
          <w:rFonts w:ascii="Times New Roman" w:eastAsia="Times New Roman" w:hAnsi="Times New Roman" w:cs="Times New Roman"/>
          <w:color w:val="auto"/>
          <w:spacing w:val="-5"/>
          <w:lang w:eastAsia="en-US"/>
        </w:rPr>
        <w:t xml:space="preserve"> </w:t>
      </w:r>
      <w:r w:rsidRPr="00F37C72">
        <w:rPr>
          <w:rFonts w:ascii="Times New Roman" w:eastAsia="Times New Roman" w:hAnsi="Times New Roman" w:cs="Times New Roman"/>
          <w:color w:val="auto"/>
          <w:spacing w:val="-2"/>
          <w:sz w:val="28"/>
          <w:lang w:eastAsia="en-US"/>
        </w:rPr>
        <w:t xml:space="preserve"> </w:t>
      </w:r>
      <w:r w:rsidRPr="00F37C72">
        <w:rPr>
          <w:rFonts w:ascii="Times New Roman" w:eastAsia="Times New Roman" w:hAnsi="Times New Roman" w:cs="Times New Roman"/>
          <w:color w:val="auto"/>
          <w:sz w:val="28"/>
          <w:lang w:eastAsia="en-US"/>
        </w:rPr>
        <w:t>8</w:t>
      </w:r>
      <w:proofErr w:type="gramEnd"/>
      <w:r w:rsidRPr="00F37C72">
        <w:rPr>
          <w:rFonts w:ascii="Times New Roman" w:eastAsia="Times New Roman" w:hAnsi="Times New Roman" w:cs="Times New Roman"/>
          <w:color w:val="auto"/>
          <w:sz w:val="28"/>
          <w:lang w:eastAsia="en-US"/>
        </w:rPr>
        <w:t>(950)653-27-60</w:t>
      </w:r>
    </w:p>
    <w:p w14:paraId="10E19C0F" w14:textId="77777777" w:rsidR="00F37C72" w:rsidRPr="00F37C72" w:rsidRDefault="00F37C72" w:rsidP="00F37C72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en-US"/>
        </w:rPr>
      </w:pPr>
    </w:p>
    <w:p w14:paraId="3A2C9AE1" w14:textId="77777777" w:rsidR="00F37C72" w:rsidRPr="00F37C72" w:rsidRDefault="00F37C72" w:rsidP="00F37C72">
      <w:pPr>
        <w:widowControl w:val="0"/>
        <w:autoSpaceDE w:val="0"/>
        <w:autoSpaceDN w:val="0"/>
        <w:spacing w:after="0" w:line="317" w:lineRule="exact"/>
        <w:ind w:left="628" w:right="73"/>
        <w:jc w:val="center"/>
        <w:outlineLvl w:val="1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en-US"/>
        </w:rPr>
      </w:pPr>
      <w:r w:rsidRPr="00F37C72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en-US"/>
        </w:rPr>
        <w:t>Мы находимся по адресу:</w:t>
      </w:r>
    </w:p>
    <w:p w14:paraId="5C3E82C0" w14:textId="77777777" w:rsidR="00F37C72" w:rsidRPr="00F37C72" w:rsidRDefault="00F37C72" w:rsidP="00F37C72">
      <w:pPr>
        <w:widowControl w:val="0"/>
        <w:autoSpaceDE w:val="0"/>
        <w:autoSpaceDN w:val="0"/>
        <w:spacing w:after="0" w:line="317" w:lineRule="exact"/>
        <w:ind w:left="628" w:right="75"/>
        <w:jc w:val="center"/>
        <w:rPr>
          <w:rFonts w:ascii="Times New Roman" w:eastAsia="Times New Roman" w:hAnsi="Times New Roman" w:cs="Times New Roman"/>
          <w:color w:val="auto"/>
          <w:sz w:val="28"/>
          <w:lang w:eastAsia="en-US"/>
        </w:rPr>
      </w:pPr>
      <w:r w:rsidRPr="00F37C72">
        <w:rPr>
          <w:rFonts w:ascii="Times New Roman" w:eastAsia="Times New Roman" w:hAnsi="Times New Roman" w:cs="Times New Roman"/>
          <w:color w:val="auto"/>
          <w:sz w:val="28"/>
          <w:lang w:eastAsia="en-US"/>
        </w:rPr>
        <w:t>д. Гора, 8 Марта, д.11</w:t>
      </w:r>
    </w:p>
    <w:p w14:paraId="1FC577E4" w14:textId="7595382C" w:rsidR="00F37C72" w:rsidRPr="00F37C72" w:rsidRDefault="00F37C72" w:rsidP="00F37C72">
      <w:pPr>
        <w:ind w:right="773"/>
        <w:rPr>
          <w:rFonts w:ascii="Times New Roman" w:hAnsi="Times New Roman" w:cs="Times New Roman"/>
          <w:sz w:val="28"/>
        </w:rPr>
      </w:pPr>
    </w:p>
    <w:p w14:paraId="7898E1B9" w14:textId="77777777" w:rsidR="00F37C72" w:rsidRPr="00F37C72" w:rsidRDefault="00F37C72" w:rsidP="00F37C72">
      <w:pPr>
        <w:ind w:left="906" w:right="773"/>
        <w:jc w:val="center"/>
        <w:rPr>
          <w:rFonts w:ascii="Times New Roman" w:hAnsi="Times New Roman" w:cs="Times New Roman"/>
          <w:sz w:val="28"/>
        </w:rPr>
      </w:pPr>
    </w:p>
    <w:p w14:paraId="5F5F208F" w14:textId="6FAA4DCD" w:rsidR="00F37C72" w:rsidRPr="00F37C72" w:rsidRDefault="00F37C72" w:rsidP="00F37C72">
      <w:pPr>
        <w:ind w:left="906" w:right="77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37C72">
        <w:rPr>
          <w:rFonts w:ascii="Times New Roman" w:hAnsi="Times New Roman" w:cs="Times New Roman"/>
          <w:sz w:val="28"/>
        </w:rPr>
        <w:t xml:space="preserve">Информационный материал подготовлен в рамках акции </w:t>
      </w:r>
      <w:r w:rsidRPr="00F37C72">
        <w:rPr>
          <w:rFonts w:ascii="Times New Roman" w:hAnsi="Times New Roman" w:cs="Times New Roman"/>
          <w:b/>
          <w:bCs/>
          <w:sz w:val="32"/>
          <w:szCs w:val="32"/>
        </w:rPr>
        <w:t>«Весенняя неделя добра»</w:t>
      </w:r>
    </w:p>
    <w:p w14:paraId="02673766" w14:textId="2D0634EA" w:rsidR="00F37C72" w:rsidRDefault="00F37C72" w:rsidP="00235B6F">
      <w:pPr>
        <w:spacing w:after="119"/>
        <w:ind w:right="-33"/>
        <w:rPr>
          <w:rFonts w:ascii="Times New Roman" w:eastAsia="Times New Roman" w:hAnsi="Times New Roman" w:cs="Times New Roman"/>
          <w:b/>
          <w:i/>
          <w:color w:val="C7332C"/>
          <w:sz w:val="52"/>
          <w:szCs w:val="52"/>
        </w:rPr>
      </w:pPr>
    </w:p>
    <w:p w14:paraId="6228D25E" w14:textId="77777777" w:rsidR="00F37C72" w:rsidRPr="00F37C72" w:rsidRDefault="00F37C72" w:rsidP="00235B6F">
      <w:pPr>
        <w:spacing w:after="119"/>
        <w:ind w:right="-33"/>
        <w:rPr>
          <w:rFonts w:ascii="Times New Roman" w:eastAsia="Times New Roman" w:hAnsi="Times New Roman" w:cs="Times New Roman"/>
          <w:b/>
          <w:i/>
          <w:color w:val="C7332C"/>
          <w:sz w:val="52"/>
          <w:szCs w:val="52"/>
        </w:rPr>
      </w:pPr>
    </w:p>
    <w:p w14:paraId="3925876E" w14:textId="77777777" w:rsidR="00F37C72" w:rsidRPr="00F37C72" w:rsidRDefault="00F37C72" w:rsidP="00235B6F">
      <w:pPr>
        <w:spacing w:after="119"/>
        <w:ind w:left="-406" w:right="-33"/>
        <w:jc w:val="center"/>
        <w:rPr>
          <w:rFonts w:ascii="Times New Roman" w:eastAsia="Times New Roman" w:hAnsi="Times New Roman" w:cs="Times New Roman"/>
          <w:b/>
          <w:i/>
          <w:color w:val="C7332C"/>
          <w:sz w:val="52"/>
          <w:szCs w:val="52"/>
        </w:rPr>
      </w:pPr>
    </w:p>
    <w:p w14:paraId="072B0DE9" w14:textId="4CC4E8D8" w:rsidR="00CC2F7E" w:rsidRPr="00F37C72" w:rsidRDefault="00235B6F" w:rsidP="00235B6F">
      <w:pPr>
        <w:spacing w:after="119"/>
        <w:ind w:left="-406" w:right="-33"/>
        <w:jc w:val="center"/>
        <w:rPr>
          <w:rFonts w:ascii="Times New Roman" w:hAnsi="Times New Roman" w:cs="Times New Roman"/>
        </w:rPr>
      </w:pPr>
      <w:r w:rsidRPr="00F37C72">
        <w:rPr>
          <w:rFonts w:ascii="Times New Roman" w:eastAsia="Times New Roman" w:hAnsi="Times New Roman" w:cs="Times New Roman"/>
          <w:b/>
          <w:i/>
          <w:color w:val="C7332C"/>
          <w:sz w:val="52"/>
          <w:szCs w:val="52"/>
        </w:rPr>
        <w:t>«Как важно контролировать свое давление»</w:t>
      </w:r>
      <w:r w:rsidRPr="00F37C72">
        <w:rPr>
          <w:rFonts w:ascii="Times New Roman" w:eastAsia="Times New Roman" w:hAnsi="Times New Roman" w:cs="Times New Roman"/>
          <w:b/>
          <w:i/>
          <w:color w:val="C7332C"/>
          <w:sz w:val="72"/>
        </w:rPr>
        <w:t xml:space="preserve"> </w:t>
      </w:r>
      <w:r w:rsidR="00F37C72" w:rsidRPr="00F37C72">
        <w:rPr>
          <w:rFonts w:ascii="Times New Roman" w:hAnsi="Times New Roman" w:cs="Times New Roman"/>
          <w:noProof/>
        </w:rPr>
        <w:drawing>
          <wp:inline distT="0" distB="0" distL="0" distR="0" wp14:anchorId="428B562E" wp14:editId="7675E82B">
            <wp:extent cx="3391736" cy="3211119"/>
            <wp:effectExtent l="0" t="0" r="0" b="0"/>
            <wp:docPr id="122" name="Picture 1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Picture 12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91736" cy="3211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ABBE5" w14:textId="573BF009" w:rsidR="00CC2F7E" w:rsidRPr="00F37C72" w:rsidRDefault="00F37C72">
      <w:pPr>
        <w:spacing w:after="3"/>
        <w:ind w:left="10" w:right="291" w:hanging="10"/>
        <w:jc w:val="center"/>
        <w:rPr>
          <w:rFonts w:ascii="Times New Roman" w:hAnsi="Times New Roman" w:cs="Times New Roman"/>
        </w:rPr>
      </w:pPr>
      <w:r w:rsidRPr="00F37C72">
        <w:rPr>
          <w:rFonts w:ascii="Times New Roman" w:eastAsia="Arial" w:hAnsi="Times New Roman" w:cs="Times New Roman"/>
          <w:b/>
          <w:color w:val="181717"/>
          <w:sz w:val="24"/>
        </w:rPr>
        <w:t xml:space="preserve">140/90 И ВЫШЕ </w:t>
      </w:r>
      <w:r w:rsidR="00235B6F" w:rsidRPr="00F37C72">
        <w:rPr>
          <w:rFonts w:ascii="Times New Roman" w:eastAsia="Arial" w:hAnsi="Times New Roman" w:cs="Times New Roman"/>
          <w:b/>
          <w:color w:val="181717"/>
          <w:sz w:val="24"/>
        </w:rPr>
        <w:t xml:space="preserve">– </w:t>
      </w:r>
      <w:r w:rsidRPr="00F37C72">
        <w:rPr>
          <w:rFonts w:ascii="Times New Roman" w:eastAsia="Arial" w:hAnsi="Times New Roman" w:cs="Times New Roman"/>
          <w:b/>
          <w:color w:val="181717"/>
          <w:sz w:val="24"/>
        </w:rPr>
        <w:t>ОПАСНО</w:t>
      </w:r>
      <w:r w:rsidR="00235B6F" w:rsidRPr="00F37C72">
        <w:rPr>
          <w:rFonts w:ascii="Times New Roman" w:eastAsia="Arial" w:hAnsi="Times New Roman" w:cs="Times New Roman"/>
          <w:b/>
          <w:color w:val="181717"/>
          <w:sz w:val="24"/>
        </w:rPr>
        <w:t>!</w:t>
      </w:r>
    </w:p>
    <w:p w14:paraId="3B729241" w14:textId="77777777" w:rsidR="00235B6F" w:rsidRPr="00F37C72" w:rsidRDefault="00235B6F">
      <w:pPr>
        <w:spacing w:after="3"/>
        <w:ind w:left="10" w:right="292" w:hanging="10"/>
        <w:jc w:val="center"/>
        <w:rPr>
          <w:rFonts w:ascii="Times New Roman" w:eastAsia="Arial" w:hAnsi="Times New Roman" w:cs="Times New Roman"/>
          <w:b/>
          <w:color w:val="181717"/>
          <w:sz w:val="24"/>
        </w:rPr>
      </w:pPr>
    </w:p>
    <w:p w14:paraId="515A2205" w14:textId="73B7CB93" w:rsidR="00235B6F" w:rsidRPr="00F37C72" w:rsidRDefault="00F37C72" w:rsidP="00235B6F">
      <w:pPr>
        <w:spacing w:after="3"/>
        <w:ind w:left="10" w:right="292" w:hanging="10"/>
        <w:jc w:val="center"/>
        <w:rPr>
          <w:rFonts w:ascii="Times New Roman" w:eastAsia="Arial" w:hAnsi="Times New Roman" w:cs="Times New Roman"/>
          <w:b/>
          <w:color w:val="181717"/>
          <w:sz w:val="24"/>
        </w:rPr>
      </w:pPr>
      <w:r w:rsidRPr="00F37C72">
        <w:rPr>
          <w:rFonts w:ascii="Times New Roman" w:eastAsia="Arial" w:hAnsi="Times New Roman" w:cs="Times New Roman"/>
          <w:b/>
          <w:color w:val="181717"/>
          <w:sz w:val="24"/>
        </w:rPr>
        <w:t>Измеряйте свое давление</w:t>
      </w:r>
      <w:r w:rsidR="00235B6F" w:rsidRPr="00F37C72">
        <w:rPr>
          <w:rFonts w:ascii="Times New Roman" w:eastAsia="Arial" w:hAnsi="Times New Roman" w:cs="Times New Roman"/>
          <w:b/>
          <w:color w:val="181717"/>
          <w:sz w:val="24"/>
        </w:rPr>
        <w:t>!</w:t>
      </w:r>
    </w:p>
    <w:p w14:paraId="6D09C135" w14:textId="2A46035E" w:rsidR="00235B6F" w:rsidRDefault="00235B6F" w:rsidP="00235B6F">
      <w:pPr>
        <w:spacing w:after="3"/>
        <w:ind w:left="10" w:right="292" w:hanging="10"/>
        <w:jc w:val="center"/>
        <w:rPr>
          <w:rFonts w:ascii="Arial" w:eastAsia="Arial" w:hAnsi="Arial" w:cs="Arial"/>
          <w:b/>
          <w:color w:val="181717"/>
          <w:sz w:val="24"/>
        </w:rPr>
      </w:pPr>
    </w:p>
    <w:p w14:paraId="5AFC0364" w14:textId="111AEFCB" w:rsidR="00235B6F" w:rsidRDefault="00235B6F" w:rsidP="00235B6F">
      <w:pPr>
        <w:spacing w:after="3"/>
        <w:ind w:left="10" w:right="292" w:hanging="10"/>
        <w:jc w:val="center"/>
        <w:rPr>
          <w:rFonts w:ascii="Arial" w:eastAsia="Arial" w:hAnsi="Arial" w:cs="Arial"/>
          <w:b/>
          <w:color w:val="181717"/>
          <w:sz w:val="24"/>
        </w:rPr>
      </w:pPr>
    </w:p>
    <w:p w14:paraId="516DF7C4" w14:textId="02C6FCD0" w:rsidR="00235B6F" w:rsidRDefault="00235B6F" w:rsidP="00235B6F">
      <w:pPr>
        <w:spacing w:after="3"/>
        <w:ind w:left="10" w:right="292" w:hanging="10"/>
        <w:jc w:val="center"/>
        <w:rPr>
          <w:rFonts w:ascii="Arial" w:eastAsia="Arial" w:hAnsi="Arial" w:cs="Arial"/>
          <w:b/>
          <w:color w:val="181717"/>
          <w:sz w:val="24"/>
        </w:rPr>
      </w:pPr>
    </w:p>
    <w:p w14:paraId="26DD6C8A" w14:textId="77777777" w:rsidR="00235B6F" w:rsidRDefault="00235B6F" w:rsidP="00235B6F">
      <w:pPr>
        <w:spacing w:after="3"/>
        <w:ind w:left="10" w:right="292" w:hanging="10"/>
        <w:jc w:val="center"/>
        <w:rPr>
          <w:rFonts w:ascii="Arial" w:eastAsia="Arial" w:hAnsi="Arial" w:cs="Arial"/>
          <w:b/>
          <w:color w:val="181717"/>
          <w:sz w:val="24"/>
        </w:rPr>
      </w:pPr>
    </w:p>
    <w:p w14:paraId="408AF916" w14:textId="2E82980F" w:rsidR="00235B6F" w:rsidRDefault="00235B6F">
      <w:pPr>
        <w:spacing w:after="3"/>
        <w:ind w:left="10" w:right="292" w:hanging="10"/>
        <w:jc w:val="center"/>
        <w:rPr>
          <w:rFonts w:ascii="Arial" w:eastAsia="Arial" w:hAnsi="Arial" w:cs="Arial"/>
          <w:b/>
          <w:color w:val="181717"/>
          <w:sz w:val="24"/>
        </w:rPr>
      </w:pPr>
    </w:p>
    <w:p w14:paraId="6D2148F0" w14:textId="77777777" w:rsidR="00235B6F" w:rsidRDefault="00235B6F" w:rsidP="00235B6F">
      <w:pPr>
        <w:spacing w:after="85" w:line="254" w:lineRule="auto"/>
        <w:ind w:left="758" w:firstLine="409"/>
      </w:pPr>
      <w:r>
        <w:rPr>
          <w:rFonts w:ascii="Times New Roman" w:eastAsia="Times New Roman" w:hAnsi="Times New Roman" w:cs="Times New Roman"/>
          <w:b/>
          <w:color w:val="C7332C"/>
          <w:sz w:val="48"/>
        </w:rPr>
        <w:lastRenderedPageBreak/>
        <w:t>ЧТО ТАКОЕ ГИПЕРТОНИЯ?</w:t>
      </w:r>
    </w:p>
    <w:p w14:paraId="30F80CA9" w14:textId="77777777" w:rsidR="00235B6F" w:rsidRDefault="00235B6F" w:rsidP="00235B6F">
      <w:pPr>
        <w:spacing w:after="3" w:line="249" w:lineRule="auto"/>
        <w:ind w:left="4" w:right="58"/>
        <w:jc w:val="both"/>
      </w:pPr>
      <w:r>
        <w:rPr>
          <w:rFonts w:ascii="Times New Roman" w:eastAsia="Times New Roman" w:hAnsi="Times New Roman" w:cs="Times New Roman"/>
          <w:color w:val="181717"/>
          <w:sz w:val="32"/>
        </w:rPr>
        <w:t>Гипертония — болезнь, связанная с повышением артериального давления (140/90 и выше). Давление — важный показатель состояния здоровья человека. Волнение, физическая нагрузка, обида и даже выкуренная сигарета или чашка кофе могут ненадолго, повысить давление, после чего оно быстро возвращается к обычному уровню. Если высокое давление (140/90 и выше) держится долго, увеличивается нагрузка на сердце и кровеносные сосуды, что приводит к болезни. При гипертонии повреждаются сосуды мозга, сердца, почек, глаз.</w:t>
      </w:r>
    </w:p>
    <w:p w14:paraId="370A7168" w14:textId="77777777" w:rsidR="00235B6F" w:rsidRPr="00235B6F" w:rsidRDefault="00235B6F" w:rsidP="00235B6F">
      <w:pPr>
        <w:spacing w:after="85" w:line="254" w:lineRule="auto"/>
        <w:rPr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C7332C"/>
          <w:sz w:val="32"/>
          <w:szCs w:val="32"/>
        </w:rPr>
        <w:t xml:space="preserve">    </w:t>
      </w:r>
      <w:r w:rsidRPr="00235B6F">
        <w:rPr>
          <w:rFonts w:ascii="Times New Roman" w:eastAsia="Times New Roman" w:hAnsi="Times New Roman" w:cs="Times New Roman"/>
          <w:bCs/>
          <w:color w:val="C7332C"/>
          <w:sz w:val="32"/>
          <w:szCs w:val="32"/>
        </w:rPr>
        <w:t>КАК ВЫЯВИТ</w:t>
      </w:r>
      <w:r>
        <w:rPr>
          <w:rFonts w:ascii="Times New Roman" w:eastAsia="Times New Roman" w:hAnsi="Times New Roman" w:cs="Times New Roman"/>
          <w:bCs/>
          <w:color w:val="C7332C"/>
          <w:sz w:val="32"/>
          <w:szCs w:val="32"/>
        </w:rPr>
        <w:t xml:space="preserve">Ь </w:t>
      </w:r>
      <w:r w:rsidRPr="00235B6F">
        <w:rPr>
          <w:rFonts w:ascii="Times New Roman" w:eastAsia="Times New Roman" w:hAnsi="Times New Roman" w:cs="Times New Roman"/>
          <w:bCs/>
          <w:color w:val="C7332C"/>
          <w:sz w:val="32"/>
          <w:szCs w:val="32"/>
        </w:rPr>
        <w:t>ГИПЕРТОНИЮ?</w:t>
      </w:r>
    </w:p>
    <w:p w14:paraId="26AD7D99" w14:textId="5A43AD83" w:rsidR="00235B6F" w:rsidRDefault="00235B6F" w:rsidP="00235B6F">
      <w:pPr>
        <w:numPr>
          <w:ilvl w:val="0"/>
          <w:numId w:val="1"/>
        </w:numPr>
        <w:spacing w:after="3" w:line="249" w:lineRule="auto"/>
        <w:ind w:hanging="360"/>
      </w:pPr>
      <w:r>
        <w:rPr>
          <w:rFonts w:ascii="Times New Roman" w:eastAsia="Times New Roman" w:hAnsi="Times New Roman" w:cs="Times New Roman"/>
          <w:color w:val="181717"/>
          <w:sz w:val="32"/>
        </w:rPr>
        <w:t>Единственный способ — измерять артериальное давление с помощью тонометра</w:t>
      </w:r>
      <w:r>
        <w:rPr>
          <w:rFonts w:ascii="Times New Roman" w:eastAsia="Times New Roman" w:hAnsi="Times New Roman" w:cs="Times New Roman"/>
          <w:color w:val="181717"/>
          <w:sz w:val="32"/>
        </w:rPr>
        <w:t>.</w:t>
      </w:r>
    </w:p>
    <w:p w14:paraId="68B80FC0" w14:textId="77777777" w:rsidR="00235B6F" w:rsidRDefault="00235B6F" w:rsidP="00235B6F">
      <w:pPr>
        <w:numPr>
          <w:ilvl w:val="0"/>
          <w:numId w:val="1"/>
        </w:numPr>
        <w:spacing w:after="3" w:line="249" w:lineRule="auto"/>
        <w:ind w:hanging="3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15E6234" wp14:editId="2CEA537C">
                <wp:simplePos x="0" y="0"/>
                <wp:positionH relativeFrom="page">
                  <wp:posOffset>0</wp:posOffset>
                </wp:positionH>
                <wp:positionV relativeFrom="page">
                  <wp:posOffset>7326351</wp:posOffset>
                </wp:positionV>
                <wp:extent cx="10692003" cy="233655"/>
                <wp:effectExtent l="0" t="0" r="0" b="0"/>
                <wp:wrapTopAndBottom/>
                <wp:docPr id="1" name="Group 13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2003" cy="233655"/>
                          <a:chOff x="0" y="0"/>
                          <a:chExt cx="10692003" cy="233655"/>
                        </a:xfrm>
                      </wpg:grpSpPr>
                      <wps:wsp>
                        <wps:cNvPr id="2" name="Shape 1775"/>
                        <wps:cNvSpPr/>
                        <wps:spPr>
                          <a:xfrm>
                            <a:off x="0" y="0"/>
                            <a:ext cx="10692003" cy="2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92003" h="233655">
                                <a:moveTo>
                                  <a:pt x="0" y="0"/>
                                </a:moveTo>
                                <a:lnTo>
                                  <a:pt x="10692003" y="0"/>
                                </a:lnTo>
                                <a:lnTo>
                                  <a:pt x="10692003" y="233655"/>
                                </a:lnTo>
                                <a:lnTo>
                                  <a:pt x="0" y="2336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C7332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" name="Shape 54"/>
                        <wps:cNvSpPr/>
                        <wps:spPr>
                          <a:xfrm>
                            <a:off x="0" y="0"/>
                            <a:ext cx="106920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92003">
                                <a:moveTo>
                                  <a:pt x="1069200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1817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E85D6A" id="Group 1300" o:spid="_x0000_s1026" style="position:absolute;margin-left:0;margin-top:576.9pt;width:841.9pt;height:18.4pt;z-index:251663360;mso-position-horizontal-relative:page;mso-position-vertical-relative:page" coordsize="106920,2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2wosQIAAEsIAAAOAAAAZHJzL2Uyb0RvYy54bWy8ls1u2zAMx+8D9g6C76vtZG06I0kP6drL&#10;sBVo9wCKLH8AsiRIapy+/Sgqcux+Au3Qi0NbFCX++ROV5cW+E2THjW2VXCX5SZYQLpkqW1mvkr93&#10;V9/OE2IdlSUVSvJV8sBtcrH++mXZ64LPVKNEyQ2BINIWvV4ljXO6SFPLGt5Re6I0lzBYKdNRB6+m&#10;TktDe4jeiXSWZWdpr0ypjWLcWvh6GQaTNcavKs7cn6qy3BGxSmBvDp8Gn1v/TNdLWtSG6qZlh23Q&#10;d+yio62ERYdQl9RRcm/aJ6G6lhllVeVOmOpSVVUt45gDZJNnj7K5NupeYy510dd6kAmkfaTTu8Oy&#10;37sbQ9oSapcQSTsoEa5K8nmG6vS6LsDp2uhbfWNALv+hDm8+4X1lOv8LqZA96vow6Mr3jjD4mGdn&#10;P6BY84QwGJzN52enp0F51kB5nsxjzc83ZqZx4XSynV4DRfYolP2YULcN1Rz1t16Dg1CzKBQOk3yx&#10;wGT82uA0qGQLC4J9VKIhUVqwe+uuuUK16e6XdYHdMlq0iRbby2gaOAGvsq+p8/P8Pr1J+nG5mqFa&#10;frxTO36n0NM9qhls8zgq5NjrWPwIBjhHl/irMeDE9YjJi/5woCc8veGIPA8+YPiE18uDgSKAPZbZ&#10;KtGWV60QPmlr6u1GGLKj0Es2i/l8tvEQw5SJm5BeQ9gao9DPKkEdNgapfBwsWdc66Hmi7UDq2SIL&#10;5wzCCOmX4di1Qv2A7oiRt7aqfMAziN8BdH8aP4F4OLihNQTiT7/7vP8n77EysZmMa/A5qD/H9wTH&#10;uMWXMA8sRq/A9YGsVxEbcRHIQSTG9BDWaejPVtYJoaKGa5Y5g0xNuJvgmZ/ni3zxHJ7aWHdJbRMw&#10;xgihFY+pBCY/RCV2ZbixMPPD7eqvxPE72OP/AOt/AAAA//8DAFBLAwQUAAYACAAAACEACMje7N8A&#10;AAALAQAADwAAAGRycy9kb3ducmV2LnhtbEyPQWvCQBCF74X+h2WE3uomFYON2YhI25MUqoXS25od&#10;k2B2NmTXJP77Tk71NvPe8OZ72Wa0jeix87UjBfE8AoFUOFNTqeD7+P68AuGDJqMbR6jghh42+eND&#10;plPjBvrC/hBKwSHkU62gCqFNpfRFhVb7uWuR2Du7zurAa1dK0+mBw20jX6IokVbXxB8q3eKuwuJy&#10;uFoFH4Metov4rd9fzrvb73H5+bOPUamn2bhdgwg4hv9jmPAZHXJmOrkrGS8aBVwksBovF9xg8pPV&#10;NJ0m7TVKQOaZvO+Q/wEAAP//AwBQSwECLQAUAAYACAAAACEAtoM4kv4AAADhAQAAEwAAAAAAAAAA&#10;AAAAAAAAAAAAW0NvbnRlbnRfVHlwZXNdLnhtbFBLAQItABQABgAIAAAAIQA4/SH/1gAAAJQBAAAL&#10;AAAAAAAAAAAAAAAAAC8BAABfcmVscy8ucmVsc1BLAQItABQABgAIAAAAIQBrg2wosQIAAEsIAAAO&#10;AAAAAAAAAAAAAAAAAC4CAABkcnMvZTJvRG9jLnhtbFBLAQItABQABgAIAAAAIQAIyN7s3wAAAAsB&#10;AAAPAAAAAAAAAAAAAAAAAAsFAABkcnMvZG93bnJldi54bWxQSwUGAAAAAAQABADzAAAAFwYAAAAA&#10;">
                <v:shape id="Shape 1775" o:spid="_x0000_s1027" style="position:absolute;width:106920;height:2336;visibility:visible;mso-wrap-style:square;v-text-anchor:top" coordsize="10692003,2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QUlwwAAANoAAAAPAAAAZHJzL2Rvd25yZXYueG1sRI9Ba8JA&#10;FITvQv/D8gredNNARWI2IkVpQSyoLXh8Zp/ZtNm3aXbV9N93C4LHYWa+YfJ5bxtxoc7XjhU8jRMQ&#10;xKXTNVcKPvar0RSED8gaG8ek4Jc8zIuHQY6Zdlfe0mUXKhEh7DNUYEJoMyl9aciiH7uWOHon11kM&#10;UXaV1B1eI9w2Mk2SibRYc1ww2NKLofJ7d7YKNp/69f2QcvW1fj6GXi9/jDtMlBo+9osZiEB9uIdv&#10;7TetIIX/K/EGyOIPAAD//wMAUEsBAi0AFAAGAAgAAAAhANvh9svuAAAAhQEAABMAAAAAAAAAAAAA&#10;AAAAAAAAAFtDb250ZW50X1R5cGVzXS54bWxQSwECLQAUAAYACAAAACEAWvQsW78AAAAVAQAACwAA&#10;AAAAAAAAAAAAAAAfAQAAX3JlbHMvLnJlbHNQSwECLQAUAAYACAAAACEAILEFJcMAAADaAAAADwAA&#10;AAAAAAAAAAAAAAAHAgAAZHJzL2Rvd25yZXYueG1sUEsFBgAAAAADAAMAtwAAAPcCAAAAAA==&#10;" path="m,l10692003,r,233655l,233655,,e" fillcolor="#c7332c" stroked="f" strokeweight="0">
                  <v:stroke miterlimit="83231f" joinstyle="miter"/>
                  <v:path arrowok="t" textboxrect="0,0,10692003,233655"/>
                </v:shape>
                <v:shape id="Shape 54" o:spid="_x0000_s1028" style="position:absolute;width:106920;height:0;visibility:visible;mso-wrap-style:square;v-text-anchor:top" coordsize="106920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AcTwgAAANoAAAAPAAAAZHJzL2Rvd25yZXYueG1sRI9Ba8JA&#10;FITvBf/D8gQvohstikRXEVFowEtT6fmZfSaL2bchu5r033eFQo/DzHzDbHa9rcWTWm8cK5hNExDE&#10;hdOGSwWXr9NkBcIHZI21Y1LwQx5228HbBlPtOv6kZx5KESHsU1RQhdCkUvqiIot+6hri6N1cazFE&#10;2ZZSt9hFuK3lPEmW0qLhuFBhQ4eKinv+sAqyZba4Xs5J1hy/TUc5jcPCjJUaDfv9GkSgPvyH/9of&#10;WsE7vK7EGyC3vwAAAP//AwBQSwECLQAUAAYACAAAACEA2+H2y+4AAACFAQAAEwAAAAAAAAAAAAAA&#10;AAAAAAAAW0NvbnRlbnRfVHlwZXNdLnhtbFBLAQItABQABgAIAAAAIQBa9CxbvwAAABUBAAALAAAA&#10;AAAAAAAAAAAAAB8BAABfcmVscy8ucmVsc1BLAQItABQABgAIAAAAIQCLqAcTwgAAANoAAAAPAAAA&#10;AAAAAAAAAAAAAAcCAABkcnMvZG93bnJldi54bWxQSwUGAAAAAAMAAwC3AAAA9gIAAAAA&#10;" path="m10692003,l,e" filled="f" strokecolor="#181717" strokeweight="1pt">
                  <v:stroke miterlimit="1" joinstyle="miter"/>
                  <v:path arrowok="t" textboxrect="0,0,10692003,0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181717"/>
          <w:sz w:val="32"/>
        </w:rPr>
        <w:t>Большинство людей не чувствуют свое давление — в этом опасность гипертонии</w:t>
      </w:r>
    </w:p>
    <w:p w14:paraId="7841294A" w14:textId="77777777" w:rsidR="00235B6F" w:rsidRDefault="00235B6F" w:rsidP="00235B6F">
      <w:pPr>
        <w:numPr>
          <w:ilvl w:val="0"/>
          <w:numId w:val="1"/>
        </w:numPr>
        <w:spacing w:after="3" w:line="249" w:lineRule="auto"/>
        <w:ind w:hanging="360"/>
      </w:pPr>
      <w:r>
        <w:rPr>
          <w:rFonts w:ascii="Times New Roman" w:eastAsia="Times New Roman" w:hAnsi="Times New Roman" w:cs="Times New Roman"/>
          <w:color w:val="181717"/>
          <w:sz w:val="32"/>
        </w:rPr>
        <w:t>Если Вы курите, имеете избыточный вес, сахарный диабет, Вам больше 35-ти лет, у Ваших родственников гипертония, начните измерять свое давление</w:t>
      </w:r>
    </w:p>
    <w:p w14:paraId="76D9F557" w14:textId="77777777" w:rsidR="00235B6F" w:rsidRDefault="00235B6F" w:rsidP="00235B6F">
      <w:pPr>
        <w:numPr>
          <w:ilvl w:val="0"/>
          <w:numId w:val="1"/>
        </w:numPr>
        <w:spacing w:after="4" w:line="254" w:lineRule="auto"/>
        <w:ind w:hanging="360"/>
      </w:pPr>
      <w:r>
        <w:rPr>
          <w:rFonts w:ascii="Times New Roman" w:eastAsia="Times New Roman" w:hAnsi="Times New Roman" w:cs="Times New Roman"/>
          <w:color w:val="181717"/>
          <w:sz w:val="32"/>
        </w:rPr>
        <w:t xml:space="preserve">Регулярное </w:t>
      </w:r>
      <w:r>
        <w:rPr>
          <w:rFonts w:ascii="Times New Roman" w:eastAsia="Times New Roman" w:hAnsi="Times New Roman" w:cs="Times New Roman"/>
          <w:color w:val="181717"/>
          <w:sz w:val="32"/>
        </w:rPr>
        <w:tab/>
        <w:t xml:space="preserve">измерение давления способствует </w:t>
      </w:r>
      <w:r>
        <w:rPr>
          <w:rFonts w:ascii="Times New Roman" w:eastAsia="Times New Roman" w:hAnsi="Times New Roman" w:cs="Times New Roman"/>
          <w:color w:val="181717"/>
          <w:sz w:val="32"/>
        </w:rPr>
        <w:tab/>
        <w:t>своевременному выявлению гипертонии</w:t>
      </w:r>
    </w:p>
    <w:p w14:paraId="22A5F561" w14:textId="77777777" w:rsidR="00235B6F" w:rsidRDefault="00235B6F" w:rsidP="00235B6F">
      <w:pPr>
        <w:numPr>
          <w:ilvl w:val="0"/>
          <w:numId w:val="1"/>
        </w:numPr>
        <w:spacing w:after="4" w:line="254" w:lineRule="auto"/>
        <w:ind w:hanging="360"/>
      </w:pPr>
      <w:r>
        <w:rPr>
          <w:rFonts w:ascii="Times New Roman" w:eastAsia="Times New Roman" w:hAnsi="Times New Roman" w:cs="Times New Roman"/>
          <w:color w:val="181717"/>
          <w:sz w:val="32"/>
        </w:rPr>
        <w:t>Если у Вас давление 140/90 и выше — необходимо обратиться к врачу</w:t>
      </w:r>
    </w:p>
    <w:p w14:paraId="53C35DEF" w14:textId="77777777" w:rsidR="00235B6F" w:rsidRPr="00235B6F" w:rsidRDefault="00235B6F" w:rsidP="00235B6F">
      <w:pPr>
        <w:spacing w:after="11" w:line="254" w:lineRule="auto"/>
        <w:ind w:left="479" w:hanging="10"/>
        <w:rPr>
          <w:bCs/>
          <w:color w:val="C00000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C00000"/>
          <w:sz w:val="32"/>
          <w:szCs w:val="32"/>
        </w:rPr>
        <w:t xml:space="preserve">           </w:t>
      </w:r>
      <w:r w:rsidRPr="00235B6F">
        <w:rPr>
          <w:rFonts w:ascii="Times New Roman" w:eastAsia="Times New Roman" w:hAnsi="Times New Roman" w:cs="Times New Roman"/>
          <w:bCs/>
          <w:color w:val="C00000"/>
          <w:sz w:val="32"/>
          <w:szCs w:val="32"/>
        </w:rPr>
        <w:t xml:space="preserve">ЧТО ДЕЛАТЬ ДЛЯ </w:t>
      </w:r>
    </w:p>
    <w:p w14:paraId="08F76F8C" w14:textId="77777777" w:rsidR="00235B6F" w:rsidRPr="00235B6F" w:rsidRDefault="00235B6F" w:rsidP="00235B6F">
      <w:pPr>
        <w:spacing w:after="373" w:line="254" w:lineRule="auto"/>
        <w:ind w:left="10" w:hanging="10"/>
        <w:jc w:val="center"/>
        <w:rPr>
          <w:rFonts w:ascii="Times New Roman" w:eastAsia="Times New Roman" w:hAnsi="Times New Roman" w:cs="Times New Roman"/>
          <w:bCs/>
          <w:color w:val="C00000"/>
          <w:sz w:val="32"/>
          <w:szCs w:val="32"/>
        </w:rPr>
      </w:pPr>
      <w:r w:rsidRPr="00235B6F">
        <w:rPr>
          <w:rFonts w:ascii="Times New Roman" w:eastAsia="Times New Roman" w:hAnsi="Times New Roman" w:cs="Times New Roman"/>
          <w:bCs/>
          <w:color w:val="C00000"/>
          <w:sz w:val="32"/>
          <w:szCs w:val="32"/>
        </w:rPr>
        <w:t>ПРОФИЛАКТИКИ ГИПЕРТОНИИ?</w:t>
      </w:r>
    </w:p>
    <w:p w14:paraId="177EF98C" w14:textId="77777777" w:rsidR="00235B6F" w:rsidRDefault="00235B6F" w:rsidP="00235B6F">
      <w:pPr>
        <w:numPr>
          <w:ilvl w:val="0"/>
          <w:numId w:val="1"/>
        </w:numPr>
        <w:spacing w:after="87" w:line="254" w:lineRule="auto"/>
        <w:ind w:hanging="360"/>
      </w:pPr>
      <w:r>
        <w:rPr>
          <w:rFonts w:ascii="Times New Roman" w:eastAsia="Times New Roman" w:hAnsi="Times New Roman" w:cs="Times New Roman"/>
          <w:color w:val="181717"/>
          <w:sz w:val="32"/>
        </w:rPr>
        <w:t>Боритесь с лишним весом</w:t>
      </w:r>
    </w:p>
    <w:p w14:paraId="7D381F5C" w14:textId="77777777" w:rsidR="00235B6F" w:rsidRDefault="00235B6F" w:rsidP="00235B6F">
      <w:pPr>
        <w:numPr>
          <w:ilvl w:val="0"/>
          <w:numId w:val="1"/>
        </w:numPr>
        <w:spacing w:after="4" w:line="311" w:lineRule="auto"/>
        <w:ind w:hanging="360"/>
      </w:pPr>
      <w:r>
        <w:rPr>
          <w:rFonts w:ascii="Times New Roman" w:eastAsia="Times New Roman" w:hAnsi="Times New Roman" w:cs="Times New Roman"/>
          <w:color w:val="181717"/>
          <w:sz w:val="32"/>
        </w:rPr>
        <w:t>Уменьшите потребление соли и животных жиров</w:t>
      </w:r>
    </w:p>
    <w:p w14:paraId="6D1812C4" w14:textId="77777777" w:rsidR="00235B6F" w:rsidRDefault="00235B6F" w:rsidP="00235B6F">
      <w:pPr>
        <w:numPr>
          <w:ilvl w:val="0"/>
          <w:numId w:val="1"/>
        </w:numPr>
        <w:spacing w:after="4" w:line="311" w:lineRule="auto"/>
        <w:ind w:hanging="360"/>
      </w:pPr>
      <w:r>
        <w:rPr>
          <w:rFonts w:ascii="Times New Roman" w:eastAsia="Times New Roman" w:hAnsi="Times New Roman" w:cs="Times New Roman"/>
          <w:color w:val="181717"/>
          <w:sz w:val="32"/>
        </w:rPr>
        <w:t>Соблюдайте режим труда и отдыха</w:t>
      </w:r>
    </w:p>
    <w:p w14:paraId="4F94DD44" w14:textId="77777777" w:rsidR="00235B6F" w:rsidRDefault="00235B6F" w:rsidP="00235B6F">
      <w:pPr>
        <w:numPr>
          <w:ilvl w:val="0"/>
          <w:numId w:val="1"/>
        </w:numPr>
        <w:spacing w:after="87" w:line="254" w:lineRule="auto"/>
        <w:ind w:hanging="360"/>
      </w:pPr>
      <w:r>
        <w:rPr>
          <w:rFonts w:ascii="Times New Roman" w:eastAsia="Times New Roman" w:hAnsi="Times New Roman" w:cs="Times New Roman"/>
          <w:color w:val="181717"/>
          <w:sz w:val="32"/>
        </w:rPr>
        <w:t>Ешьте больше фруктов и овощей</w:t>
      </w:r>
    </w:p>
    <w:p w14:paraId="1CF9617B" w14:textId="77777777" w:rsidR="00235B6F" w:rsidRDefault="00235B6F" w:rsidP="00235B6F">
      <w:pPr>
        <w:numPr>
          <w:ilvl w:val="0"/>
          <w:numId w:val="1"/>
        </w:numPr>
        <w:spacing w:after="87" w:line="254" w:lineRule="auto"/>
        <w:ind w:hanging="360"/>
      </w:pPr>
      <w:r>
        <w:rPr>
          <w:rFonts w:ascii="Times New Roman" w:eastAsia="Times New Roman" w:hAnsi="Times New Roman" w:cs="Times New Roman"/>
          <w:color w:val="181717"/>
          <w:sz w:val="32"/>
        </w:rPr>
        <w:t>Больше физической активности</w:t>
      </w:r>
    </w:p>
    <w:p w14:paraId="261D751D" w14:textId="77777777" w:rsidR="00235B6F" w:rsidRDefault="00235B6F" w:rsidP="00235B6F">
      <w:pPr>
        <w:numPr>
          <w:ilvl w:val="0"/>
          <w:numId w:val="1"/>
        </w:numPr>
        <w:spacing w:after="87" w:line="254" w:lineRule="auto"/>
        <w:ind w:hanging="360"/>
      </w:pPr>
      <w:r>
        <w:rPr>
          <w:rFonts w:ascii="Times New Roman" w:eastAsia="Times New Roman" w:hAnsi="Times New Roman" w:cs="Times New Roman"/>
          <w:color w:val="181717"/>
          <w:sz w:val="32"/>
        </w:rPr>
        <w:t>Откажитесь от курения</w:t>
      </w:r>
    </w:p>
    <w:p w14:paraId="5322B3AC" w14:textId="77777777" w:rsidR="00235B6F" w:rsidRDefault="00235B6F" w:rsidP="00235B6F">
      <w:pPr>
        <w:numPr>
          <w:ilvl w:val="0"/>
          <w:numId w:val="1"/>
        </w:numPr>
        <w:spacing w:after="87" w:line="254" w:lineRule="auto"/>
        <w:ind w:hanging="360"/>
      </w:pPr>
      <w:r>
        <w:rPr>
          <w:rFonts w:ascii="Times New Roman" w:eastAsia="Times New Roman" w:hAnsi="Times New Roman" w:cs="Times New Roman"/>
          <w:color w:val="181717"/>
          <w:sz w:val="32"/>
        </w:rPr>
        <w:t>Избегайте стрессов</w:t>
      </w:r>
    </w:p>
    <w:p w14:paraId="7553BB07" w14:textId="77777777" w:rsidR="00235B6F" w:rsidRPr="00235B6F" w:rsidRDefault="00235B6F" w:rsidP="00235B6F">
      <w:pPr>
        <w:numPr>
          <w:ilvl w:val="0"/>
          <w:numId w:val="1"/>
        </w:numPr>
        <w:spacing w:after="4" w:line="254" w:lineRule="auto"/>
        <w:ind w:hanging="360"/>
      </w:pPr>
      <w:r>
        <w:rPr>
          <w:rFonts w:ascii="Times New Roman" w:eastAsia="Times New Roman" w:hAnsi="Times New Roman" w:cs="Times New Roman"/>
          <w:color w:val="181717"/>
          <w:sz w:val="32"/>
        </w:rPr>
        <w:t>Уменьшите потребление алкоголя</w:t>
      </w:r>
    </w:p>
    <w:p w14:paraId="283AEAD0" w14:textId="77777777" w:rsidR="00235B6F" w:rsidRPr="00235B6F" w:rsidRDefault="00235B6F" w:rsidP="00235B6F">
      <w:pPr>
        <w:spacing w:after="4" w:line="254" w:lineRule="auto"/>
        <w:ind w:left="360"/>
        <w:jc w:val="center"/>
        <w:rPr>
          <w:color w:val="C00000"/>
        </w:rPr>
      </w:pPr>
      <w:r w:rsidRPr="00235B6F">
        <w:rPr>
          <w:rFonts w:ascii="Times New Roman" w:eastAsia="Times New Roman" w:hAnsi="Times New Roman" w:cs="Times New Roman"/>
          <w:color w:val="C00000"/>
          <w:sz w:val="32"/>
        </w:rPr>
        <w:t>ПОЧЕМУ НЕОБХОДИМО СНИЖАТЬ ВЫСОКОЕ ДАВЛЕНИЕ?</w:t>
      </w:r>
    </w:p>
    <w:p w14:paraId="774EFD5C" w14:textId="77777777" w:rsidR="00235B6F" w:rsidRPr="00235B6F" w:rsidRDefault="00235B6F" w:rsidP="00235B6F">
      <w:pPr>
        <w:spacing w:after="4" w:line="254" w:lineRule="auto"/>
        <w:ind w:left="360"/>
        <w:jc w:val="center"/>
      </w:pPr>
    </w:p>
    <w:p w14:paraId="2C5A9D6C" w14:textId="77777777" w:rsidR="00235B6F" w:rsidRDefault="00235B6F" w:rsidP="00235B6F">
      <w:pPr>
        <w:numPr>
          <w:ilvl w:val="0"/>
          <w:numId w:val="1"/>
        </w:numPr>
        <w:spacing w:after="4" w:line="254" w:lineRule="auto"/>
        <w:ind w:hanging="360"/>
      </w:pPr>
      <w:r>
        <w:rPr>
          <w:rFonts w:ascii="Times New Roman" w:eastAsia="Times New Roman" w:hAnsi="Times New Roman" w:cs="Times New Roman"/>
          <w:color w:val="181717"/>
          <w:sz w:val="32"/>
        </w:rPr>
        <w:t>Постепенно из-за повышенного артериального давления в сердечной мышце и стенках кровеносных сосудов происходят необратимые и опасные изменения, которые приводят к:</w:t>
      </w:r>
    </w:p>
    <w:p w14:paraId="2B55FA66" w14:textId="77777777" w:rsidR="00235B6F" w:rsidRDefault="00235B6F" w:rsidP="00235B6F">
      <w:pPr>
        <w:numPr>
          <w:ilvl w:val="0"/>
          <w:numId w:val="2"/>
        </w:numPr>
        <w:spacing w:after="4" w:line="254" w:lineRule="auto"/>
      </w:pPr>
      <w:r>
        <w:rPr>
          <w:rFonts w:ascii="Times New Roman" w:eastAsia="Times New Roman" w:hAnsi="Times New Roman" w:cs="Times New Roman"/>
          <w:color w:val="181717"/>
          <w:sz w:val="32"/>
        </w:rPr>
        <w:t>Инсульту (поражение сосудов мозга)</w:t>
      </w:r>
    </w:p>
    <w:p w14:paraId="1C73DD72" w14:textId="77777777" w:rsidR="00235B6F" w:rsidRDefault="00235B6F" w:rsidP="00235B6F">
      <w:pPr>
        <w:numPr>
          <w:ilvl w:val="0"/>
          <w:numId w:val="2"/>
        </w:numPr>
        <w:spacing w:after="4" w:line="254" w:lineRule="auto"/>
      </w:pPr>
      <w:r>
        <w:rPr>
          <w:rFonts w:ascii="Times New Roman" w:eastAsia="Times New Roman" w:hAnsi="Times New Roman" w:cs="Times New Roman"/>
          <w:color w:val="181717"/>
          <w:sz w:val="32"/>
        </w:rPr>
        <w:t>Инфаркту миокарда (поражение сосудов сердца)</w:t>
      </w:r>
    </w:p>
    <w:p w14:paraId="24030F58" w14:textId="77777777" w:rsidR="00235B6F" w:rsidRDefault="00235B6F" w:rsidP="00235B6F">
      <w:pPr>
        <w:numPr>
          <w:ilvl w:val="0"/>
          <w:numId w:val="2"/>
        </w:numPr>
        <w:spacing w:after="4" w:line="254" w:lineRule="auto"/>
      </w:pPr>
      <w:r>
        <w:rPr>
          <w:rFonts w:ascii="Times New Roman" w:eastAsia="Times New Roman" w:hAnsi="Times New Roman" w:cs="Times New Roman"/>
          <w:color w:val="181717"/>
          <w:sz w:val="32"/>
        </w:rPr>
        <w:t xml:space="preserve">Почечной недостаточности </w:t>
      </w:r>
    </w:p>
    <w:p w14:paraId="24706DE6" w14:textId="77777777" w:rsidR="00235B6F" w:rsidRDefault="00235B6F" w:rsidP="00235B6F">
      <w:pPr>
        <w:pStyle w:val="a3"/>
        <w:numPr>
          <w:ilvl w:val="0"/>
          <w:numId w:val="2"/>
        </w:numPr>
        <w:spacing w:after="4" w:line="254" w:lineRule="auto"/>
      </w:pPr>
      <w:r w:rsidRPr="00235B6F">
        <w:rPr>
          <w:rFonts w:ascii="Times New Roman" w:eastAsia="Times New Roman" w:hAnsi="Times New Roman" w:cs="Times New Roman"/>
          <w:color w:val="181717"/>
          <w:sz w:val="32"/>
        </w:rPr>
        <w:t>(поражение сосудов почек)</w:t>
      </w:r>
    </w:p>
    <w:p w14:paraId="0834DC9C" w14:textId="77777777" w:rsidR="00235B6F" w:rsidRDefault="00235B6F" w:rsidP="00235B6F">
      <w:pPr>
        <w:numPr>
          <w:ilvl w:val="0"/>
          <w:numId w:val="2"/>
        </w:numPr>
        <w:spacing w:after="4" w:line="254" w:lineRule="auto"/>
      </w:pPr>
      <w:r>
        <w:rPr>
          <w:rFonts w:ascii="Times New Roman" w:eastAsia="Times New Roman" w:hAnsi="Times New Roman" w:cs="Times New Roman"/>
          <w:color w:val="181717"/>
          <w:sz w:val="32"/>
        </w:rPr>
        <w:t>Слепоте (поражение сосудов глаз)</w:t>
      </w:r>
    </w:p>
    <w:p w14:paraId="6F000E28" w14:textId="77777777" w:rsidR="00235B6F" w:rsidRDefault="00235B6F" w:rsidP="00235B6F">
      <w:pPr>
        <w:numPr>
          <w:ilvl w:val="0"/>
          <w:numId w:val="2"/>
        </w:numPr>
        <w:spacing w:after="4" w:line="254" w:lineRule="auto"/>
      </w:pPr>
      <w:r>
        <w:rPr>
          <w:rFonts w:ascii="Times New Roman" w:eastAsia="Times New Roman" w:hAnsi="Times New Roman" w:cs="Times New Roman"/>
          <w:color w:val="181717"/>
          <w:sz w:val="32"/>
        </w:rPr>
        <w:t>Этого можно избежать, если поддерживать давление на нормальном уровне!</w:t>
      </w:r>
    </w:p>
    <w:p w14:paraId="702C0B4A" w14:textId="65C16CB1" w:rsidR="00235B6F" w:rsidRDefault="00235B6F" w:rsidP="00235B6F">
      <w:pPr>
        <w:numPr>
          <w:ilvl w:val="0"/>
          <w:numId w:val="2"/>
        </w:numPr>
        <w:spacing w:after="4" w:line="254" w:lineRule="auto"/>
      </w:pPr>
      <w:r>
        <w:rPr>
          <w:rFonts w:ascii="Times New Roman" w:eastAsia="Times New Roman" w:hAnsi="Times New Roman" w:cs="Times New Roman"/>
          <w:color w:val="181717"/>
          <w:sz w:val="32"/>
        </w:rPr>
        <w:t>Гипертония может возникнуть у л</w:t>
      </w:r>
      <w:r>
        <w:rPr>
          <w:rFonts w:ascii="Times New Roman" w:eastAsia="Times New Roman" w:hAnsi="Times New Roman" w:cs="Times New Roman"/>
          <w:color w:val="181717"/>
          <w:sz w:val="32"/>
        </w:rPr>
        <w:t>ю</w:t>
      </w:r>
      <w:r>
        <w:rPr>
          <w:rFonts w:ascii="Times New Roman" w:eastAsia="Times New Roman" w:hAnsi="Times New Roman" w:cs="Times New Roman"/>
          <w:color w:val="181717"/>
          <w:sz w:val="32"/>
        </w:rPr>
        <w:t>дей любой профессии, в любом возрасте. Но если Вы старше 35-ти лет — будьте особо внимательны!</w:t>
      </w:r>
    </w:p>
    <w:p w14:paraId="631053D6" w14:textId="77777777" w:rsidR="00235B6F" w:rsidRDefault="00235B6F" w:rsidP="00235B6F">
      <w:pPr>
        <w:spacing w:after="3"/>
        <w:ind w:right="292"/>
      </w:pPr>
    </w:p>
    <w:sectPr w:rsidR="00235B6F">
      <w:pgSz w:w="16838" w:h="11906" w:orient="landscape"/>
      <w:pgMar w:top="736" w:right="246" w:bottom="726" w:left="227" w:header="720" w:footer="720" w:gutter="0"/>
      <w:cols w:num="3" w:space="720" w:equalWidth="0">
        <w:col w:w="5068" w:space="494"/>
        <w:col w:w="5314" w:space="494"/>
        <w:col w:w="499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4B0A45"/>
    <w:multiLevelType w:val="hybridMultilevel"/>
    <w:tmpl w:val="499A1BA2"/>
    <w:lvl w:ilvl="0" w:tplc="49548E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E110C0"/>
    <w:multiLevelType w:val="hybridMultilevel"/>
    <w:tmpl w:val="8E4EBE2C"/>
    <w:lvl w:ilvl="0" w:tplc="1FF20A40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7F86DBC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3022DC8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92E4B2A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B7F0281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7D88345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C4D80B7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67AA3BB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8FD41C1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F7E"/>
    <w:rsid w:val="00235B6F"/>
    <w:rsid w:val="00CC2F7E"/>
    <w:rsid w:val="00F37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E6E78"/>
  <w15:docId w15:val="{F5D26FB9-E5F4-47D9-9139-BD60B8F9A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37C7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1"/>
    <w:qFormat/>
    <w:rsid w:val="00F37C72"/>
    <w:pPr>
      <w:widowControl w:val="0"/>
      <w:autoSpaceDE w:val="0"/>
      <w:autoSpaceDN w:val="0"/>
      <w:spacing w:after="0" w:line="240" w:lineRule="auto"/>
      <w:ind w:left="1672"/>
      <w:jc w:val="center"/>
      <w:outlineLvl w:val="2"/>
    </w:pPr>
    <w:rPr>
      <w:rFonts w:ascii="Times New Roman" w:eastAsia="Times New Roman" w:hAnsi="Times New Roman" w:cs="Times New Roman"/>
      <w:color w:val="auto"/>
      <w:sz w:val="28"/>
      <w:szCs w:val="28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B6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1"/>
    <w:rsid w:val="00F37C72"/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F37C7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Воронцов Евгений</dc:creator>
  <cp:keywords/>
  <cp:lastModifiedBy>Воронцов Евгений</cp:lastModifiedBy>
  <cp:revision>2</cp:revision>
  <dcterms:created xsi:type="dcterms:W3CDTF">2021-04-20T09:28:00Z</dcterms:created>
  <dcterms:modified xsi:type="dcterms:W3CDTF">2021-04-20T09:28:00Z</dcterms:modified>
</cp:coreProperties>
</file>