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1916D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916D5">
        <w:rPr>
          <w:rFonts w:ascii="Times New Roman" w:hAnsi="Times New Roman" w:cs="Times New Roman"/>
          <w:sz w:val="28"/>
          <w:szCs w:val="28"/>
        </w:rPr>
        <w:t>1080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16D5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916D5">
        <w:rPr>
          <w:rFonts w:ascii="Times New Roman" w:hAnsi="Times New Roman" w:cs="Times New Roman"/>
          <w:sz w:val="28"/>
          <w:szCs w:val="28"/>
        </w:rPr>
        <w:t>9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1916D5">
        <w:rPr>
          <w:rFonts w:ascii="Times New Roman" w:hAnsi="Times New Roman" w:cs="Times New Roman"/>
          <w:sz w:val="28"/>
          <w:szCs w:val="28"/>
        </w:rPr>
        <w:t>меньше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16D5">
        <w:rPr>
          <w:rFonts w:ascii="Times New Roman" w:hAnsi="Times New Roman" w:cs="Times New Roman"/>
          <w:sz w:val="28"/>
          <w:szCs w:val="28"/>
        </w:rPr>
        <w:t>1080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1916D5">
        <w:rPr>
          <w:rFonts w:ascii="Times New Roman" w:hAnsi="Times New Roman" w:cs="Times New Roman"/>
          <w:sz w:val="28"/>
          <w:szCs w:val="28"/>
        </w:rPr>
        <w:t>158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1916D5">
        <w:rPr>
          <w:rFonts w:ascii="Times New Roman" w:hAnsi="Times New Roman" w:cs="Times New Roman"/>
          <w:sz w:val="28"/>
          <w:szCs w:val="28"/>
        </w:rPr>
        <w:t>348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1916D5">
        <w:rPr>
          <w:rFonts w:ascii="Times New Roman" w:hAnsi="Times New Roman" w:cs="Times New Roman"/>
          <w:sz w:val="28"/>
          <w:szCs w:val="28"/>
        </w:rPr>
        <w:t>574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4B46A5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</w:t>
      </w:r>
      <w:r w:rsidR="001916D5">
        <w:rPr>
          <w:rFonts w:ascii="Times New Roman" w:hAnsi="Times New Roman" w:cs="Times New Roman"/>
          <w:sz w:val="28"/>
          <w:szCs w:val="28"/>
        </w:rPr>
        <w:t>меньшение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1916D5">
        <w:rPr>
          <w:rFonts w:ascii="Times New Roman" w:hAnsi="Times New Roman" w:cs="Times New Roman"/>
          <w:sz w:val="28"/>
          <w:szCs w:val="28"/>
        </w:rPr>
        <w:t>11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 </w:t>
      </w:r>
      <w:r w:rsidR="00C64067" w:rsidRPr="00C64067">
        <w:rPr>
          <w:rFonts w:ascii="Times New Roman" w:hAnsi="Times New Roman" w:cs="Times New Roman"/>
          <w:sz w:val="28"/>
          <w:szCs w:val="28"/>
        </w:rPr>
        <w:t>I квартале 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1916D5" w:rsidRP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1916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B3617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4A4329" w:rsidRPr="00DF6B34" w:rsidTr="009B3617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34" w:type="dxa"/>
          </w:tcPr>
          <w:p w:rsidR="00B8270A" w:rsidRDefault="005C5822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B8270A" w:rsidRDefault="001916D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44,9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</w:tcPr>
          <w:p w:rsidR="00B8270A" w:rsidRPr="00DD0998" w:rsidRDefault="00F65CDD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DD0998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DD0998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276" w:type="dxa"/>
          </w:tcPr>
          <w:p w:rsidR="00B8270A" w:rsidRPr="00DD0998" w:rsidRDefault="00DD0998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-15</w:t>
            </w:r>
            <w:r w:rsidR="00B52766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34" w:type="dxa"/>
          </w:tcPr>
          <w:p w:rsidR="00B8270A" w:rsidRDefault="001916D5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</w:tcPr>
          <w:p w:rsidR="00B8270A" w:rsidRDefault="00B8270A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DD0998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76" w:type="dxa"/>
          </w:tcPr>
          <w:p w:rsidR="00B8270A" w:rsidRPr="00DD0998" w:rsidRDefault="00DD0998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34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DD0998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276" w:type="dxa"/>
          </w:tcPr>
          <w:p w:rsidR="00B8270A" w:rsidRPr="00DD0998" w:rsidRDefault="00DD0998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-7,7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</w:tcPr>
          <w:p w:rsidR="00B8270A" w:rsidRDefault="00DD0998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Pr="004B74BA" w:rsidRDefault="00DD0998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276" w:type="dxa"/>
          </w:tcPr>
          <w:p w:rsidR="00B8270A" w:rsidRPr="00DD0998" w:rsidRDefault="00DD0998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+4,</w:t>
            </w:r>
            <w:r w:rsidR="004B74BA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</w:tcPr>
          <w:p w:rsidR="00B8270A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B8270A" w:rsidRDefault="004A6335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DD0998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276" w:type="dxa"/>
          </w:tcPr>
          <w:p w:rsidR="00B8270A" w:rsidRPr="00DD0998" w:rsidRDefault="00DD0998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-7,9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05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34" w:type="dxa"/>
          </w:tcPr>
          <w:p w:rsidR="00B8270A" w:rsidRDefault="005C5822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</w:tcPr>
          <w:p w:rsidR="00B8270A" w:rsidRDefault="00DD0998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8270A" w:rsidRPr="00DD0998" w:rsidRDefault="00F65CDD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DD0998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56</w:t>
            </w:r>
          </w:p>
        </w:tc>
      </w:tr>
      <w:tr w:rsidR="00B8270A" w:rsidTr="00110F67">
        <w:trPr>
          <w:jc w:val="center"/>
        </w:trPr>
        <w:tc>
          <w:tcPr>
            <w:tcW w:w="3608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B8270A" w:rsidRPr="004A4329" w:rsidRDefault="001916D5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8270A" w:rsidRPr="004A4329" w:rsidRDefault="00104CB4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  <w:r w:rsidR="001916D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992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8270A" w:rsidRPr="004A4329" w:rsidRDefault="00DD0998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-112</w:t>
            </w:r>
          </w:p>
        </w:tc>
        <w:tc>
          <w:tcPr>
            <w:tcW w:w="1276" w:type="dxa"/>
            <w:shd w:val="clear" w:color="auto" w:fill="FFFFFF" w:themeFill="background1"/>
          </w:tcPr>
          <w:p w:rsidR="00B8270A" w:rsidRPr="00DD0998" w:rsidRDefault="00110F67" w:rsidP="0011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highlight w:val="yellow"/>
                <w:lang w:eastAsia="ru-RU"/>
              </w:rPr>
            </w:pP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-9,4</w:t>
            </w:r>
            <w:r w:rsidR="00B52766"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110F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110F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 Первоуральск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Серовский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r w:rsidR="00092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Полевской городской округ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623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Туринский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D9A6D14" wp14:editId="1857594E">
            <wp:extent cx="5381625" cy="31051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49FC" w:rsidRDefault="00873B1B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F6236D">
        <w:rPr>
          <w:bCs/>
          <w:color w:val="000000"/>
          <w:sz w:val="28"/>
          <w:szCs w:val="28"/>
        </w:rPr>
        <w:t>7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обеспечения жильём отдельных категорий граждан, о разъяснении права на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AD2410" w:rsidRDefault="00AD2410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внесением изменений в </w:t>
      </w:r>
      <w:r w:rsidR="00CB3FD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AD241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Администрации города</w:t>
      </w:r>
      <w:r w:rsidR="002F465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D2410">
        <w:rPr>
          <w:rFonts w:ascii="Times New Roman" w:eastAsia="Times New Roman" w:hAnsi="Times New Roman" w:cs="Times New Roman"/>
          <w:sz w:val="28"/>
          <w:szCs w:val="20"/>
          <w:lang w:eastAsia="ru-RU"/>
        </w:rPr>
        <w:t>Екатеринбурга от 12.01.2011 № 6 «О стоимости электронных проездных билетов» в части увеличения стоимости электронного проездного билета (ЕКАРТА) для</w:t>
      </w:r>
      <w:r w:rsidR="002F465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D241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 категорий граждан (1000 рублей вместо 426 рублей)</w:t>
      </w:r>
      <w:r w:rsidR="002F4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стали поступать обращения </w:t>
      </w:r>
      <w:r w:rsidR="00D742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</w:t>
      </w:r>
      <w:r w:rsidR="00FD1E12" w:rsidRPr="00FD1E12">
        <w:t xml:space="preserve">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размера </w:t>
      </w:r>
      <w:r w:rsidR="00FD1E12" w:rsidRP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пособия</w:t>
      </w:r>
      <w:r w:rsidR="00FD1E12" w:rsidRP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сообщении.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продолжали поступать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вопросам реализации и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разъяснения основных положений 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Свердловской области от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 32-ОЗ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компенсации расходов на уплату взноса на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капитальный ремонт общего имущества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многоквартирном доме»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другие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364B" w:rsidRPr="0087530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3A585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84364B" w:rsidRPr="00875300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9C7BA0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="00CA02AE" w:rsidRPr="00CA02AE">
        <w:t xml:space="preserve"> </w:t>
      </w:r>
      <w:r w:rsidR="00CA02AE" w:rsidRP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CA02AE"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квартале 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84364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84364B" w:rsidRPr="00D32E1C" w:rsidTr="00EA14D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84364B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84364B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CA02AE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 xml:space="preserve">Охрана семьи, материнства, отцовства и детства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CA0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299</w:t>
            </w:r>
          </w:p>
        </w:tc>
      </w:tr>
    </w:tbl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4B" w:rsidRPr="00B969BD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выявил группы заявителей, которые наиболее часто обращались в Министерство </w:t>
      </w:r>
      <w:r w:rsid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I квартале 2017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семьи участников Великой Отечественной войны;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EC65D6" w:rsidRDefault="00582ED2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6BDBDD4" wp14:editId="6828611A">
            <wp:simplePos x="0" y="0"/>
            <wp:positionH relativeFrom="column">
              <wp:posOffset>-24765</wp:posOffset>
            </wp:positionH>
            <wp:positionV relativeFrom="paragraph">
              <wp:posOffset>71120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E72760">
        <w:rPr>
          <w:rFonts w:eastAsia="+mn-ea"/>
          <w:bCs/>
          <w:color w:val="000000"/>
          <w:kern w:val="24"/>
          <w:sz w:val="28"/>
          <w:szCs w:val="28"/>
        </w:rPr>
        <w:t>7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Default="00226687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E72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Злоказовым</w:t>
      </w:r>
      <w:proofErr w:type="spellEnd"/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– Руководител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Свердловской области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Тунгусов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Правительстве Свердловской области по адресу: г.</w:t>
      </w:r>
      <w:r w:rsidR="00360BF3">
        <w:rPr>
          <w:lang w:val="en-US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пл. Октябрьская,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удобства граждан предусмотрена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предварительная запись на прием.</w:t>
      </w:r>
    </w:p>
    <w:p w:rsidR="00D351E5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351E5" w:rsidRDefault="00D351E5" w:rsidP="00D351E5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351E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 </w:t>
      </w:r>
      <w:r w:rsidRPr="00D351E5">
        <w:rPr>
          <w:sz w:val="28"/>
          <w:szCs w:val="28"/>
        </w:rPr>
        <w:t xml:space="preserve">квартале 2017 года </w:t>
      </w:r>
      <w:r w:rsidRPr="00C62648">
        <w:rPr>
          <w:sz w:val="28"/>
          <w:szCs w:val="28"/>
        </w:rPr>
        <w:t xml:space="preserve">проведено </w:t>
      </w:r>
      <w:r w:rsidR="005B720D" w:rsidRPr="001D6C44">
        <w:rPr>
          <w:color w:val="000000" w:themeColor="text1"/>
          <w:sz w:val="28"/>
          <w:szCs w:val="28"/>
        </w:rPr>
        <w:t>1</w:t>
      </w:r>
      <w:r w:rsidR="001D6C44" w:rsidRPr="001D6C44">
        <w:rPr>
          <w:color w:val="000000" w:themeColor="text1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1D6C44"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было принято </w:t>
      </w:r>
      <w:r w:rsidR="005B720D" w:rsidRPr="001D6C44">
        <w:rPr>
          <w:color w:val="000000" w:themeColor="text1"/>
          <w:sz w:val="28"/>
          <w:szCs w:val="28"/>
        </w:rPr>
        <w:t>41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D351E5" w:rsidRPr="0022668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351E5" w:rsidRPr="0022668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351E5" w:rsidRPr="00226687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351E5" w:rsidRPr="00226687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351E5" w:rsidRDefault="00D351E5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69E"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69E"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B2069E" w:rsidRPr="005959BF" w:rsidRDefault="00B2069E" w:rsidP="00B2069E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51E5" w:rsidRPr="008178B7" w:rsidRDefault="00D351E5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социального обслуживания граждан (</w:t>
      </w:r>
      <w:r w:rsid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51E5" w:rsidRDefault="00D351E5" w:rsidP="00D351E5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27).</w:t>
      </w:r>
    </w:p>
    <w:p w:rsidR="00D351E5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351E5" w:rsidRPr="00803BE1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081934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226687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E5" w:rsidRPr="00226687" w:rsidSect="00534936">
      <w:headerReference w:type="default" r:id="rId13"/>
      <w:head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91" w:rsidRDefault="000A1A91" w:rsidP="00154BF2">
      <w:pPr>
        <w:spacing w:after="0" w:line="240" w:lineRule="auto"/>
      </w:pPr>
      <w:r>
        <w:separator/>
      </w:r>
    </w:p>
  </w:endnote>
  <w:endnote w:type="continuationSeparator" w:id="0">
    <w:p w:rsidR="000A1A91" w:rsidRDefault="000A1A91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91" w:rsidRDefault="000A1A91" w:rsidP="00154BF2">
      <w:pPr>
        <w:spacing w:after="0" w:line="240" w:lineRule="auto"/>
      </w:pPr>
      <w:r>
        <w:separator/>
      </w:r>
    </w:p>
  </w:footnote>
  <w:footnote w:type="continuationSeparator" w:id="0">
    <w:p w:rsidR="000A1A91" w:rsidRDefault="000A1A91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86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101C73"/>
    <w:rsid w:val="00104CB4"/>
    <w:rsid w:val="00110F67"/>
    <w:rsid w:val="00140E29"/>
    <w:rsid w:val="00144E52"/>
    <w:rsid w:val="00146071"/>
    <w:rsid w:val="00146C9E"/>
    <w:rsid w:val="00152C50"/>
    <w:rsid w:val="00154BF2"/>
    <w:rsid w:val="00173EDD"/>
    <w:rsid w:val="001824C8"/>
    <w:rsid w:val="001916D5"/>
    <w:rsid w:val="001A2B3A"/>
    <w:rsid w:val="001A69DD"/>
    <w:rsid w:val="001A7EB6"/>
    <w:rsid w:val="001C75B2"/>
    <w:rsid w:val="001D2CD2"/>
    <w:rsid w:val="001D6C44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4654"/>
    <w:rsid w:val="002F57A6"/>
    <w:rsid w:val="002F6B78"/>
    <w:rsid w:val="00316F76"/>
    <w:rsid w:val="00320C7A"/>
    <w:rsid w:val="003364F6"/>
    <w:rsid w:val="00341285"/>
    <w:rsid w:val="00352865"/>
    <w:rsid w:val="00352ACC"/>
    <w:rsid w:val="00356070"/>
    <w:rsid w:val="00360BF3"/>
    <w:rsid w:val="0036559E"/>
    <w:rsid w:val="00383276"/>
    <w:rsid w:val="00385994"/>
    <w:rsid w:val="003A585B"/>
    <w:rsid w:val="003A5AB7"/>
    <w:rsid w:val="003B0EF4"/>
    <w:rsid w:val="003C7E26"/>
    <w:rsid w:val="003D040E"/>
    <w:rsid w:val="003D3155"/>
    <w:rsid w:val="00404A6F"/>
    <w:rsid w:val="004100EF"/>
    <w:rsid w:val="00452D29"/>
    <w:rsid w:val="00455E33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69"/>
    <w:rsid w:val="004E0103"/>
    <w:rsid w:val="004E2AA8"/>
    <w:rsid w:val="004F623B"/>
    <w:rsid w:val="00501BE6"/>
    <w:rsid w:val="00525B4F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813E6"/>
    <w:rsid w:val="00783422"/>
    <w:rsid w:val="007A30C6"/>
    <w:rsid w:val="007A3925"/>
    <w:rsid w:val="007A3CE9"/>
    <w:rsid w:val="007B2667"/>
    <w:rsid w:val="007D1DFA"/>
    <w:rsid w:val="007D64EF"/>
    <w:rsid w:val="007E0D96"/>
    <w:rsid w:val="008015A1"/>
    <w:rsid w:val="00803BE1"/>
    <w:rsid w:val="00807EAD"/>
    <w:rsid w:val="00817AD2"/>
    <w:rsid w:val="0082132B"/>
    <w:rsid w:val="00842E0E"/>
    <w:rsid w:val="0084364B"/>
    <w:rsid w:val="00844D1B"/>
    <w:rsid w:val="00851312"/>
    <w:rsid w:val="00854720"/>
    <w:rsid w:val="00873B1B"/>
    <w:rsid w:val="00875300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2FF9"/>
    <w:rsid w:val="00986965"/>
    <w:rsid w:val="00990CDD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219B"/>
    <w:rsid w:val="00AC4F04"/>
    <w:rsid w:val="00AD2410"/>
    <w:rsid w:val="00AD36EB"/>
    <w:rsid w:val="00AD79FA"/>
    <w:rsid w:val="00B15E26"/>
    <w:rsid w:val="00B2069E"/>
    <w:rsid w:val="00B213F1"/>
    <w:rsid w:val="00B34B9E"/>
    <w:rsid w:val="00B4093D"/>
    <w:rsid w:val="00B52766"/>
    <w:rsid w:val="00B776D4"/>
    <w:rsid w:val="00B8270A"/>
    <w:rsid w:val="00B904B4"/>
    <w:rsid w:val="00BC67AE"/>
    <w:rsid w:val="00BD7E9B"/>
    <w:rsid w:val="00C060D5"/>
    <w:rsid w:val="00C31D7C"/>
    <w:rsid w:val="00C41500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F55"/>
    <w:rsid w:val="00D742E2"/>
    <w:rsid w:val="00D92E49"/>
    <w:rsid w:val="00DA63C7"/>
    <w:rsid w:val="00DA7438"/>
    <w:rsid w:val="00DB4BA7"/>
    <w:rsid w:val="00DC0B5D"/>
    <w:rsid w:val="00DC664B"/>
    <w:rsid w:val="00DD0998"/>
    <w:rsid w:val="00DF6B34"/>
    <w:rsid w:val="00E07B2E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E78ED"/>
    <w:rsid w:val="00EF2A35"/>
    <w:rsid w:val="00F2428A"/>
    <w:rsid w:val="00F312B4"/>
    <w:rsid w:val="00F464C6"/>
    <w:rsid w:val="00F47537"/>
    <w:rsid w:val="00F50B39"/>
    <w:rsid w:val="00F6236D"/>
    <w:rsid w:val="00F62AA2"/>
    <w:rsid w:val="00F65CDD"/>
    <w:rsid w:val="00F917F4"/>
    <w:rsid w:val="00F93EDD"/>
    <w:rsid w:val="00F9522F"/>
    <w:rsid w:val="00FA12C6"/>
    <w:rsid w:val="00FB76F6"/>
    <w:rsid w:val="00FC2027"/>
    <w:rsid w:val="00FC3123"/>
    <w:rsid w:val="00FC3723"/>
    <w:rsid w:val="00FC7582"/>
    <w:rsid w:val="00FD1E1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2017 года</c:v>
                </c:pt>
                <c:pt idx="1">
                  <c:v>I квартал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574</c:v>
                </c:pt>
                <c:pt idx="1">
                  <c:v>646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2017 года</c:v>
                </c:pt>
                <c:pt idx="1">
                  <c:v>I квартал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1080</c:v>
                </c:pt>
                <c:pt idx="1">
                  <c:v>1192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33968"/>
        <c:axId val="186234360"/>
      </c:barChart>
      <c:catAx>
        <c:axId val="186233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6234360"/>
        <c:crosses val="autoZero"/>
        <c:auto val="1"/>
        <c:lblAlgn val="ctr"/>
        <c:lblOffset val="100"/>
        <c:noMultiLvlLbl val="0"/>
      </c:catAx>
      <c:valAx>
        <c:axId val="186234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6233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224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190</c:v>
                </c:pt>
                <c:pt idx="2">
                  <c:v>224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235144"/>
        <c:axId val="186235536"/>
      </c:lineChart>
      <c:catAx>
        <c:axId val="18623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235536"/>
        <c:crosses val="autoZero"/>
        <c:auto val="1"/>
        <c:lblAlgn val="ctr"/>
        <c:lblOffset val="100"/>
        <c:noMultiLvlLbl val="0"/>
      </c:catAx>
      <c:valAx>
        <c:axId val="18623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3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441</c:v>
                </c:pt>
                <c:pt idx="1">
                  <c:v>485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</c:v>
                </c:pt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115</c:v>
                </c:pt>
                <c:pt idx="1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93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137</c:v>
                </c:pt>
                <c:pt idx="1">
                  <c:v>111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130</c:v>
                </c:pt>
                <c:pt idx="1">
                  <c:v>120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175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36320"/>
        <c:axId val="186236712"/>
      </c:barChart>
      <c:catAx>
        <c:axId val="18623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6236712"/>
        <c:crosses val="autoZero"/>
        <c:auto val="1"/>
        <c:lblAlgn val="ctr"/>
        <c:lblOffset val="100"/>
        <c:noMultiLvlLbl val="0"/>
      </c:catAx>
      <c:valAx>
        <c:axId val="186236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86236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4050198592432583"/>
                  <c:y val="1.326119511134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833301325139236E-2"/>
                  <c:y val="5.312919218431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1881228261101507E-2"/>
                  <c:y val="2.087372411781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Серовский городской округ</c:v>
                </c:pt>
                <c:pt idx="4">
                  <c:v>город Каменск-Уральский</c:v>
                </c:pt>
                <c:pt idx="5">
                  <c:v>Полевской городской округ</c:v>
                </c:pt>
                <c:pt idx="6">
                  <c:v>Туринский городской округ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485</c:v>
                </c:pt>
                <c:pt idx="1">
                  <c:v>53</c:v>
                </c:pt>
                <c:pt idx="2">
                  <c:v>27</c:v>
                </c:pt>
                <c:pt idx="3">
                  <c:v>24</c:v>
                </c:pt>
                <c:pt idx="4">
                  <c:v>19</c:v>
                </c:pt>
                <c:pt idx="5">
                  <c:v>17</c:v>
                </c:pt>
                <c:pt idx="6">
                  <c:v>16</c:v>
                </c:pt>
                <c:pt idx="7">
                  <c:v>439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66922933845868E-2"/>
                  <c:y val="-1.333011122970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291</c:v>
                </c:pt>
                <c:pt idx="1">
                  <c:v>415</c:v>
                </c:pt>
                <c:pt idx="2">
                  <c:v>486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286</c:v>
                </c:pt>
                <c:pt idx="1">
                  <c:v>359</c:v>
                </c:pt>
                <c:pt idx="2">
                  <c:v>435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232792"/>
        <c:axId val="186232400"/>
        <c:axId val="0"/>
      </c:bar3DChart>
      <c:catAx>
        <c:axId val="186232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862324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6232400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232792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673832"/>
        <c:axId val="186674224"/>
        <c:axId val="0"/>
      </c:bar3DChart>
      <c:catAx>
        <c:axId val="186673832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6674224"/>
        <c:crosses val="autoZero"/>
        <c:auto val="1"/>
        <c:lblAlgn val="ctr"/>
        <c:lblOffset val="100"/>
        <c:noMultiLvlLbl val="0"/>
      </c:catAx>
      <c:valAx>
        <c:axId val="18667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673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5939-4CCE-45D1-8DB2-B5896F6A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3</cp:revision>
  <cp:lastPrinted>2017-04-06T04:32:00Z</cp:lastPrinted>
  <dcterms:created xsi:type="dcterms:W3CDTF">2017-04-06T05:02:00Z</dcterms:created>
  <dcterms:modified xsi:type="dcterms:W3CDTF">2017-04-10T12:58:00Z</dcterms:modified>
</cp:coreProperties>
</file>