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003" w:rsidRDefault="00236003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16F36" w:rsidRDefault="00236003" w:rsidP="00EF2F36">
      <w:pPr>
        <w:pStyle w:val="a3"/>
        <w:ind w:left="0"/>
        <w:jc w:val="both"/>
        <w:rPr>
          <w:rFonts w:ascii="Times New Roman" w:hAnsi="Times New Roman" w:cs="Times New Roman"/>
          <w:sz w:val="5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C7146" w:rsidRPr="007C7146">
        <w:rPr>
          <w:rFonts w:ascii="Times New Roman" w:hAnsi="Times New Roman" w:cs="Times New Roman"/>
          <w:sz w:val="52"/>
          <w:szCs w:val="28"/>
        </w:rPr>
        <w:t>Уроки вежливости</w:t>
      </w:r>
      <w:r w:rsidR="007C7146">
        <w:rPr>
          <w:rFonts w:ascii="Times New Roman" w:hAnsi="Times New Roman" w:cs="Times New Roman"/>
          <w:sz w:val="52"/>
          <w:szCs w:val="28"/>
        </w:rPr>
        <w:t>.</w:t>
      </w:r>
    </w:p>
    <w:p w:rsidR="007C7146" w:rsidRPr="00B16F36" w:rsidRDefault="00B16F36" w:rsidP="00EF2F36">
      <w:pPr>
        <w:pStyle w:val="a3"/>
        <w:ind w:left="0"/>
        <w:jc w:val="both"/>
        <w:rPr>
          <w:rFonts w:ascii="Times New Roman" w:hAnsi="Times New Roman" w:cs="Times New Roman"/>
          <w:sz w:val="52"/>
          <w:szCs w:val="28"/>
        </w:rPr>
      </w:pPr>
      <w:r>
        <w:rPr>
          <w:rFonts w:ascii="Times New Roman" w:hAnsi="Times New Roman" w:cs="Times New Roman"/>
          <w:sz w:val="52"/>
          <w:szCs w:val="28"/>
        </w:rPr>
        <w:t xml:space="preserve">                   </w:t>
      </w:r>
      <w:r>
        <w:rPr>
          <w:rFonts w:ascii="Times New Roman" w:hAnsi="Times New Roman" w:cs="Times New Roman"/>
          <w:i/>
          <w:sz w:val="28"/>
          <w:szCs w:val="28"/>
        </w:rPr>
        <w:t>(Рекомендации родителям)</w:t>
      </w:r>
    </w:p>
    <w:p w:rsidR="00B16F36" w:rsidRPr="00382DE7" w:rsidRDefault="00B16F36" w:rsidP="00EF2F36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C7146" w:rsidRPr="00382DE7" w:rsidRDefault="00B16F36" w:rsidP="00EF2F36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="007C7146" w:rsidRPr="00382DE7">
        <w:rPr>
          <w:rFonts w:ascii="Times New Roman" w:hAnsi="Times New Roman" w:cs="Times New Roman"/>
          <w:b/>
          <w:i/>
          <w:sz w:val="28"/>
          <w:szCs w:val="28"/>
        </w:rPr>
        <w:t>Как научить детей правилам вежливости?</w:t>
      </w:r>
    </w:p>
    <w:p w:rsidR="007C7146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C7146">
        <w:rPr>
          <w:rFonts w:ascii="Times New Roman" w:hAnsi="Times New Roman" w:cs="Times New Roman"/>
          <w:sz w:val="28"/>
          <w:szCs w:val="28"/>
        </w:rPr>
        <w:t>Обязательным условием нормальной жизни в обществе – поддержание оптимальных отношений между его</w:t>
      </w:r>
      <w:r w:rsidR="00462275">
        <w:rPr>
          <w:rFonts w:ascii="Times New Roman" w:hAnsi="Times New Roman" w:cs="Times New Roman"/>
          <w:sz w:val="28"/>
          <w:szCs w:val="28"/>
        </w:rPr>
        <w:t xml:space="preserve"> членами и стремление избежать конфл</w:t>
      </w:r>
      <w:r>
        <w:rPr>
          <w:rFonts w:ascii="Times New Roman" w:hAnsi="Times New Roman" w:cs="Times New Roman"/>
          <w:sz w:val="28"/>
          <w:szCs w:val="28"/>
        </w:rPr>
        <w:t>иктов. Это становится возможным</w:t>
      </w:r>
      <w:r w:rsidR="00462275">
        <w:rPr>
          <w:rFonts w:ascii="Times New Roman" w:hAnsi="Times New Roman" w:cs="Times New Roman"/>
          <w:sz w:val="28"/>
          <w:szCs w:val="28"/>
        </w:rPr>
        <w:t xml:space="preserve"> </w:t>
      </w:r>
      <w:r w:rsidR="00004E05">
        <w:rPr>
          <w:rFonts w:ascii="Times New Roman" w:hAnsi="Times New Roman" w:cs="Times New Roman"/>
          <w:sz w:val="28"/>
          <w:szCs w:val="28"/>
        </w:rPr>
        <w:t>только признавая право каждого человека на внимание и уважение путём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04E05">
        <w:rPr>
          <w:rFonts w:ascii="Times New Roman" w:hAnsi="Times New Roman" w:cs="Times New Roman"/>
          <w:sz w:val="28"/>
          <w:szCs w:val="28"/>
        </w:rPr>
        <w:t xml:space="preserve"> правил вежливости. </w:t>
      </w:r>
    </w:p>
    <w:p w:rsidR="00004E05" w:rsidRPr="00382DE7" w:rsidRDefault="00B16F36" w:rsidP="00EF2F36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004E05" w:rsidRPr="00382DE7">
        <w:rPr>
          <w:rFonts w:ascii="Times New Roman" w:hAnsi="Times New Roman" w:cs="Times New Roman"/>
          <w:b/>
          <w:i/>
          <w:sz w:val="28"/>
          <w:szCs w:val="28"/>
        </w:rPr>
        <w:t>Что такое вежливость?</w:t>
      </w:r>
    </w:p>
    <w:p w:rsidR="00004E05" w:rsidRPr="00AD734A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D734A">
        <w:rPr>
          <w:rFonts w:ascii="Times New Roman" w:hAnsi="Times New Roman" w:cs="Times New Roman"/>
          <w:sz w:val="28"/>
          <w:szCs w:val="28"/>
        </w:rPr>
        <w:t xml:space="preserve">       </w:t>
      </w:r>
      <w:r w:rsidR="00004E05" w:rsidRPr="00AD734A">
        <w:rPr>
          <w:rFonts w:ascii="Times New Roman" w:hAnsi="Times New Roman" w:cs="Times New Roman"/>
          <w:sz w:val="28"/>
          <w:szCs w:val="28"/>
          <w:u w:val="single"/>
        </w:rPr>
        <w:t>Вежливостью называют черту характера, относящуюся к категориям «нравственности» и «поведения».</w:t>
      </w:r>
    </w:p>
    <w:p w:rsidR="00D67C68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04E05">
        <w:rPr>
          <w:rFonts w:ascii="Times New Roman" w:hAnsi="Times New Roman" w:cs="Times New Roman"/>
          <w:sz w:val="28"/>
          <w:szCs w:val="28"/>
        </w:rPr>
        <w:t xml:space="preserve">Человеку, наделённому этим качеством, свойственны: </w:t>
      </w:r>
    </w:p>
    <w:p w:rsidR="00004E05" w:rsidRDefault="00004E05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7C68">
        <w:rPr>
          <w:rFonts w:ascii="Times New Roman" w:hAnsi="Times New Roman" w:cs="Times New Roman"/>
          <w:sz w:val="28"/>
          <w:szCs w:val="28"/>
        </w:rPr>
        <w:t>умение тактично и уважительно контактировать с людьми;</w:t>
      </w:r>
    </w:p>
    <w:p w:rsidR="00D67C68" w:rsidRDefault="00D67C68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способность находить компромиссных решений в конфликтных ситуациях;</w:t>
      </w:r>
    </w:p>
    <w:p w:rsidR="00D67C68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искусство</w:t>
      </w:r>
      <w:r w:rsidR="00D67C68">
        <w:rPr>
          <w:rFonts w:ascii="Times New Roman" w:hAnsi="Times New Roman" w:cs="Times New Roman"/>
          <w:sz w:val="28"/>
          <w:szCs w:val="28"/>
        </w:rPr>
        <w:t xml:space="preserve"> слушать противоположную точку зрения.</w:t>
      </w:r>
    </w:p>
    <w:p w:rsidR="00AC4031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D734A">
        <w:rPr>
          <w:rFonts w:ascii="Times New Roman" w:hAnsi="Times New Roman" w:cs="Times New Roman"/>
          <w:sz w:val="28"/>
          <w:szCs w:val="28"/>
        </w:rPr>
        <w:t xml:space="preserve">     </w:t>
      </w:r>
      <w:r w:rsidR="00D67C68" w:rsidRPr="00AD734A">
        <w:rPr>
          <w:rFonts w:ascii="Times New Roman" w:hAnsi="Times New Roman" w:cs="Times New Roman"/>
          <w:sz w:val="28"/>
          <w:szCs w:val="28"/>
          <w:u w:val="single"/>
        </w:rPr>
        <w:t>Для детей вежливость имеет значение только тогда, когда становится нормой повседневной жизни и превращается в привычку.</w:t>
      </w:r>
      <w:r w:rsidR="00D67C68">
        <w:rPr>
          <w:rFonts w:ascii="Times New Roman" w:hAnsi="Times New Roman" w:cs="Times New Roman"/>
          <w:sz w:val="28"/>
          <w:szCs w:val="28"/>
        </w:rPr>
        <w:t xml:space="preserve"> Чтобы это произошло подрастающему поколению </w:t>
      </w:r>
      <w:r w:rsidR="00AC4031">
        <w:rPr>
          <w:rFonts w:ascii="Times New Roman" w:hAnsi="Times New Roman" w:cs="Times New Roman"/>
          <w:sz w:val="28"/>
          <w:szCs w:val="28"/>
        </w:rPr>
        <w:t>необходимо объяснить, что такое хороший тон. С помощью специальных упражнений необходимо сделать так, чтобы вежливость для детей была естественной.</w:t>
      </w:r>
    </w:p>
    <w:p w:rsidR="00AC4031" w:rsidRPr="00382DE7" w:rsidRDefault="00B16F36" w:rsidP="00EF2F36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AC4031" w:rsidRPr="00382DE7">
        <w:rPr>
          <w:rFonts w:ascii="Times New Roman" w:hAnsi="Times New Roman" w:cs="Times New Roman"/>
          <w:b/>
          <w:i/>
          <w:sz w:val="28"/>
          <w:szCs w:val="28"/>
        </w:rPr>
        <w:t>С чего начинать?</w:t>
      </w:r>
    </w:p>
    <w:p w:rsidR="00D67C68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C4031">
        <w:rPr>
          <w:rFonts w:ascii="Times New Roman" w:hAnsi="Times New Roman" w:cs="Times New Roman"/>
          <w:sz w:val="28"/>
          <w:szCs w:val="28"/>
        </w:rPr>
        <w:t xml:space="preserve">Первое, чему должен научится ребёнок, этот </w:t>
      </w:r>
      <w:r w:rsidR="004E4BB0">
        <w:rPr>
          <w:rFonts w:ascii="Times New Roman" w:hAnsi="Times New Roman" w:cs="Times New Roman"/>
          <w:sz w:val="28"/>
          <w:szCs w:val="28"/>
        </w:rPr>
        <w:t>слова: «спасибо», «пожалуйста», и «простите» («извините»), и ситуации, когда их применение уместно. К примеру, словом «спасибо» прин</w:t>
      </w:r>
      <w:r w:rsidR="00932710">
        <w:rPr>
          <w:rFonts w:ascii="Times New Roman" w:hAnsi="Times New Roman" w:cs="Times New Roman"/>
          <w:sz w:val="28"/>
          <w:szCs w:val="28"/>
        </w:rPr>
        <w:t>ято благодарить, и означает</w:t>
      </w:r>
      <w:r w:rsidR="004E4BB0">
        <w:rPr>
          <w:rFonts w:ascii="Times New Roman" w:hAnsi="Times New Roman" w:cs="Times New Roman"/>
          <w:sz w:val="28"/>
          <w:szCs w:val="28"/>
        </w:rPr>
        <w:t xml:space="preserve"> </w:t>
      </w:r>
      <w:r w:rsidR="00E2222E">
        <w:rPr>
          <w:rFonts w:ascii="Times New Roman" w:hAnsi="Times New Roman" w:cs="Times New Roman"/>
          <w:sz w:val="28"/>
          <w:szCs w:val="28"/>
        </w:rPr>
        <w:t>э</w:t>
      </w:r>
      <w:r w:rsidR="004E4BB0">
        <w:rPr>
          <w:rFonts w:ascii="Times New Roman" w:hAnsi="Times New Roman" w:cs="Times New Roman"/>
          <w:sz w:val="28"/>
          <w:szCs w:val="28"/>
        </w:rPr>
        <w:t>то слово то, которым человеку «спаси Бог» за то, что он совсем не обязан был сделать. «Пожалуйста» означает «подарить, потому что любишь», произнося это слово, мы признаём</w:t>
      </w:r>
      <w:r w:rsidR="00932710">
        <w:rPr>
          <w:rFonts w:ascii="Times New Roman" w:hAnsi="Times New Roman" w:cs="Times New Roman"/>
          <w:sz w:val="28"/>
          <w:szCs w:val="28"/>
        </w:rPr>
        <w:t xml:space="preserve"> свободную волю другого. Словом</w:t>
      </w:r>
      <w:r w:rsidR="00210164">
        <w:rPr>
          <w:rFonts w:ascii="Times New Roman" w:hAnsi="Times New Roman" w:cs="Times New Roman"/>
          <w:sz w:val="28"/>
          <w:szCs w:val="28"/>
        </w:rPr>
        <w:t xml:space="preserve"> -</w:t>
      </w:r>
      <w:r w:rsidR="00932710">
        <w:rPr>
          <w:rFonts w:ascii="Times New Roman" w:hAnsi="Times New Roman" w:cs="Times New Roman"/>
          <w:sz w:val="28"/>
          <w:szCs w:val="28"/>
        </w:rPr>
        <w:t xml:space="preserve"> </w:t>
      </w:r>
      <w:r w:rsidR="004E4BB0">
        <w:rPr>
          <w:rFonts w:ascii="Times New Roman" w:hAnsi="Times New Roman" w:cs="Times New Roman"/>
          <w:sz w:val="28"/>
          <w:szCs w:val="28"/>
        </w:rPr>
        <w:t xml:space="preserve">«простите» или «извините» мы просим прощения. </w:t>
      </w:r>
    </w:p>
    <w:p w:rsidR="004E4BB0" w:rsidRDefault="004E4BB0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Волшебные слова: </w:t>
      </w:r>
      <w:r w:rsidR="00E2222E">
        <w:rPr>
          <w:rFonts w:ascii="Times New Roman" w:hAnsi="Times New Roman" w:cs="Times New Roman"/>
          <w:sz w:val="28"/>
          <w:szCs w:val="28"/>
        </w:rPr>
        <w:t xml:space="preserve">«спасибо», «пожалуйста», «простите», «извините», «благодарю», «здравствуй» делают нашу речь приятнее, более тёплой, доброжелательной. </w:t>
      </w:r>
      <w:r w:rsidR="00932710" w:rsidRPr="00382DE7">
        <w:rPr>
          <w:rFonts w:ascii="Times New Roman" w:hAnsi="Times New Roman" w:cs="Times New Roman"/>
          <w:sz w:val="28"/>
          <w:szCs w:val="28"/>
          <w:u w:val="single"/>
        </w:rPr>
        <w:t xml:space="preserve">Эти слова должны употребляться </w:t>
      </w:r>
      <w:r w:rsidR="00E2222E" w:rsidRPr="00382DE7">
        <w:rPr>
          <w:rFonts w:ascii="Times New Roman" w:hAnsi="Times New Roman" w:cs="Times New Roman"/>
          <w:sz w:val="28"/>
          <w:szCs w:val="28"/>
          <w:u w:val="single"/>
        </w:rPr>
        <w:t>свободно, автоматически, естественно, в противном случае, они звучат невежливо, с нотками хамства, неуважения и вражды.</w:t>
      </w:r>
    </w:p>
    <w:p w:rsidR="00382DE7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2DE7" w:rsidRPr="00382DE7">
        <w:rPr>
          <w:rFonts w:ascii="Times New Roman" w:hAnsi="Times New Roman" w:cs="Times New Roman"/>
          <w:sz w:val="28"/>
          <w:szCs w:val="28"/>
        </w:rPr>
        <w:t>В</w:t>
      </w:r>
      <w:r w:rsidR="00382DE7">
        <w:rPr>
          <w:rFonts w:ascii="Times New Roman" w:hAnsi="Times New Roman" w:cs="Times New Roman"/>
          <w:sz w:val="28"/>
          <w:szCs w:val="28"/>
        </w:rPr>
        <w:t xml:space="preserve"> </w:t>
      </w:r>
      <w:r w:rsidR="007E3A46">
        <w:rPr>
          <w:rFonts w:ascii="Times New Roman" w:hAnsi="Times New Roman" w:cs="Times New Roman"/>
          <w:sz w:val="28"/>
          <w:szCs w:val="28"/>
        </w:rPr>
        <w:t>обучении вежливости детей нет мелочей, всё что касается взаимоотношений, требует внимания. Правила вежливости для детей включают приёмы общения, знакомства, приветствия. В общении необходимо помнить о «неравенстве» между взрослыми и детьми, присутствующими и входящими в помещение, девочками и мальчиками, ожидающими и опаздывающими.</w:t>
      </w:r>
    </w:p>
    <w:p w:rsidR="007E3A46" w:rsidRPr="007E3A46" w:rsidRDefault="00B16F36" w:rsidP="00EF2F36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7E3A46" w:rsidRPr="007E3A46">
        <w:rPr>
          <w:rFonts w:ascii="Times New Roman" w:hAnsi="Times New Roman" w:cs="Times New Roman"/>
          <w:b/>
          <w:i/>
          <w:sz w:val="28"/>
          <w:szCs w:val="28"/>
        </w:rPr>
        <w:t>Проблемы воспитания навыков вежливого поведения.</w:t>
      </w:r>
    </w:p>
    <w:p w:rsidR="0013226E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3A46">
        <w:rPr>
          <w:rFonts w:ascii="Times New Roman" w:hAnsi="Times New Roman" w:cs="Times New Roman"/>
          <w:sz w:val="28"/>
          <w:szCs w:val="28"/>
        </w:rPr>
        <w:t>Случается, что ребёнок выходит из-под контроля: оговаривается, отмалчивается, не реагирует на замечания, не стесняется</w:t>
      </w:r>
      <w:r w:rsidR="00710758">
        <w:rPr>
          <w:rFonts w:ascii="Times New Roman" w:hAnsi="Times New Roman" w:cs="Times New Roman"/>
          <w:sz w:val="28"/>
          <w:szCs w:val="28"/>
        </w:rPr>
        <w:t xml:space="preserve"> употреблять ненормативную лексику. Он никого не слушает, и меняет обычную манеру поведения в семье. Такое поведение характерно для детей подросткового возраста. Своими поступками он сознательно </w:t>
      </w:r>
      <w:r w:rsidR="00710758">
        <w:rPr>
          <w:rFonts w:ascii="Times New Roman" w:hAnsi="Times New Roman" w:cs="Times New Roman"/>
          <w:sz w:val="28"/>
          <w:szCs w:val="28"/>
        </w:rPr>
        <w:lastRenderedPageBreak/>
        <w:t xml:space="preserve">или бессознательно стремиться доказать окружающим, что уже не ребёнок. При этом требует к себе уважительного отношения и неприкосновенности своего личного пространства. Любое вторжение он расценивает как крайнее неуважение. </w:t>
      </w:r>
      <w:r w:rsidR="00710758" w:rsidRPr="0013226E">
        <w:rPr>
          <w:rFonts w:ascii="Times New Roman" w:hAnsi="Times New Roman" w:cs="Times New Roman"/>
          <w:sz w:val="28"/>
          <w:szCs w:val="28"/>
          <w:u w:val="single"/>
        </w:rPr>
        <w:t xml:space="preserve">Опытные педагоги считают, что такое поведение – результат </w:t>
      </w:r>
      <w:r w:rsidR="0013226E" w:rsidRPr="0013226E">
        <w:rPr>
          <w:rFonts w:ascii="Times New Roman" w:hAnsi="Times New Roman" w:cs="Times New Roman"/>
          <w:sz w:val="28"/>
          <w:szCs w:val="28"/>
          <w:u w:val="single"/>
        </w:rPr>
        <w:t>недостатка внимания со стор</w:t>
      </w:r>
      <w:r w:rsidR="00710758" w:rsidRPr="0013226E">
        <w:rPr>
          <w:rFonts w:ascii="Times New Roman" w:hAnsi="Times New Roman" w:cs="Times New Roman"/>
          <w:sz w:val="28"/>
          <w:szCs w:val="28"/>
          <w:u w:val="single"/>
        </w:rPr>
        <w:t xml:space="preserve">оны авторитетных для него людей. Отсюда грубость, в ответ – конфликт, </w:t>
      </w:r>
      <w:r w:rsidR="0013226E" w:rsidRPr="0013226E">
        <w:rPr>
          <w:rFonts w:ascii="Times New Roman" w:hAnsi="Times New Roman" w:cs="Times New Roman"/>
          <w:sz w:val="28"/>
          <w:szCs w:val="28"/>
          <w:u w:val="single"/>
        </w:rPr>
        <w:t>словесная перепалка. У подростка возникает повод проявить самостоятельность, и он хлопает дверью. Вот знакомая для многих ситуация.</w:t>
      </w:r>
    </w:p>
    <w:p w:rsidR="0013226E" w:rsidRDefault="00AD734A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3226E">
        <w:rPr>
          <w:rFonts w:ascii="Times New Roman" w:hAnsi="Times New Roman" w:cs="Times New Roman"/>
          <w:sz w:val="28"/>
          <w:szCs w:val="28"/>
        </w:rPr>
        <w:t>Единственный выход из создавшегося положения – проявить уважение к ребёнку и признавать его «взрослым». В результате выяснения отношений он должен понять, что быть взрослым – это ответственность. Например, скажите ему: «я не буду заходить в твою комнату, но ты теперь должен сам мыть пол и вытирать пыль».</w:t>
      </w:r>
    </w:p>
    <w:p w:rsidR="0013226E" w:rsidRDefault="00B16F36" w:rsidP="008B18E3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13226E" w:rsidRPr="0013226E">
        <w:rPr>
          <w:rFonts w:ascii="Times New Roman" w:hAnsi="Times New Roman" w:cs="Times New Roman"/>
          <w:b/>
          <w:i/>
          <w:sz w:val="28"/>
          <w:szCs w:val="28"/>
        </w:rPr>
        <w:t>Практическое обучение детей.</w:t>
      </w:r>
      <w:bookmarkStart w:id="0" w:name="bookmark4"/>
    </w:p>
    <w:p w:rsidR="008B18E3" w:rsidRDefault="00AD734A" w:rsidP="008B18E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B18E3" w:rsidRPr="008B18E3">
        <w:rPr>
          <w:rFonts w:ascii="Times New Roman" w:hAnsi="Times New Roman" w:cs="Times New Roman"/>
          <w:sz w:val="28"/>
          <w:szCs w:val="28"/>
        </w:rPr>
        <w:t>Пр</w:t>
      </w:r>
      <w:r w:rsidR="008B18E3">
        <w:rPr>
          <w:rFonts w:ascii="Times New Roman" w:hAnsi="Times New Roman" w:cs="Times New Roman"/>
          <w:sz w:val="28"/>
          <w:szCs w:val="28"/>
        </w:rPr>
        <w:t xml:space="preserve">актическое занятие вежливости для детей начинается в семье. Лучшие образцы для подражания – домочадцы, и в первую очередь, родители, то, что прививается примерным поведением (заслуживающим подражания), не прививать насильственно. наблюдая за поведением ребёнка, нужно примечать его ошибки во взаимоотношениях, и позже в спокойной обстановке обсудить ситуацию и объяснить, почему он не прав. </w:t>
      </w:r>
      <w:r w:rsidR="007F72E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елательно привес</w:t>
      </w:r>
      <w:r w:rsidR="007F72EE">
        <w:rPr>
          <w:rFonts w:ascii="Times New Roman" w:hAnsi="Times New Roman" w:cs="Times New Roman"/>
          <w:sz w:val="28"/>
          <w:szCs w:val="28"/>
        </w:rPr>
        <w:t xml:space="preserve">ти пример того, как это нужно было сделать. </w:t>
      </w:r>
    </w:p>
    <w:p w:rsidR="007F72EE" w:rsidRDefault="00B16F36" w:rsidP="008B18E3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7F72EE" w:rsidRPr="007F72EE">
        <w:rPr>
          <w:rFonts w:ascii="Times New Roman" w:hAnsi="Times New Roman" w:cs="Times New Roman"/>
          <w:b/>
          <w:i/>
          <w:sz w:val="28"/>
          <w:szCs w:val="28"/>
        </w:rPr>
        <w:t>Правила семейного этикета.</w:t>
      </w:r>
    </w:p>
    <w:p w:rsidR="007F72EE" w:rsidRDefault="00AD734A" w:rsidP="008B18E3">
      <w:pPr>
        <w:pStyle w:val="a3"/>
        <w:ind w:left="0"/>
        <w:jc w:val="both"/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en-US" w:bidi="ar-SA"/>
        </w:rPr>
      </w:pPr>
      <w:r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en-US" w:bidi="ar-SA"/>
        </w:rPr>
        <w:t xml:space="preserve">      </w:t>
      </w:r>
      <w:r w:rsidR="007F72EE"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en-US" w:bidi="ar-SA"/>
        </w:rPr>
        <w:t xml:space="preserve">Употреблять вежливые слова: «спасибо», «пожалуйста», «прости», «доброе утро», «приятного аппетита», «спокойной ночи». Делать в праздники подарки всем родным. Сообщать всем домашним, куда идёшь и во сколько вернёшься. Уважительно выслушивать всех членов семьи, не прерывая на полуслове. Не перебивать и не вмешиваться в разговор старших. Подавать пальто маме, сестре, бабушке. Проходя в дверь, пропускать </w:t>
      </w:r>
      <w:r w:rsidR="00B16F36"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en-US" w:bidi="ar-SA"/>
        </w:rPr>
        <w:t>их</w:t>
      </w:r>
      <w:r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en-US" w:bidi="ar-SA"/>
        </w:rPr>
        <w:t>,</w:t>
      </w:r>
      <w:bookmarkStart w:id="1" w:name="_GoBack"/>
      <w:bookmarkEnd w:id="1"/>
      <w:r w:rsidR="00B16F36"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en-US" w:bidi="ar-SA"/>
        </w:rPr>
        <w:t xml:space="preserve"> подавать им руку на выходе.</w:t>
      </w:r>
    </w:p>
    <w:p w:rsidR="00C226C0" w:rsidRDefault="00B16F36" w:rsidP="008B18E3">
      <w:pPr>
        <w:pStyle w:val="a3"/>
        <w:ind w:left="0"/>
        <w:jc w:val="both"/>
        <w:rPr>
          <w:rStyle w:val="11"/>
          <w:rFonts w:ascii="Times New Roman" w:eastAsiaTheme="minorHAnsi" w:hAnsi="Times New Roman" w:cs="Times New Roman"/>
          <w:bCs w:val="0"/>
          <w:i w:val="0"/>
          <w:iCs w:val="0"/>
          <w:color w:val="auto"/>
          <w:sz w:val="28"/>
          <w:szCs w:val="28"/>
          <w:lang w:eastAsia="en-US" w:bidi="ar-SA"/>
        </w:rPr>
      </w:pPr>
      <w:r>
        <w:rPr>
          <w:rStyle w:val="11"/>
          <w:rFonts w:ascii="Times New Roman" w:eastAsiaTheme="minorHAnsi" w:hAnsi="Times New Roman" w:cs="Times New Roman"/>
          <w:bCs w:val="0"/>
          <w:i w:val="0"/>
          <w:iCs w:val="0"/>
          <w:color w:val="auto"/>
          <w:sz w:val="28"/>
          <w:szCs w:val="28"/>
          <w:lang w:eastAsia="en-US" w:bidi="ar-SA"/>
        </w:rPr>
        <w:t xml:space="preserve">                                </w:t>
      </w:r>
      <w:r w:rsidRPr="00B16F36">
        <w:rPr>
          <w:rStyle w:val="11"/>
          <w:rFonts w:ascii="Times New Roman" w:eastAsiaTheme="minorHAnsi" w:hAnsi="Times New Roman" w:cs="Times New Roman"/>
          <w:bCs w:val="0"/>
          <w:i w:val="0"/>
          <w:iCs w:val="0"/>
          <w:color w:val="auto"/>
          <w:sz w:val="28"/>
          <w:szCs w:val="28"/>
          <w:lang w:eastAsia="en-US" w:bidi="ar-SA"/>
        </w:rPr>
        <w:t>Учите вежливости вежливо!</w:t>
      </w:r>
      <w:r w:rsidR="00C226C0">
        <w:rPr>
          <w:rStyle w:val="11"/>
          <w:rFonts w:ascii="Times New Roman" w:eastAsiaTheme="minorHAnsi" w:hAnsi="Times New Roman" w:cs="Times New Roman"/>
          <w:bCs w:val="0"/>
          <w:i w:val="0"/>
          <w:iCs w:val="0"/>
          <w:color w:val="auto"/>
          <w:sz w:val="28"/>
          <w:szCs w:val="28"/>
          <w:lang w:eastAsia="en-US" w:bidi="ar-SA"/>
        </w:rPr>
        <w:t xml:space="preserve"> </w:t>
      </w:r>
    </w:p>
    <w:p w:rsidR="00C226C0" w:rsidRDefault="00C226C0" w:rsidP="008B18E3">
      <w:pPr>
        <w:pStyle w:val="a3"/>
        <w:ind w:left="0"/>
        <w:jc w:val="both"/>
        <w:rPr>
          <w:rStyle w:val="11"/>
          <w:rFonts w:ascii="Times New Roman" w:eastAsiaTheme="minorHAnsi" w:hAnsi="Times New Roman" w:cs="Times New Roman"/>
          <w:bCs w:val="0"/>
          <w:i w:val="0"/>
          <w:iCs w:val="0"/>
          <w:color w:val="auto"/>
          <w:sz w:val="28"/>
          <w:szCs w:val="28"/>
          <w:lang w:eastAsia="en-US" w:bidi="ar-SA"/>
        </w:rPr>
      </w:pPr>
    </w:p>
    <w:p w:rsidR="00C226C0" w:rsidRDefault="00C226C0" w:rsidP="008B18E3">
      <w:pPr>
        <w:pStyle w:val="a3"/>
        <w:ind w:left="0"/>
        <w:jc w:val="both"/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2"/>
          <w:szCs w:val="28"/>
          <w:lang w:eastAsia="en-US" w:bidi="ar-SA"/>
        </w:rPr>
      </w:pPr>
      <w:r>
        <w:rPr>
          <w:rStyle w:val="11"/>
          <w:rFonts w:ascii="Times New Roman" w:eastAsiaTheme="minorHAnsi" w:hAnsi="Times New Roman" w:cs="Times New Roman"/>
          <w:bCs w:val="0"/>
          <w:i w:val="0"/>
          <w:iCs w:val="0"/>
          <w:color w:val="auto"/>
          <w:sz w:val="28"/>
          <w:szCs w:val="28"/>
          <w:lang w:eastAsia="en-US" w:bidi="ar-SA"/>
        </w:rPr>
        <w:t xml:space="preserve">                                                                                  </w:t>
      </w:r>
      <w:r w:rsidRPr="00C226C0"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2"/>
          <w:szCs w:val="28"/>
          <w:lang w:eastAsia="en-US" w:bidi="ar-SA"/>
        </w:rPr>
        <w:t xml:space="preserve">Специалист по социальной работе </w:t>
      </w:r>
    </w:p>
    <w:p w:rsidR="00B16F36" w:rsidRPr="00C226C0" w:rsidRDefault="00C226C0" w:rsidP="008B18E3">
      <w:pPr>
        <w:pStyle w:val="a3"/>
        <w:ind w:left="0"/>
        <w:jc w:val="both"/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8"/>
          <w:szCs w:val="28"/>
          <w:lang w:eastAsia="en-US" w:bidi="ar-SA"/>
        </w:rPr>
      </w:pPr>
      <w:r>
        <w:rPr>
          <w:rStyle w:val="11"/>
          <w:rFonts w:ascii="Times New Roman" w:eastAsiaTheme="minorHAnsi" w:hAnsi="Times New Roman" w:cs="Times New Roman"/>
          <w:b w:val="0"/>
          <w:bCs w:val="0"/>
          <w:i w:val="0"/>
          <w:iCs w:val="0"/>
          <w:color w:val="auto"/>
          <w:sz w:val="22"/>
          <w:szCs w:val="28"/>
          <w:lang w:eastAsia="en-US" w:bidi="ar-SA"/>
        </w:rPr>
        <w:t xml:space="preserve">                                                                                                         консультативного отделения Петренко Е.А.</w:t>
      </w:r>
    </w:p>
    <w:p w:rsidR="0013226E" w:rsidRPr="00C226C0" w:rsidRDefault="00C226C0" w:rsidP="00C226C0">
      <w:r>
        <w:rPr>
          <w:rStyle w:val="11"/>
          <w:b w:val="0"/>
          <w:bCs w:val="0"/>
          <w:i w:val="0"/>
          <w:iCs w:val="0"/>
          <w:sz w:val="32"/>
        </w:rPr>
        <w:t xml:space="preserve">                                                                            </w:t>
      </w:r>
    </w:p>
    <w:bookmarkEnd w:id="0"/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6B0B" w:rsidRPr="00C226C0" w:rsidRDefault="00286B0B" w:rsidP="00EF2F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286B0B" w:rsidRPr="00C226C0" w:rsidSect="00B16F36">
      <w:pgSz w:w="11906" w:h="16838"/>
      <w:pgMar w:top="284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E6358"/>
    <w:multiLevelType w:val="multilevel"/>
    <w:tmpl w:val="C8FAD7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24060E5"/>
    <w:multiLevelType w:val="hybridMultilevel"/>
    <w:tmpl w:val="CE52BA6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847"/>
    <w:rsid w:val="00004E05"/>
    <w:rsid w:val="00024E16"/>
    <w:rsid w:val="000A1810"/>
    <w:rsid w:val="000D75BC"/>
    <w:rsid w:val="0012399E"/>
    <w:rsid w:val="0013226E"/>
    <w:rsid w:val="001F5D6D"/>
    <w:rsid w:val="00210164"/>
    <w:rsid w:val="00220F22"/>
    <w:rsid w:val="00236003"/>
    <w:rsid w:val="00237364"/>
    <w:rsid w:val="00251D62"/>
    <w:rsid w:val="00286B0B"/>
    <w:rsid w:val="00360692"/>
    <w:rsid w:val="00382DE7"/>
    <w:rsid w:val="00462275"/>
    <w:rsid w:val="004A2E40"/>
    <w:rsid w:val="004E4BB0"/>
    <w:rsid w:val="0050760A"/>
    <w:rsid w:val="005449E6"/>
    <w:rsid w:val="00570F99"/>
    <w:rsid w:val="005756CE"/>
    <w:rsid w:val="00710758"/>
    <w:rsid w:val="007A735B"/>
    <w:rsid w:val="007C7146"/>
    <w:rsid w:val="007E3A46"/>
    <w:rsid w:val="007F72EE"/>
    <w:rsid w:val="00890847"/>
    <w:rsid w:val="008A56BD"/>
    <w:rsid w:val="008B18E3"/>
    <w:rsid w:val="0091587A"/>
    <w:rsid w:val="00932710"/>
    <w:rsid w:val="00AC4031"/>
    <w:rsid w:val="00AD734A"/>
    <w:rsid w:val="00B16F36"/>
    <w:rsid w:val="00B515B7"/>
    <w:rsid w:val="00C226C0"/>
    <w:rsid w:val="00CB78F4"/>
    <w:rsid w:val="00CF5BE1"/>
    <w:rsid w:val="00D67C68"/>
    <w:rsid w:val="00D72E57"/>
    <w:rsid w:val="00D73EA7"/>
    <w:rsid w:val="00E2222E"/>
    <w:rsid w:val="00E5737D"/>
    <w:rsid w:val="00EB724B"/>
    <w:rsid w:val="00EF2F36"/>
    <w:rsid w:val="00F1047F"/>
    <w:rsid w:val="00F7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DC625-1116-4DE3-ABCF-8723CA1C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2F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84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2F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EF2F36"/>
    <w:rPr>
      <w:color w:val="0000FF"/>
      <w:u w:val="single"/>
    </w:rPr>
  </w:style>
  <w:style w:type="character" w:customStyle="1" w:styleId="ui-lib-buttoncontent-wrapper">
    <w:name w:val="ui-lib-button__content-wrapper"/>
    <w:basedOn w:val="a0"/>
    <w:rsid w:val="00EF2F36"/>
  </w:style>
  <w:style w:type="character" w:customStyle="1" w:styleId="article-statdate">
    <w:name w:val="article-stat__date"/>
    <w:basedOn w:val="a0"/>
    <w:rsid w:val="00EF2F36"/>
  </w:style>
  <w:style w:type="character" w:customStyle="1" w:styleId="article-statcount">
    <w:name w:val="article-stat__count"/>
    <w:basedOn w:val="a0"/>
    <w:rsid w:val="00EF2F36"/>
  </w:style>
  <w:style w:type="paragraph" w:customStyle="1" w:styleId="article-renderblock">
    <w:name w:val="article-render__block"/>
    <w:basedOn w:val="a"/>
    <w:rsid w:val="00EF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72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"/>
    <w:rsid w:val="007C7146"/>
    <w:rPr>
      <w:rFonts w:ascii="Arial" w:eastAsia="Arial" w:hAnsi="Arial" w:cs="Arial"/>
      <w:b/>
      <w:bCs/>
      <w:i/>
      <w:iCs/>
      <w:smallCaps w:val="0"/>
      <w:strike w:val="0"/>
      <w:color w:val="FF285E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7C7146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7146"/>
    <w:pPr>
      <w:widowControl w:val="0"/>
      <w:shd w:val="clear" w:color="auto" w:fill="FFFFFF"/>
      <w:spacing w:after="240" w:line="274" w:lineRule="exact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570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0F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64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6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8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58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0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0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20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64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3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2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4275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40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387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31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29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63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9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92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6870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90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800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04952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7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10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55286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901052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35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9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2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9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32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7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4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3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7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8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7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7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094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03C44-453C-43F9-A820-DE1FBFA5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RePack by Diakov</cp:lastModifiedBy>
  <cp:revision>23</cp:revision>
  <cp:lastPrinted>2021-03-23T05:21:00Z</cp:lastPrinted>
  <dcterms:created xsi:type="dcterms:W3CDTF">2020-01-29T08:42:00Z</dcterms:created>
  <dcterms:modified xsi:type="dcterms:W3CDTF">2021-03-26T07:41:00Z</dcterms:modified>
</cp:coreProperties>
</file>