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374" w:rsidRPr="00B2548D" w:rsidRDefault="00B2548D" w:rsidP="00B2548D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B2548D">
        <w:rPr>
          <w:rFonts w:ascii="Times New Roman" w:hAnsi="Times New Roman" w:cs="Times New Roman"/>
          <w:b/>
          <w:sz w:val="40"/>
          <w:szCs w:val="40"/>
        </w:rPr>
        <w:t>Родителям об алиментах.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Родители обязаны содержать своих несовершеннолетних детей. Если родители развелись, это не значит, что воспитывать и содержать ребенка теперь должен </w:t>
      </w:r>
      <w:r w:rsidRPr="00540E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кто-то</w:t>
      </w:r>
      <w:r w:rsidRPr="00540EB6">
        <w:rPr>
          <w:rFonts w:ascii="Times New Roman" w:hAnsi="Times New Roman"/>
          <w:color w:val="000000"/>
          <w:sz w:val="24"/>
          <w:szCs w:val="24"/>
        </w:rPr>
        <w:t> один. Если после развода ребенок остается жить с одним из супругов, второй должен платить алименты на его содержание.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Вот кто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540EB6">
        <w:rPr>
          <w:rFonts w:ascii="Times New Roman" w:hAnsi="Times New Roman"/>
          <w:color w:val="000000"/>
          <w:sz w:val="24"/>
          <w:szCs w:val="24"/>
        </w:rPr>
        <w:t xml:space="preserve"> кроме супругов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540EB6">
        <w:rPr>
          <w:rFonts w:ascii="Times New Roman" w:hAnsi="Times New Roman"/>
          <w:color w:val="000000"/>
          <w:sz w:val="24"/>
          <w:szCs w:val="24"/>
        </w:rPr>
        <w:t xml:space="preserve"> может подать</w:t>
      </w:r>
      <w:r>
        <w:rPr>
          <w:rFonts w:ascii="Times New Roman" w:hAnsi="Times New Roman"/>
          <w:color w:val="000000"/>
          <w:sz w:val="24"/>
          <w:szCs w:val="24"/>
        </w:rPr>
        <w:t xml:space="preserve"> исковое заявление о взыскании алиментов на несовершеннолетнего</w:t>
      </w:r>
      <w:r w:rsidRPr="00540EB6">
        <w:rPr>
          <w:rFonts w:ascii="Times New Roman" w:hAnsi="Times New Roman"/>
          <w:color w:val="000000"/>
          <w:sz w:val="24"/>
          <w:szCs w:val="24"/>
        </w:rPr>
        <w:t>:</w:t>
      </w:r>
    </w:p>
    <w:p w:rsidR="00B2548D" w:rsidRPr="00540EB6" w:rsidRDefault="00B2548D" w:rsidP="00B2548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Опекун или попечитель ребенка.</w:t>
      </w:r>
    </w:p>
    <w:p w:rsidR="00B2548D" w:rsidRPr="00540EB6" w:rsidRDefault="00B2548D" w:rsidP="00B2548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Приемные родители.</w:t>
      </w:r>
    </w:p>
    <w:p w:rsidR="00B2548D" w:rsidRPr="00540EB6" w:rsidRDefault="00B2548D" w:rsidP="00B2548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Усыновитель.</w:t>
      </w:r>
    </w:p>
    <w:p w:rsidR="00B2548D" w:rsidRPr="00540EB6" w:rsidRDefault="00B2548D" w:rsidP="00B2548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Организация для сирот и детей, оставшихся без попечения родителей.</w:t>
      </w:r>
    </w:p>
    <w:p w:rsidR="00B2548D" w:rsidRPr="00540EB6" w:rsidRDefault="00B2548D" w:rsidP="00B2548D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Орган опеки и попечительства.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Перечисленные выше люди и органы имеют право требовать алименты с родителей ребенка, даже если их лишили родительских прав.</w:t>
      </w:r>
    </w:p>
    <w:p w:rsidR="00B2548D" w:rsidRDefault="00B2548D" w:rsidP="00B2548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5951"/>
          <w:sz w:val="24"/>
          <w:szCs w:val="24"/>
        </w:rPr>
      </w:pPr>
      <w:r>
        <w:rPr>
          <w:rFonts w:ascii="Times New Roman" w:hAnsi="Times New Roman"/>
          <w:b/>
          <w:bCs/>
          <w:color w:val="005951"/>
          <w:sz w:val="24"/>
          <w:szCs w:val="24"/>
        </w:rPr>
        <w:t>ПОРЯДОК ВЫПЛАТЫ АЛИМЕНТОВ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Алименты можно выплачивать и получать добровольно или через суд. Разберем на примере родителей.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Добровольно</w:t>
      </w:r>
      <w:r w:rsidRPr="00540EB6">
        <w:rPr>
          <w:rFonts w:ascii="Times New Roman" w:hAnsi="Times New Roman"/>
          <w:color w:val="000000"/>
          <w:sz w:val="24"/>
          <w:szCs w:val="24"/>
        </w:rPr>
        <w:t> — это когда родители заключают соглашение об уплате алиментов. Они письменно договариваются о сумме, порядке выплаты и других условиях и заверяют соглашение у нотариуса. Например, родители могут договориться в соглашении, что отец платит на содержание ребенка 30 000 рублей в месяц. Если </w:t>
      </w:r>
      <w:r w:rsidRPr="00540EB6">
        <w:rPr>
          <w:rFonts w:ascii="Times New Roman" w:hAnsi="Times New Roman"/>
          <w:color w:val="000000"/>
          <w:sz w:val="24"/>
          <w:szCs w:val="24"/>
          <w:bdr w:val="none" w:sz="0" w:space="0" w:color="auto" w:frame="1"/>
        </w:rPr>
        <w:t>что-то</w:t>
      </w:r>
      <w:r w:rsidRPr="00540EB6">
        <w:rPr>
          <w:rFonts w:ascii="Times New Roman" w:hAnsi="Times New Roman"/>
          <w:color w:val="000000"/>
          <w:sz w:val="24"/>
          <w:szCs w:val="24"/>
        </w:rPr>
        <w:t> пойдет не так, мать может взыскать эти деньги через суд.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 xml:space="preserve">Если отец решил платить алименты добровольно, соглашение лучше написать и обязательно заверить его нотариально. Если этого не сделать, в суде могут посчитать, что выплаченные 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40EB6">
        <w:rPr>
          <w:rFonts w:ascii="Times New Roman" w:hAnsi="Times New Roman"/>
          <w:b/>
          <w:bCs/>
          <w:color w:val="000000"/>
          <w:sz w:val="24"/>
          <w:szCs w:val="24"/>
        </w:rPr>
        <w:t>Какие документы нужны, чтобы подать на алименты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Алименты можно выплачивать добровольно или по решению суда. В каждом случае документы будут разными.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Если родители заключают соглашение</w:t>
      </w:r>
      <w:r w:rsidRPr="00540EB6">
        <w:rPr>
          <w:rFonts w:ascii="Times New Roman" w:hAnsi="Times New Roman"/>
          <w:color w:val="000000"/>
          <w:sz w:val="24"/>
          <w:szCs w:val="24"/>
        </w:rPr>
        <w:t>, лучше уточнить у нотариуса, какие нужны документы. Обычно нотариус требует:</w:t>
      </w:r>
    </w:p>
    <w:p w:rsidR="00B2548D" w:rsidRPr="00540EB6" w:rsidRDefault="00B2548D" w:rsidP="00B2548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Паспорта родителей.</w:t>
      </w:r>
    </w:p>
    <w:p w:rsidR="00B2548D" w:rsidRPr="00540EB6" w:rsidRDefault="00B2548D" w:rsidP="00B2548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Документы о родственной связи: свидетельство о браке и о рождении детей, свидетельство об установлении отцовства или одноименное решение суда.</w:t>
      </w:r>
    </w:p>
    <w:p w:rsidR="00B2548D" w:rsidRPr="00540EB6" w:rsidRDefault="00B2548D" w:rsidP="00B2548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Банковские реквизиты — куда перечислять алименты.</w:t>
      </w:r>
    </w:p>
    <w:p w:rsidR="00B2548D" w:rsidRPr="00540EB6" w:rsidRDefault="00B2548D" w:rsidP="00B2548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Соглашение об уплате алиментов. Если соглашения нет, нотариус поможет составить его за дополнительную плату.</w:t>
      </w:r>
    </w:p>
    <w:p w:rsidR="00B2548D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Еще нотариус может попросить справку о доходах плательщика алиментов.</w:t>
      </w:r>
    </w:p>
    <w:p w:rsidR="00B2548D" w:rsidRDefault="00B2548D" w:rsidP="00B2548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5951"/>
          <w:sz w:val="24"/>
          <w:szCs w:val="24"/>
        </w:rPr>
      </w:pPr>
      <w:r>
        <w:rPr>
          <w:rFonts w:ascii="Times New Roman" w:hAnsi="Times New Roman"/>
          <w:b/>
          <w:bCs/>
          <w:color w:val="005951"/>
          <w:sz w:val="24"/>
          <w:szCs w:val="24"/>
        </w:rPr>
        <w:t>ДЛЯ СУДА ПОНАДОБЯТСЯ СЛЕДУЮЩИЕ ДОКУМЕНТЫ:</w:t>
      </w:r>
    </w:p>
    <w:p w:rsidR="00B2548D" w:rsidRPr="00540EB6" w:rsidRDefault="00B2548D" w:rsidP="00B2548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Заявление о взыскании алиментов — оригинал и копия.</w:t>
      </w:r>
    </w:p>
    <w:p w:rsidR="00B2548D" w:rsidRPr="00540EB6" w:rsidRDefault="00B2548D" w:rsidP="00B2548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Копия свидетельства о рождении каждого ребенка.</w:t>
      </w:r>
    </w:p>
    <w:p w:rsidR="00B2548D" w:rsidRPr="00540EB6" w:rsidRDefault="00B2548D" w:rsidP="00B2548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Копия свидетельства о регистрации брака или его расторжении, если развод уже состоялся.</w:t>
      </w:r>
    </w:p>
    <w:p w:rsidR="00B2548D" w:rsidRPr="00540EB6" w:rsidRDefault="00B2548D" w:rsidP="00B2548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Справки о доходах обеих сторон.</w:t>
      </w:r>
    </w:p>
    <w:p w:rsidR="00B2548D" w:rsidRPr="00540EB6" w:rsidRDefault="00B2548D" w:rsidP="00B2548D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Справки с места жительства ребенка и родителей.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Если справку о доходах ответчика получить не удалось, в заявлении или отдельном ходатайстве можно попросить суд ее истребовать.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Если заявление подает представитель, понадобится копия доверенности или другого документа, удостоверяющие полномочия представителя. Опекунам нужно приложить копию документа об установлении опеки.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540EB6">
        <w:rPr>
          <w:rFonts w:ascii="Times New Roman" w:hAnsi="Times New Roman"/>
          <w:b/>
          <w:bCs/>
          <w:color w:val="000000"/>
          <w:sz w:val="24"/>
          <w:szCs w:val="24"/>
        </w:rPr>
        <w:t>Виды заявления о взыскании алиментов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Есть два типа заявлений на алименты:</w:t>
      </w:r>
    </w:p>
    <w:p w:rsidR="00B2548D" w:rsidRPr="00540EB6" w:rsidRDefault="00B2548D" w:rsidP="00B2548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Заявление на судебный приказ.</w:t>
      </w:r>
    </w:p>
    <w:p w:rsidR="00B2548D" w:rsidRPr="00540EB6" w:rsidRDefault="00B2548D" w:rsidP="00B2548D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lastRenderedPageBreak/>
        <w:t>Исковое заявление на взыскание алиментов.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Заявление на судебный приказ</w:t>
      </w:r>
      <w:r w:rsidRPr="00540EB6">
        <w:rPr>
          <w:rFonts w:ascii="Times New Roman" w:hAnsi="Times New Roman"/>
          <w:color w:val="000000"/>
          <w:sz w:val="24"/>
          <w:szCs w:val="24"/>
        </w:rPr>
        <w:t> нужно подавать, если требования о взыскании алиментов на детей не связаны с установлением или оспариванием отцовства и если должник не платит алименты на других детей.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Истец обращается в мировой суд с заявлением о выдаче судебного приказа. Судья выносит приказ и направляет его должнику. В приказе он определяет размер алиментов — доли от дохода родителя. По своей силе приказ равен исполнительному листу.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Истец обращается в мировой суд с заявлением о выдаче судебного приказа. Судья выносит приказ и направляет его должнику. В приказе он определяет размер алиментов — доли от дохода родителя. По своей силе приказ равен исполнительному листу.</w:t>
      </w:r>
    </w:p>
    <w:p w:rsidR="00B2548D" w:rsidRDefault="00B2548D" w:rsidP="00B2548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5951"/>
          <w:sz w:val="24"/>
          <w:szCs w:val="24"/>
        </w:rPr>
      </w:pPr>
      <w:r>
        <w:rPr>
          <w:rFonts w:ascii="Times New Roman" w:hAnsi="Times New Roman"/>
          <w:b/>
          <w:bCs/>
          <w:color w:val="005951"/>
          <w:sz w:val="24"/>
          <w:szCs w:val="24"/>
        </w:rPr>
        <w:t>ИСКОВОЕ ЗАЯВЛЕНИЕ О ВЗЫСКАНИИ АЛИМЕНТОВ нужно подавать в следующих случаях:</w:t>
      </w:r>
    </w:p>
    <w:p w:rsidR="00B2548D" w:rsidRPr="00540EB6" w:rsidRDefault="00B2548D" w:rsidP="00B2548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Отцовство или материнство не установлено.</w:t>
      </w:r>
    </w:p>
    <w:p w:rsidR="00B2548D" w:rsidRPr="00540EB6" w:rsidRDefault="00B2548D" w:rsidP="00B2548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Должник платит алименты на других детей.</w:t>
      </w:r>
    </w:p>
    <w:p w:rsidR="00B2548D" w:rsidRPr="00540EB6" w:rsidRDefault="00B2548D" w:rsidP="00B2548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Нужно взыскать алименты только в твердой денежной сумме или одновременно в долях и в твердой денежной сумме.</w:t>
      </w:r>
    </w:p>
    <w:p w:rsidR="00B2548D" w:rsidRPr="00540EB6" w:rsidRDefault="00B2548D" w:rsidP="00B2548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Отменили судебный приказ.</w:t>
      </w:r>
    </w:p>
    <w:p w:rsidR="00B2548D" w:rsidRDefault="00B2548D" w:rsidP="00B2548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5951"/>
          <w:sz w:val="24"/>
          <w:szCs w:val="24"/>
        </w:rPr>
      </w:pPr>
      <w:r>
        <w:rPr>
          <w:rFonts w:ascii="Times New Roman" w:hAnsi="Times New Roman"/>
          <w:b/>
          <w:bCs/>
          <w:color w:val="005951"/>
          <w:sz w:val="24"/>
          <w:szCs w:val="24"/>
        </w:rPr>
        <w:t>КАК ПОДАТЬ ЗАЯВЛЕНИЕ НА АЛИМЕНТЫ: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 xml:space="preserve">Подать заявление на алименты можно только через суд. Сделать это через МФЦ или </w:t>
      </w:r>
      <w:r w:rsidR="00B84CDD">
        <w:rPr>
          <w:rFonts w:ascii="Times New Roman" w:hAnsi="Times New Roman"/>
          <w:color w:val="000000"/>
          <w:sz w:val="24"/>
          <w:szCs w:val="24"/>
          <w:lang w:val="en-US"/>
        </w:rPr>
        <w:t>gjhnfk</w:t>
      </w:r>
      <w:r w:rsidR="00B84CDD" w:rsidRPr="00B84CD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0EB6">
        <w:rPr>
          <w:rFonts w:ascii="Times New Roman" w:hAnsi="Times New Roman"/>
          <w:color w:val="000000"/>
          <w:sz w:val="24"/>
          <w:szCs w:val="24"/>
        </w:rPr>
        <w:t>госуслуг</w:t>
      </w:r>
      <w:r w:rsidR="00B84CDD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bookmarkStart w:id="0" w:name="_GoBack"/>
      <w:bookmarkEnd w:id="0"/>
      <w:r w:rsidRPr="00540EB6">
        <w:rPr>
          <w:rFonts w:ascii="Times New Roman" w:hAnsi="Times New Roman"/>
          <w:color w:val="000000"/>
          <w:sz w:val="24"/>
          <w:szCs w:val="24"/>
        </w:rPr>
        <w:t>не получится. Нужно подготовить заявление, собрать документы и отнести их в суд.</w:t>
      </w:r>
    </w:p>
    <w:p w:rsidR="00B2548D" w:rsidRDefault="00B2548D" w:rsidP="00B2548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5951"/>
          <w:sz w:val="24"/>
          <w:szCs w:val="24"/>
        </w:rPr>
      </w:pPr>
      <w:r>
        <w:rPr>
          <w:rFonts w:ascii="Times New Roman" w:hAnsi="Times New Roman"/>
          <w:b/>
          <w:bCs/>
          <w:color w:val="005951"/>
          <w:sz w:val="24"/>
          <w:szCs w:val="24"/>
        </w:rPr>
        <w:t>В КАКОЙ СУД ПОДАВАТЬ НА АЛИМЕНТЫ: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Подавать документы на алименты нужно в мировой или районный суд. В районный суд подают документы, если одновременно нужно взыскать алименты и установить отцовство или материнство, лишить родительских прав или ограничить их. В мировой суд — в остальных случаях.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Сделать это можно по месту жительства истца или ответчика лично, или через представителя. Если вы подаете документы лично, то подписываете и подаете документы сами. Если через представителя — оформляете нотариальную доверенность и указываете в ней полномочия вашего представителя, а тот все делает за вас.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  <w:r w:rsidRPr="00540EB6">
        <w:rPr>
          <w:rFonts w:ascii="Times New Roman" w:hAnsi="Times New Roman"/>
          <w:color w:val="000000"/>
          <w:sz w:val="24"/>
          <w:szCs w:val="24"/>
        </w:rPr>
        <w:t>Подать заявление можно в самом суде, на его сайте или почтой.</w:t>
      </w:r>
    </w:p>
    <w:p w:rsidR="00B2548D" w:rsidRPr="00540EB6" w:rsidRDefault="00B2548D" w:rsidP="00B2548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:rsidR="00B2548D" w:rsidRDefault="00B2548D" w:rsidP="00B2548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i/>
          <w:iCs/>
          <w:color w:val="4C4C4C"/>
          <w:sz w:val="24"/>
          <w:szCs w:val="24"/>
        </w:rPr>
      </w:pPr>
    </w:p>
    <w:p w:rsidR="00B2548D" w:rsidRPr="002127FF" w:rsidRDefault="002127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Автор: </w:t>
      </w:r>
      <w:r w:rsidRPr="002127FF">
        <w:rPr>
          <w:rFonts w:ascii="Times New Roman" w:hAnsi="Times New Roman" w:cs="Times New Roman"/>
          <w:sz w:val="24"/>
          <w:szCs w:val="24"/>
        </w:rPr>
        <w:t>Юрисконсульт консультативного отделения Л.И.Еремеевич</w:t>
      </w:r>
    </w:p>
    <w:sectPr w:rsidR="00B2548D" w:rsidRPr="00212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7795D"/>
    <w:multiLevelType w:val="multilevel"/>
    <w:tmpl w:val="59A80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F4A605C"/>
    <w:multiLevelType w:val="multilevel"/>
    <w:tmpl w:val="F2DA5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47EC6514"/>
    <w:multiLevelType w:val="multilevel"/>
    <w:tmpl w:val="FF841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4A445039"/>
    <w:multiLevelType w:val="multilevel"/>
    <w:tmpl w:val="C3E22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53229B4"/>
    <w:multiLevelType w:val="multilevel"/>
    <w:tmpl w:val="4438A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48D"/>
    <w:rsid w:val="002127FF"/>
    <w:rsid w:val="00B2548D"/>
    <w:rsid w:val="00B84CDD"/>
    <w:rsid w:val="00D84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F9D448-B18E-4670-BC08-1F4CE7D52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2021-03-15T08:54:00Z</dcterms:created>
  <dcterms:modified xsi:type="dcterms:W3CDTF">2021-03-16T05:29:00Z</dcterms:modified>
</cp:coreProperties>
</file>