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2862" w:rsidRPr="000B626A" w:rsidRDefault="00982862" w:rsidP="00982862">
      <w:pPr>
        <w:keepNext/>
        <w:spacing w:after="0" w:line="240" w:lineRule="auto"/>
        <w:jc w:val="center"/>
        <w:outlineLvl w:val="3"/>
        <w:rPr>
          <w:rFonts w:ascii="Times New Roman" w:eastAsia="Times New Roman" w:hAnsi="Times New Roman" w:cs="Times New Roman"/>
          <w:b/>
          <w:bCs/>
          <w:sz w:val="28"/>
          <w:szCs w:val="28"/>
          <w:lang w:eastAsia="ru-RU"/>
        </w:rPr>
      </w:pPr>
      <w:bookmarkStart w:id="0" w:name="_GoBack"/>
      <w:r w:rsidRPr="000B626A">
        <w:rPr>
          <w:rFonts w:ascii="Times New Roman" w:eastAsia="Times New Roman" w:hAnsi="Times New Roman" w:cs="Times New Roman"/>
          <w:b/>
          <w:bCs/>
          <w:sz w:val="28"/>
          <w:szCs w:val="28"/>
          <w:lang w:eastAsia="ru-RU"/>
        </w:rPr>
        <w:t>Лекция: «Особенности развития и поведения ребенка, оставшегося без попечения родителей, подвергшегося жестокому обращению. Диспропорции развития».</w:t>
      </w:r>
    </w:p>
    <w:p w:rsidR="00982862" w:rsidRPr="000B626A" w:rsidRDefault="00982862" w:rsidP="00982862">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982862" w:rsidRPr="000B626A" w:rsidRDefault="00982862" w:rsidP="00982862">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B626A">
        <w:rPr>
          <w:rFonts w:ascii="Times New Roman" w:eastAsia="Times New Roman" w:hAnsi="Times New Roman" w:cs="Times New Roman"/>
          <w:color w:val="000000"/>
          <w:sz w:val="28"/>
          <w:szCs w:val="28"/>
          <w:lang w:eastAsia="ru-RU"/>
        </w:rPr>
        <w:t>Обычно выделяется четыре типа жестокого обращения с ребенком: физическое насилие; пренебрежение; сексуальное насилие; жестокое психологическое обращение.</w:t>
      </w:r>
    </w:p>
    <w:p w:rsidR="00982862" w:rsidRPr="000B626A" w:rsidRDefault="00982862" w:rsidP="00982862">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B626A">
        <w:rPr>
          <w:rFonts w:ascii="Times New Roman" w:eastAsia="Times New Roman" w:hAnsi="Times New Roman" w:cs="Times New Roman"/>
          <w:b/>
          <w:bCs/>
          <w:color w:val="000000"/>
          <w:sz w:val="28"/>
          <w:szCs w:val="28"/>
          <w:lang w:eastAsia="ru-RU"/>
        </w:rPr>
        <w:t>Физическое насилие</w:t>
      </w:r>
      <w:r w:rsidRPr="000B626A">
        <w:rPr>
          <w:rFonts w:ascii="Times New Roman" w:eastAsia="Times New Roman" w:hAnsi="Times New Roman" w:cs="Times New Roman"/>
          <w:sz w:val="28"/>
          <w:szCs w:val="28"/>
          <w:lang w:eastAsia="ru-RU"/>
        </w:rPr>
        <w:t xml:space="preserve"> </w:t>
      </w:r>
      <w:r w:rsidRPr="000B626A">
        <w:rPr>
          <w:rFonts w:ascii="Times New Roman" w:eastAsia="Times New Roman" w:hAnsi="Times New Roman" w:cs="Times New Roman"/>
          <w:color w:val="000000"/>
          <w:sz w:val="28"/>
          <w:szCs w:val="28"/>
          <w:lang w:eastAsia="ru-RU"/>
        </w:rPr>
        <w:t>– умышленное нанесение человеку физических травм, телесных повреждений, лишение его свободы, жилья, пищи, одежды или иных нормальных условий жизни, а также уклонения родителей или лиц, их заменяющих, от удовлетворения потребностей малолетних в уходе, заботе о здоровье и личной безопасности, что может привести к смерти, причинить вред физическому или психическому здоровью, личностному развитию ребенка.</w:t>
      </w:r>
    </w:p>
    <w:p w:rsidR="00982862" w:rsidRPr="000B626A" w:rsidRDefault="00982862" w:rsidP="00982862">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B626A">
        <w:rPr>
          <w:rFonts w:ascii="Times New Roman" w:eastAsia="Times New Roman" w:hAnsi="Times New Roman" w:cs="Times New Roman"/>
          <w:color w:val="000000"/>
          <w:sz w:val="28"/>
          <w:szCs w:val="28"/>
          <w:lang w:eastAsia="ru-RU"/>
        </w:rPr>
        <w:t>Эти действия могут осуществляться в виде избиений, истязаний, сотрясения, ударов (в том числе с использованием самых различных предметов в качестве орудий насилия), пощечин, таскания за уши, прижигания горячими предметами, жидкостями, зажженными сигаретами, в виде укусов. Физическое насилие включает в себя также вовлечение ребенка в употребление наркотиков, алкоголя, принуждение к приему отравляющих веществ или медицинских препаратов, вызывающих одурманивание (например, снотворных, не прописанных врачом), а также попытки удушения или утопления ребенка.</w:t>
      </w:r>
    </w:p>
    <w:p w:rsidR="00982862" w:rsidRPr="000B626A" w:rsidRDefault="00982862" w:rsidP="00982862">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B626A">
        <w:rPr>
          <w:rFonts w:ascii="Times New Roman" w:eastAsia="Times New Roman" w:hAnsi="Times New Roman" w:cs="Times New Roman"/>
          <w:color w:val="000000"/>
          <w:sz w:val="28"/>
          <w:szCs w:val="28"/>
          <w:lang w:eastAsia="ru-RU"/>
        </w:rPr>
        <w:t>Выделяют подвиды физического насилия, одним из которых является физическое насилие над младенцами. Это когда младенца начинают трясти с такой силой, что вольно или невольно наносят ему повреждения. Энергичное укачивание младенца или его встряска могут вызвать травму головного мозга, связанную с тем, что мозг ребенка еще не полностью сформирован. Последствиями таких воздействий могут быть задержка в умственном развитии, дефекты речи, нарушения двигательных функций, потеря слуха и даже смерть.</w:t>
      </w:r>
    </w:p>
    <w:p w:rsidR="00982862" w:rsidRPr="000B626A" w:rsidRDefault="00982862" w:rsidP="00982862">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B626A">
        <w:rPr>
          <w:rFonts w:ascii="Times New Roman" w:eastAsia="Times New Roman" w:hAnsi="Times New Roman" w:cs="Times New Roman"/>
          <w:color w:val="000000"/>
          <w:sz w:val="28"/>
          <w:szCs w:val="28"/>
          <w:lang w:eastAsia="ru-RU"/>
        </w:rPr>
        <w:t>К физическому насилию относят и такой его редко распознаваемый подвид, как синдром, который заключается в том, что человек, обязанный заботиться о ребенке, выдумывает фиктивную болезнь или провоцирует заболевание, вследствие чего «ребенок подвергается неприятным и часто вредным медицинским вмешательствам».</w:t>
      </w:r>
    </w:p>
    <w:p w:rsidR="00982862" w:rsidRPr="000B626A" w:rsidRDefault="00982862" w:rsidP="0098286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b/>
          <w:bCs/>
          <w:sz w:val="28"/>
          <w:szCs w:val="28"/>
          <w:lang w:eastAsia="ru-RU"/>
        </w:rPr>
        <w:t>Физическое насилие в отношении детей чаще</w:t>
      </w:r>
      <w:r w:rsidRPr="000B626A">
        <w:rPr>
          <w:rFonts w:ascii="Times New Roman" w:eastAsia="Times New Roman" w:hAnsi="Times New Roman" w:cs="Times New Roman"/>
          <w:sz w:val="28"/>
          <w:szCs w:val="28"/>
          <w:lang w:eastAsia="ru-RU"/>
        </w:rPr>
        <w:t xml:space="preserve"> </w:t>
      </w:r>
      <w:r w:rsidRPr="000B626A">
        <w:rPr>
          <w:rFonts w:ascii="Times New Roman" w:eastAsia="Times New Roman" w:hAnsi="Times New Roman" w:cs="Times New Roman"/>
          <w:b/>
          <w:bCs/>
          <w:sz w:val="28"/>
          <w:szCs w:val="28"/>
          <w:lang w:eastAsia="ru-RU"/>
        </w:rPr>
        <w:t>происходит</w:t>
      </w:r>
      <w:r w:rsidRPr="000B626A">
        <w:rPr>
          <w:rFonts w:ascii="Times New Roman" w:eastAsia="Times New Roman" w:hAnsi="Times New Roman" w:cs="Times New Roman"/>
          <w:sz w:val="28"/>
          <w:szCs w:val="28"/>
          <w:lang w:eastAsia="ru-RU"/>
        </w:rPr>
        <w:t xml:space="preserve"> </w:t>
      </w:r>
      <w:r w:rsidRPr="000B626A">
        <w:rPr>
          <w:rFonts w:ascii="Times New Roman" w:eastAsia="Times New Roman" w:hAnsi="Times New Roman" w:cs="Times New Roman"/>
          <w:b/>
          <w:bCs/>
          <w:sz w:val="28"/>
          <w:szCs w:val="28"/>
          <w:lang w:eastAsia="ru-RU"/>
        </w:rPr>
        <w:t>в семьях, где:</w:t>
      </w:r>
    </w:p>
    <w:p w:rsidR="00982862" w:rsidRPr="000B626A" w:rsidRDefault="00982862" w:rsidP="00982862">
      <w:pPr>
        <w:numPr>
          <w:ilvl w:val="0"/>
          <w:numId w:val="1"/>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убеждены, что физическое наказание является методом выбора для воспитания детей;</w:t>
      </w:r>
    </w:p>
    <w:p w:rsidR="00982862" w:rsidRPr="000B626A" w:rsidRDefault="00982862" w:rsidP="00982862">
      <w:pPr>
        <w:numPr>
          <w:ilvl w:val="0"/>
          <w:numId w:val="1"/>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родители (или один из них) являются алкоголиками, наркоманами, токсикоманами;</w:t>
      </w:r>
    </w:p>
    <w:p w:rsidR="00982862" w:rsidRPr="000B626A" w:rsidRDefault="00982862" w:rsidP="00982862">
      <w:pPr>
        <w:numPr>
          <w:ilvl w:val="0"/>
          <w:numId w:val="1"/>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родители (или один из них) имеют психические заболевания;</w:t>
      </w:r>
    </w:p>
    <w:p w:rsidR="00982862" w:rsidRPr="000B626A" w:rsidRDefault="00982862" w:rsidP="00982862">
      <w:pPr>
        <w:numPr>
          <w:ilvl w:val="0"/>
          <w:numId w:val="1"/>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lastRenderedPageBreak/>
        <w:t>нарушен эмоционально-психологический климат (частые ссоры, скандалы, отсутствие уважения друг к другу);</w:t>
      </w:r>
    </w:p>
    <w:p w:rsidR="00982862" w:rsidRPr="000B626A" w:rsidRDefault="00982862" w:rsidP="00982862">
      <w:pPr>
        <w:numPr>
          <w:ilvl w:val="0"/>
          <w:numId w:val="1"/>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родители находятся в состоянии стресса в связи со смертью близких, болезнью, потерей работы, экономическим кризисом и др.;</w:t>
      </w:r>
    </w:p>
    <w:p w:rsidR="00982862" w:rsidRPr="000B626A" w:rsidRDefault="00982862" w:rsidP="00982862">
      <w:pPr>
        <w:numPr>
          <w:ilvl w:val="0"/>
          <w:numId w:val="1"/>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родители предъявляют чрезмерные требования к детям, несоответствующие их возрасту и уровню развития;</w:t>
      </w:r>
    </w:p>
    <w:p w:rsidR="00982862" w:rsidRPr="000B626A" w:rsidRDefault="00982862" w:rsidP="00982862">
      <w:pPr>
        <w:numPr>
          <w:ilvl w:val="0"/>
          <w:numId w:val="1"/>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 xml:space="preserve">дети имеют особенности: соматические или психические заболевания, </w:t>
      </w:r>
      <w:proofErr w:type="spellStart"/>
      <w:r w:rsidRPr="000B626A">
        <w:rPr>
          <w:rFonts w:ascii="Times New Roman" w:eastAsia="Times New Roman" w:hAnsi="Times New Roman" w:cs="Times New Roman"/>
          <w:sz w:val="28"/>
          <w:szCs w:val="28"/>
          <w:lang w:eastAsia="ru-RU"/>
        </w:rPr>
        <w:t>гиперактивны</w:t>
      </w:r>
      <w:proofErr w:type="spellEnd"/>
      <w:r w:rsidRPr="000B626A">
        <w:rPr>
          <w:rFonts w:ascii="Times New Roman" w:eastAsia="Times New Roman" w:hAnsi="Times New Roman" w:cs="Times New Roman"/>
          <w:sz w:val="28"/>
          <w:szCs w:val="28"/>
          <w:lang w:eastAsia="ru-RU"/>
        </w:rPr>
        <w:t>, неусидчивы, родились недоношенными и др.</w:t>
      </w:r>
    </w:p>
    <w:p w:rsidR="00982862" w:rsidRPr="000B626A" w:rsidRDefault="00982862" w:rsidP="00982862">
      <w:pPr>
        <w:spacing w:after="0" w:line="240" w:lineRule="auto"/>
        <w:jc w:val="center"/>
        <w:rPr>
          <w:rFonts w:ascii="Times New Roman" w:eastAsia="Calibri" w:hAnsi="Times New Roman" w:cs="Times New Roman"/>
          <w:b/>
          <w:sz w:val="28"/>
          <w:szCs w:val="28"/>
          <w:lang w:eastAsia="ru-RU"/>
        </w:rPr>
      </w:pPr>
      <w:r w:rsidRPr="000B626A">
        <w:rPr>
          <w:rFonts w:ascii="Times New Roman" w:eastAsia="Calibri" w:hAnsi="Times New Roman" w:cs="Times New Roman"/>
          <w:b/>
          <w:sz w:val="28"/>
          <w:szCs w:val="28"/>
          <w:lang w:eastAsia="ru-RU"/>
        </w:rPr>
        <w:t>Как распознать, что ребенок подвергается физическому насилию?</w:t>
      </w:r>
    </w:p>
    <w:p w:rsidR="00982862" w:rsidRPr="000B626A" w:rsidRDefault="00982862" w:rsidP="00982862">
      <w:pPr>
        <w:spacing w:after="0" w:line="240" w:lineRule="auto"/>
        <w:rPr>
          <w:rFonts w:ascii="Times New Roman" w:eastAsia="Calibri" w:hAnsi="Times New Roman" w:cs="Times New Roman"/>
          <w:sz w:val="28"/>
          <w:szCs w:val="28"/>
          <w:lang w:eastAsia="ru-RU"/>
        </w:rPr>
      </w:pPr>
      <w:r w:rsidRPr="000B626A">
        <w:rPr>
          <w:rFonts w:ascii="Times New Roman" w:eastAsia="Calibri" w:hAnsi="Times New Roman" w:cs="Times New Roman"/>
          <w:sz w:val="28"/>
          <w:szCs w:val="28"/>
          <w:lang w:eastAsia="ru-RU"/>
        </w:rPr>
        <w:t>Характер повреждений:</w:t>
      </w:r>
    </w:p>
    <w:p w:rsidR="00982862" w:rsidRPr="000B626A" w:rsidRDefault="00982862" w:rsidP="00982862">
      <w:pPr>
        <w:numPr>
          <w:ilvl w:val="0"/>
          <w:numId w:val="2"/>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синяки, ссадины, раны, следы от ударов ремнем, укусов, прижигания горячими предметами, сигаретами, располагающиеся на лице, теле, конечностях;</w:t>
      </w:r>
    </w:p>
    <w:p w:rsidR="00982862" w:rsidRPr="000B626A" w:rsidRDefault="00982862" w:rsidP="00982862">
      <w:pPr>
        <w:numPr>
          <w:ilvl w:val="0"/>
          <w:numId w:val="2"/>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ожоги горячими жидкостями кистей и ног в виде перчатки или носка (от погружения в горячую воду), а также на ягодицах;</w:t>
      </w:r>
    </w:p>
    <w:p w:rsidR="00982862" w:rsidRPr="000B626A" w:rsidRDefault="00982862" w:rsidP="00982862">
      <w:pPr>
        <w:numPr>
          <w:ilvl w:val="0"/>
          <w:numId w:val="2"/>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повреждения и переломы костей, припухлость и болезненность суставов;</w:t>
      </w:r>
    </w:p>
    <w:p w:rsidR="00982862" w:rsidRPr="000B626A" w:rsidRDefault="00982862" w:rsidP="00982862">
      <w:pPr>
        <w:numPr>
          <w:ilvl w:val="0"/>
          <w:numId w:val="2"/>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выбитые и расшатанные зубы, разрывы или порезы во рту, на губах;</w:t>
      </w:r>
    </w:p>
    <w:p w:rsidR="00982862" w:rsidRPr="000B626A" w:rsidRDefault="00982862" w:rsidP="00982862">
      <w:pPr>
        <w:numPr>
          <w:ilvl w:val="0"/>
          <w:numId w:val="2"/>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участки облысения, кровоподтеки на голове;</w:t>
      </w:r>
    </w:p>
    <w:p w:rsidR="00982862" w:rsidRPr="000B626A" w:rsidRDefault="00982862" w:rsidP="00982862">
      <w:pPr>
        <w:numPr>
          <w:ilvl w:val="0"/>
          <w:numId w:val="2"/>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повреждения внутренних органов;</w:t>
      </w:r>
    </w:p>
    <w:p w:rsidR="00982862" w:rsidRPr="000B626A" w:rsidRDefault="00982862" w:rsidP="00982862">
      <w:pPr>
        <w:numPr>
          <w:ilvl w:val="0"/>
          <w:numId w:val="2"/>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«синдром сотрясения» у грудных детей.</w:t>
      </w:r>
    </w:p>
    <w:p w:rsidR="00982862" w:rsidRPr="000B626A" w:rsidRDefault="00982862" w:rsidP="00982862">
      <w:pPr>
        <w:spacing w:after="0" w:line="240" w:lineRule="auto"/>
        <w:rPr>
          <w:rFonts w:ascii="Times New Roman" w:eastAsia="Calibri" w:hAnsi="Times New Roman" w:cs="Times New Roman"/>
          <w:sz w:val="28"/>
          <w:szCs w:val="28"/>
          <w:lang w:eastAsia="ru-RU"/>
        </w:rPr>
      </w:pPr>
      <w:r w:rsidRPr="000B626A">
        <w:rPr>
          <w:rFonts w:ascii="Times New Roman" w:eastAsia="Calibri" w:hAnsi="Times New Roman" w:cs="Times New Roman"/>
          <w:sz w:val="28"/>
          <w:szCs w:val="28"/>
          <w:lang w:eastAsia="ru-RU"/>
        </w:rPr>
        <w:t>Особенности поведения:</w:t>
      </w:r>
    </w:p>
    <w:p w:rsidR="00982862" w:rsidRPr="000B626A" w:rsidRDefault="00982862" w:rsidP="00982862">
      <w:pPr>
        <w:spacing w:after="0" w:line="240" w:lineRule="auto"/>
        <w:rPr>
          <w:rFonts w:ascii="Times New Roman" w:eastAsia="Calibri" w:hAnsi="Times New Roman" w:cs="Times New Roman"/>
          <w:sz w:val="28"/>
          <w:szCs w:val="28"/>
          <w:lang w:eastAsia="ru-RU"/>
        </w:rPr>
      </w:pPr>
      <w:r w:rsidRPr="000B626A">
        <w:rPr>
          <w:rFonts w:ascii="Times New Roman" w:eastAsia="Calibri" w:hAnsi="Times New Roman" w:cs="Times New Roman"/>
          <w:sz w:val="28"/>
          <w:szCs w:val="28"/>
          <w:lang w:eastAsia="ru-RU"/>
        </w:rPr>
        <w:t>Возраст до 3 лет</w:t>
      </w:r>
    </w:p>
    <w:p w:rsidR="00982862" w:rsidRPr="000B626A" w:rsidRDefault="00982862" w:rsidP="00982862">
      <w:pPr>
        <w:numPr>
          <w:ilvl w:val="0"/>
          <w:numId w:val="3"/>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боязнь родителей или взрослых;</w:t>
      </w:r>
    </w:p>
    <w:p w:rsidR="00982862" w:rsidRPr="000B626A" w:rsidRDefault="00982862" w:rsidP="00982862">
      <w:pPr>
        <w:numPr>
          <w:ilvl w:val="0"/>
          <w:numId w:val="3"/>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редкие проявления радости, плаксивость;</w:t>
      </w:r>
    </w:p>
    <w:p w:rsidR="00982862" w:rsidRPr="000B626A" w:rsidRDefault="00982862" w:rsidP="00982862">
      <w:pPr>
        <w:numPr>
          <w:ilvl w:val="0"/>
          <w:numId w:val="3"/>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реакция испуга на плач других детей;</w:t>
      </w:r>
    </w:p>
    <w:p w:rsidR="00982862" w:rsidRPr="000B626A" w:rsidRDefault="00982862" w:rsidP="00982862">
      <w:pPr>
        <w:numPr>
          <w:ilvl w:val="0"/>
          <w:numId w:val="3"/>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плохо развитые навыки общения;</w:t>
      </w:r>
    </w:p>
    <w:p w:rsidR="00982862" w:rsidRPr="000B626A" w:rsidRDefault="00982862" w:rsidP="00982862">
      <w:pPr>
        <w:numPr>
          <w:ilvl w:val="0"/>
          <w:numId w:val="3"/>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крайности в поведении — от агрессивности до полной безучастности.</w:t>
      </w:r>
    </w:p>
    <w:p w:rsidR="00982862" w:rsidRPr="000B626A" w:rsidRDefault="00982862" w:rsidP="00982862">
      <w:pPr>
        <w:spacing w:after="0" w:line="240" w:lineRule="auto"/>
        <w:rPr>
          <w:rFonts w:ascii="Times New Roman" w:eastAsia="Calibri" w:hAnsi="Times New Roman" w:cs="Times New Roman"/>
          <w:sz w:val="28"/>
          <w:szCs w:val="28"/>
          <w:lang w:eastAsia="ru-RU"/>
        </w:rPr>
      </w:pPr>
      <w:r w:rsidRPr="000B626A">
        <w:rPr>
          <w:rFonts w:ascii="Times New Roman" w:eastAsia="Calibri" w:hAnsi="Times New Roman" w:cs="Times New Roman"/>
          <w:sz w:val="28"/>
          <w:szCs w:val="28"/>
          <w:lang w:eastAsia="ru-RU"/>
        </w:rPr>
        <w:t>Возраст от 3 до 7 лет</w:t>
      </w:r>
    </w:p>
    <w:p w:rsidR="00982862" w:rsidRPr="000B626A" w:rsidRDefault="00982862" w:rsidP="00982862">
      <w:pPr>
        <w:numPr>
          <w:ilvl w:val="0"/>
          <w:numId w:val="4"/>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заискивающее поведение, чрезмерная уступчивость;</w:t>
      </w:r>
    </w:p>
    <w:p w:rsidR="00982862" w:rsidRPr="000B626A" w:rsidRDefault="00982862" w:rsidP="00982862">
      <w:pPr>
        <w:numPr>
          <w:ilvl w:val="0"/>
          <w:numId w:val="4"/>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пассивная реакция на боль;</w:t>
      </w:r>
    </w:p>
    <w:p w:rsidR="00982862" w:rsidRPr="000B626A" w:rsidRDefault="00982862" w:rsidP="00982862">
      <w:pPr>
        <w:numPr>
          <w:ilvl w:val="0"/>
          <w:numId w:val="4"/>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негативизм, агрессивность;</w:t>
      </w:r>
    </w:p>
    <w:p w:rsidR="00982862" w:rsidRPr="000B626A" w:rsidRDefault="00982862" w:rsidP="00982862">
      <w:pPr>
        <w:numPr>
          <w:ilvl w:val="0"/>
          <w:numId w:val="4"/>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жестокость по отношению к животным;</w:t>
      </w:r>
    </w:p>
    <w:p w:rsidR="00982862" w:rsidRPr="000B626A" w:rsidRDefault="00982862" w:rsidP="00982862">
      <w:pPr>
        <w:numPr>
          <w:ilvl w:val="0"/>
          <w:numId w:val="4"/>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лживость, воровство;</w:t>
      </w:r>
    </w:p>
    <w:p w:rsidR="00982862" w:rsidRPr="000B626A" w:rsidRDefault="00982862" w:rsidP="00982862">
      <w:pPr>
        <w:numPr>
          <w:ilvl w:val="0"/>
          <w:numId w:val="4"/>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отставание в речевом развитии.</w:t>
      </w:r>
    </w:p>
    <w:p w:rsidR="00982862" w:rsidRPr="000B626A" w:rsidRDefault="00982862" w:rsidP="00982862">
      <w:pPr>
        <w:spacing w:after="0" w:line="240" w:lineRule="auto"/>
        <w:rPr>
          <w:rFonts w:ascii="Times New Roman" w:eastAsia="Calibri" w:hAnsi="Times New Roman" w:cs="Times New Roman"/>
          <w:sz w:val="28"/>
          <w:szCs w:val="28"/>
          <w:lang w:eastAsia="ru-RU"/>
        </w:rPr>
      </w:pPr>
      <w:r w:rsidRPr="000B626A">
        <w:rPr>
          <w:rFonts w:ascii="Times New Roman" w:eastAsia="Calibri" w:hAnsi="Times New Roman" w:cs="Times New Roman"/>
          <w:sz w:val="28"/>
          <w:szCs w:val="28"/>
          <w:lang w:eastAsia="ru-RU"/>
        </w:rPr>
        <w:t>Младший школьный возраст</w:t>
      </w:r>
    </w:p>
    <w:p w:rsidR="00982862" w:rsidRPr="000B626A" w:rsidRDefault="00982862" w:rsidP="00982862">
      <w:pPr>
        <w:numPr>
          <w:ilvl w:val="0"/>
          <w:numId w:val="5"/>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стремление скрыть причину повреждений и травм;</w:t>
      </w:r>
    </w:p>
    <w:p w:rsidR="00982862" w:rsidRPr="000B626A" w:rsidRDefault="00982862" w:rsidP="00982862">
      <w:pPr>
        <w:numPr>
          <w:ilvl w:val="0"/>
          <w:numId w:val="5"/>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боязнь идти домой после школы;</w:t>
      </w:r>
    </w:p>
    <w:p w:rsidR="00982862" w:rsidRPr="000B626A" w:rsidRDefault="00982862" w:rsidP="00982862">
      <w:pPr>
        <w:numPr>
          <w:ilvl w:val="0"/>
          <w:numId w:val="5"/>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одиночество, отсутствие друзей;</w:t>
      </w:r>
    </w:p>
    <w:p w:rsidR="00982862" w:rsidRPr="000B626A" w:rsidRDefault="00982862" w:rsidP="00982862">
      <w:pPr>
        <w:numPr>
          <w:ilvl w:val="0"/>
          <w:numId w:val="5"/>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плохая успеваемость, неспособность сосредоточиться;</w:t>
      </w:r>
    </w:p>
    <w:p w:rsidR="00982862" w:rsidRPr="000B626A" w:rsidRDefault="00982862" w:rsidP="00982862">
      <w:pPr>
        <w:numPr>
          <w:ilvl w:val="0"/>
          <w:numId w:val="5"/>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агрессивность.</w:t>
      </w:r>
    </w:p>
    <w:p w:rsidR="00982862" w:rsidRPr="000B626A" w:rsidRDefault="00982862" w:rsidP="00982862">
      <w:pPr>
        <w:spacing w:after="0" w:line="240" w:lineRule="auto"/>
        <w:rPr>
          <w:rFonts w:ascii="Times New Roman" w:eastAsia="Calibri" w:hAnsi="Times New Roman" w:cs="Times New Roman"/>
          <w:b/>
          <w:sz w:val="28"/>
          <w:szCs w:val="28"/>
          <w:lang w:eastAsia="ru-RU"/>
        </w:rPr>
      </w:pPr>
      <w:r w:rsidRPr="000B626A">
        <w:rPr>
          <w:rFonts w:ascii="Times New Roman" w:eastAsia="Calibri" w:hAnsi="Times New Roman" w:cs="Times New Roman"/>
          <w:b/>
          <w:sz w:val="28"/>
          <w:szCs w:val="28"/>
          <w:lang w:eastAsia="ru-RU"/>
        </w:rPr>
        <w:t>Подростковый возраст</w:t>
      </w:r>
    </w:p>
    <w:p w:rsidR="00982862" w:rsidRPr="000B626A" w:rsidRDefault="00982862" w:rsidP="00982862">
      <w:pPr>
        <w:numPr>
          <w:ilvl w:val="0"/>
          <w:numId w:val="6"/>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lastRenderedPageBreak/>
        <w:t>побеги из дома;</w:t>
      </w:r>
    </w:p>
    <w:p w:rsidR="00982862" w:rsidRPr="000B626A" w:rsidRDefault="00982862" w:rsidP="00982862">
      <w:pPr>
        <w:numPr>
          <w:ilvl w:val="0"/>
          <w:numId w:val="6"/>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употребление алкоголя, наркотиков;</w:t>
      </w:r>
    </w:p>
    <w:p w:rsidR="00982862" w:rsidRPr="000B626A" w:rsidRDefault="00982862" w:rsidP="00982862">
      <w:pPr>
        <w:numPr>
          <w:ilvl w:val="0"/>
          <w:numId w:val="6"/>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попытки самоубийства;</w:t>
      </w:r>
    </w:p>
    <w:p w:rsidR="00982862" w:rsidRPr="000B626A" w:rsidRDefault="00982862" w:rsidP="00982862">
      <w:pPr>
        <w:numPr>
          <w:ilvl w:val="0"/>
          <w:numId w:val="6"/>
        </w:num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криминальное или антиобщественное поведение.</w:t>
      </w:r>
    </w:p>
    <w:p w:rsidR="00982862" w:rsidRPr="000B626A" w:rsidRDefault="00982862" w:rsidP="00982862">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982862" w:rsidRPr="000B626A" w:rsidRDefault="00982862" w:rsidP="00982862">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B626A">
        <w:rPr>
          <w:rFonts w:ascii="Times New Roman" w:eastAsia="Times New Roman" w:hAnsi="Times New Roman" w:cs="Times New Roman"/>
          <w:b/>
          <w:bCs/>
          <w:color w:val="000000"/>
          <w:sz w:val="28"/>
          <w:szCs w:val="28"/>
          <w:lang w:eastAsia="ru-RU"/>
        </w:rPr>
        <w:t>Пренебрежение интересами и нуждами ребенка</w:t>
      </w:r>
      <w:r w:rsidRPr="000B626A">
        <w:rPr>
          <w:rFonts w:ascii="Times New Roman" w:eastAsia="Times New Roman" w:hAnsi="Times New Roman" w:cs="Times New Roman"/>
          <w:sz w:val="28"/>
          <w:szCs w:val="28"/>
          <w:lang w:eastAsia="ru-RU"/>
        </w:rPr>
        <w:t xml:space="preserve"> </w:t>
      </w:r>
      <w:r w:rsidRPr="000B626A">
        <w:rPr>
          <w:rFonts w:ascii="Times New Roman" w:eastAsia="Times New Roman" w:hAnsi="Times New Roman" w:cs="Times New Roman"/>
          <w:color w:val="000000"/>
          <w:sz w:val="28"/>
          <w:szCs w:val="28"/>
          <w:lang w:eastAsia="ru-RU"/>
        </w:rPr>
        <w:t>– отсутствие должного обеспечения основных нужд и потребностей ребенка в пище, одежде, жилье, воспитании, медицинской помощи в силу ряда объективных причин (бедность, психические заболевания, неопытность) и без таковых. Типичным примером пренебрежительного отношения к детям являются оставления их без присмотра, что часто приводит к несчастным случаям. Пренебрежение нуждами ребенка не всегда вызывается бедностью. Во многих неимущих семьях дети, испытывающие недостаток в хорошей одежде и еде, тем не менее, чувствуют себя любимыми и защищенными. Пренебрежение включает ряд таких проявлений, как пренебрежение потребностями в образовании, присмотре, медицинском уходе, физическом и эмоциональном здоровье.</w:t>
      </w:r>
    </w:p>
    <w:p w:rsidR="00982862" w:rsidRPr="000B626A" w:rsidRDefault="00982862" w:rsidP="00982862">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B626A">
        <w:rPr>
          <w:rFonts w:ascii="Times New Roman" w:eastAsia="Times New Roman" w:hAnsi="Times New Roman" w:cs="Times New Roman"/>
          <w:color w:val="000000"/>
          <w:sz w:val="28"/>
          <w:szCs w:val="28"/>
          <w:lang w:eastAsia="ru-RU"/>
        </w:rPr>
        <w:t>Пренебрежение медицинской помощью – несогласие на вакцинацию и иммунизацию и др. – может оказаться очень опасным, особенно для детей с хроническими заболеваниями, и также требовать вмешательства со стороны</w:t>
      </w:r>
    </w:p>
    <w:p w:rsidR="00982862" w:rsidRPr="000B626A" w:rsidRDefault="00982862" w:rsidP="00982862">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B626A">
        <w:rPr>
          <w:rFonts w:ascii="Times New Roman" w:eastAsia="Times New Roman" w:hAnsi="Times New Roman" w:cs="Times New Roman"/>
          <w:b/>
          <w:bCs/>
          <w:color w:val="000000"/>
          <w:sz w:val="28"/>
          <w:szCs w:val="28"/>
          <w:lang w:eastAsia="ru-RU"/>
        </w:rPr>
        <w:t>Сексуальное насилие</w:t>
      </w:r>
      <w:r w:rsidRPr="000B626A">
        <w:rPr>
          <w:rFonts w:ascii="Times New Roman" w:eastAsia="Times New Roman" w:hAnsi="Times New Roman" w:cs="Times New Roman"/>
          <w:sz w:val="28"/>
          <w:szCs w:val="28"/>
          <w:lang w:eastAsia="ru-RU"/>
        </w:rPr>
        <w:t xml:space="preserve"> </w:t>
      </w:r>
      <w:r w:rsidRPr="000B626A">
        <w:rPr>
          <w:rFonts w:ascii="Times New Roman" w:eastAsia="Times New Roman" w:hAnsi="Times New Roman" w:cs="Times New Roman"/>
          <w:color w:val="000000"/>
          <w:sz w:val="28"/>
          <w:szCs w:val="28"/>
          <w:lang w:eastAsia="ru-RU"/>
        </w:rPr>
        <w:t>– это вовлечение зависимых, незрелых детей и подростков в сексуальную активность, которую они не полностью осознают, на которую они не могут дать информированное согласие или которая нарушает социальные (общественные) табу на семейные роли. Это широкое определение, и оно включает внутрисемейные и несемейные формы насилия и все типы сексуальной активности (например, обнажение, оральные, анальные и сексуальные генитальные контакты, детскую порнографию, демонстрацию непристойных действий, сексуальные ритуалы). Инцестом называют всякую сексуальную активность между взрослыми и детьми, которые являются близкими родственниками (включая отчимов и опекунов).</w:t>
      </w:r>
    </w:p>
    <w:p w:rsidR="00982862" w:rsidRPr="000B626A" w:rsidRDefault="00982862" w:rsidP="00982862">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B626A">
        <w:rPr>
          <w:rFonts w:ascii="Times New Roman" w:eastAsia="Times New Roman" w:hAnsi="Times New Roman" w:cs="Times New Roman"/>
          <w:b/>
          <w:bCs/>
          <w:color w:val="000000"/>
          <w:sz w:val="28"/>
          <w:szCs w:val="28"/>
          <w:lang w:eastAsia="ru-RU"/>
        </w:rPr>
        <w:t>Эмоциональное или психологическое насилие,</w:t>
      </w:r>
      <w:r w:rsidRPr="000B626A">
        <w:rPr>
          <w:rFonts w:ascii="Times New Roman" w:eastAsia="Times New Roman" w:hAnsi="Times New Roman" w:cs="Times New Roman"/>
          <w:sz w:val="28"/>
          <w:szCs w:val="28"/>
          <w:lang w:eastAsia="ru-RU"/>
        </w:rPr>
        <w:t xml:space="preserve"> </w:t>
      </w:r>
      <w:r w:rsidRPr="000B626A">
        <w:rPr>
          <w:rFonts w:ascii="Times New Roman" w:eastAsia="Times New Roman" w:hAnsi="Times New Roman" w:cs="Times New Roman"/>
          <w:color w:val="000000"/>
          <w:sz w:val="28"/>
          <w:szCs w:val="28"/>
          <w:lang w:eastAsia="ru-RU"/>
        </w:rPr>
        <w:t>включает в себя постоянное отвержение, унижение, превращение ребенка в «козла отпущения» людьми, которые должны беречь его и заботиться о нем. Сюда же относятся такие действия по отношению к детям, как запирание ребенка в темной комнате, угрозы и запугивания. Дети, подвергающиеся эмоциональному насилию, чувствуют себя ненужными, плохими, глупыми, никчемными, часто имеют низкую или неустойчивую самооценку, переживают ощущение собственной несостоятельности. Эмоциональное насилие трудно доказать, многие авторы считают, что оно так широко распространено, что каждому человеку приходилось хоть раз переживать его в семье или школе. Однако длительное переживание эмоционального насилия или повторяющееся грубое психологическое давление могут оказывать серьезное влияние на формирование личности ребенка.</w:t>
      </w:r>
    </w:p>
    <w:p w:rsidR="00982862" w:rsidRPr="000B626A" w:rsidRDefault="00982862" w:rsidP="00982862">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B626A">
        <w:rPr>
          <w:rFonts w:ascii="Times New Roman" w:eastAsia="Times New Roman" w:hAnsi="Times New Roman" w:cs="Times New Roman"/>
          <w:color w:val="000000"/>
          <w:sz w:val="28"/>
          <w:szCs w:val="28"/>
          <w:lang w:eastAsia="ru-RU"/>
        </w:rPr>
        <w:t xml:space="preserve">Одним из проявлений жестокого обращения является отсутствие любви у женщин к ребенку, когда он еще находится в материнской утробе, т.е. </w:t>
      </w:r>
      <w:r w:rsidRPr="000B626A">
        <w:rPr>
          <w:rFonts w:ascii="Times New Roman" w:eastAsia="Times New Roman" w:hAnsi="Times New Roman" w:cs="Times New Roman"/>
          <w:color w:val="000000"/>
          <w:sz w:val="28"/>
          <w:szCs w:val="28"/>
          <w:lang w:eastAsia="ru-RU"/>
        </w:rPr>
        <w:lastRenderedPageBreak/>
        <w:t>нежелание беременности. Его, еще ничем себя не проявившего, уже не любят, не думают и не заботятся о нем. Будучи эмоционально отвергнутым, еще до рождения, такие дети рождаются раньше срока в два раза чаще по сравнению с детьми от желанной беременности, они чаще имеют низкую массу тела, чаще болеют в первые месяцы жизни, хуже развиваются.</w:t>
      </w:r>
    </w:p>
    <w:p w:rsidR="00982862" w:rsidRPr="000B626A" w:rsidRDefault="00982862" w:rsidP="00982862">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B626A">
        <w:rPr>
          <w:rFonts w:ascii="Times New Roman" w:eastAsia="Times New Roman" w:hAnsi="Times New Roman" w:cs="Times New Roman"/>
          <w:color w:val="000000"/>
          <w:sz w:val="28"/>
          <w:szCs w:val="28"/>
          <w:lang w:eastAsia="ru-RU"/>
        </w:rPr>
        <w:t>В реальной практике редко встречаются отдельные категории насилия, обычно дети переживают одновременно несколько его видов. Физическое насилие, как правило, содержит компонент эмоционального; сексуальное насилие часто сопровождается принуждением, физическим насилием и переживается ребенком как унижение.</w:t>
      </w:r>
    </w:p>
    <w:p w:rsidR="00982862" w:rsidRPr="000B626A" w:rsidRDefault="00982862" w:rsidP="00982862">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B626A">
        <w:rPr>
          <w:rFonts w:ascii="Times New Roman" w:eastAsia="Times New Roman" w:hAnsi="Times New Roman" w:cs="Times New Roman"/>
          <w:color w:val="000000"/>
          <w:sz w:val="28"/>
          <w:szCs w:val="28"/>
          <w:lang w:eastAsia="ru-RU"/>
        </w:rPr>
        <w:t>Любой вид жестокого обращения с детьми ведет к самым разнообразным последствиям, но их всех объединяет одно – ущерб для здоровья ребенка или опасность для его жизни, не говоря уже о нарушении прав ребенка. Многие годы считалось, что дети – привилегированный класс в нашем обществе. Лишь совсем недавно мы нашли в себе силы и мужество признать, что это совсем не так. Оказалось, что признать и поверить в широкое распространение проституции, наркомании, рост уголовной преступности значительно легче, чем согласиться с горьким выводом о широком распространении жестокого обращения.</w:t>
      </w:r>
    </w:p>
    <w:p w:rsidR="00982862" w:rsidRPr="000B626A" w:rsidRDefault="00982862" w:rsidP="00982862">
      <w:pPr>
        <w:rPr>
          <w:sz w:val="28"/>
          <w:szCs w:val="28"/>
        </w:rPr>
      </w:pPr>
    </w:p>
    <w:p w:rsidR="0010474C" w:rsidRPr="000B626A" w:rsidRDefault="0010474C" w:rsidP="0010474C">
      <w:pPr>
        <w:shd w:val="clear" w:color="auto" w:fill="FFFFFF"/>
        <w:spacing w:line="240" w:lineRule="auto"/>
        <w:ind w:firstLine="708"/>
        <w:jc w:val="both"/>
        <w:rPr>
          <w:rFonts w:ascii="Times New Roman" w:eastAsia="Times New Roman" w:hAnsi="Times New Roman" w:cs="Times New Roman"/>
          <w:b/>
          <w:color w:val="333333"/>
          <w:sz w:val="28"/>
          <w:szCs w:val="28"/>
          <w:lang w:eastAsia="ru-RU"/>
        </w:rPr>
      </w:pPr>
      <w:r w:rsidRPr="000B626A">
        <w:rPr>
          <w:rFonts w:ascii="Times New Roman" w:eastAsia="Times New Roman" w:hAnsi="Times New Roman" w:cs="Times New Roman"/>
          <w:b/>
          <w:color w:val="000000"/>
          <w:sz w:val="28"/>
          <w:szCs w:val="28"/>
          <w:lang w:eastAsia="ru-RU"/>
        </w:rPr>
        <w:t>Одна из наиболее важных концепций развития человека состоит в том, что, взрослея, человек проходит последовательность определенных стадий, ни одна из которых не может быть пропущена.</w:t>
      </w:r>
    </w:p>
    <w:p w:rsidR="0010474C" w:rsidRPr="000B626A" w:rsidRDefault="0010474C" w:rsidP="0010474C">
      <w:pPr>
        <w:shd w:val="clear" w:color="auto" w:fill="FFFFFF"/>
        <w:spacing w:after="339" w:line="240" w:lineRule="auto"/>
        <w:ind w:firstLine="339"/>
        <w:rPr>
          <w:rFonts w:ascii="Times New Roman" w:eastAsia="Times New Roman" w:hAnsi="Times New Roman" w:cs="Times New Roman"/>
          <w:sz w:val="28"/>
          <w:szCs w:val="28"/>
          <w:lang w:eastAsia="ru-RU"/>
        </w:rPr>
      </w:pPr>
      <w:r w:rsidRPr="000B626A">
        <w:rPr>
          <w:rFonts w:ascii="Times New Roman" w:eastAsia="Times New Roman" w:hAnsi="Times New Roman" w:cs="Times New Roman"/>
          <w:sz w:val="28"/>
          <w:szCs w:val="28"/>
          <w:lang w:eastAsia="ru-RU"/>
        </w:rPr>
        <w:t>Эти стадии логически связаны друг с другом, и каждая предыдущая служит базой для формирования последующей. Наглядной иллюстрацией неблагополучного развития может послужить образ кирпичной стены, в которой в разных местах выбиты кирпичи. Что произойдет с участками стены, расположенными над поврежденными кирпичами? Разумеется, они провалятся и заполнят поврежденное место. Верх стены окажется неровным – какие-то участки будут выше, какие-то ниже.</w:t>
      </w:r>
    </w:p>
    <w:p w:rsidR="0010474C" w:rsidRPr="000B626A" w:rsidRDefault="0010474C" w:rsidP="0010474C">
      <w:pPr>
        <w:numPr>
          <w:ilvl w:val="0"/>
          <w:numId w:val="7"/>
        </w:numPr>
        <w:shd w:val="clear" w:color="auto" w:fill="FFFFFF"/>
        <w:spacing w:after="0" w:line="240" w:lineRule="auto"/>
        <w:ind w:left="339"/>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 xml:space="preserve">То же самое происходит с развитием ребенка.  Если сравнить стену с процессом развития, то </w:t>
      </w:r>
      <w:proofErr w:type="spellStart"/>
      <w:r w:rsidRPr="000B626A">
        <w:rPr>
          <w:rFonts w:ascii="Times New Roman" w:eastAsia="Times New Roman" w:hAnsi="Times New Roman" w:cs="Times New Roman"/>
          <w:color w:val="000000"/>
          <w:sz w:val="28"/>
          <w:szCs w:val="28"/>
          <w:lang w:eastAsia="ru-RU"/>
        </w:rPr>
        <w:t>поврежденые</w:t>
      </w:r>
      <w:proofErr w:type="spellEnd"/>
      <w:r w:rsidRPr="000B626A">
        <w:rPr>
          <w:rFonts w:ascii="Times New Roman" w:eastAsia="Times New Roman" w:hAnsi="Times New Roman" w:cs="Times New Roman"/>
          <w:color w:val="000000"/>
          <w:sz w:val="28"/>
          <w:szCs w:val="28"/>
          <w:lang w:eastAsia="ru-RU"/>
        </w:rPr>
        <w:t xml:space="preserve"> участки стены будут соответствовать  периодам, в которые жизнь ребенка складывалась неблагополучно. Это приводит к </w:t>
      </w:r>
      <w:r w:rsidRPr="000B626A">
        <w:rPr>
          <w:rFonts w:ascii="Times New Roman" w:eastAsia="Times New Roman" w:hAnsi="Times New Roman" w:cs="Times New Roman"/>
          <w:b/>
          <w:bCs/>
          <w:color w:val="000000"/>
          <w:sz w:val="28"/>
          <w:szCs w:val="28"/>
          <w:lang w:eastAsia="ru-RU"/>
        </w:rPr>
        <w:t>диспропорции </w:t>
      </w:r>
      <w:r w:rsidRPr="000B626A">
        <w:rPr>
          <w:rFonts w:ascii="Times New Roman" w:eastAsia="Times New Roman" w:hAnsi="Times New Roman" w:cs="Times New Roman"/>
          <w:color w:val="000000"/>
          <w:sz w:val="28"/>
          <w:szCs w:val="28"/>
          <w:lang w:eastAsia="ru-RU"/>
        </w:rPr>
        <w:t>в формировании  тех сфер, становление которых в норме происходит равномерно.</w:t>
      </w:r>
    </w:p>
    <w:p w:rsidR="0010474C" w:rsidRPr="000B626A" w:rsidRDefault="0010474C" w:rsidP="0010474C">
      <w:pPr>
        <w:numPr>
          <w:ilvl w:val="0"/>
          <w:numId w:val="7"/>
        </w:numPr>
        <w:shd w:val="clear" w:color="auto" w:fill="FFFFFF"/>
        <w:spacing w:after="0" w:line="240" w:lineRule="auto"/>
        <w:ind w:left="339"/>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Это означает, что в норме 10-летний ребенок физически, социально, интеллектуально и эмоционально находится на уровне 10 лет развития. Если представить все эти сферы в виде «</w:t>
      </w:r>
      <w:proofErr w:type="spellStart"/>
      <w:r w:rsidRPr="000B626A">
        <w:rPr>
          <w:rFonts w:ascii="Times New Roman" w:eastAsia="Times New Roman" w:hAnsi="Times New Roman" w:cs="Times New Roman"/>
          <w:color w:val="000000"/>
          <w:sz w:val="28"/>
          <w:szCs w:val="28"/>
          <w:lang w:eastAsia="ru-RU"/>
        </w:rPr>
        <w:t>пазла</w:t>
      </w:r>
      <w:proofErr w:type="spellEnd"/>
      <w:r w:rsidRPr="000B626A">
        <w:rPr>
          <w:rFonts w:ascii="Times New Roman" w:eastAsia="Times New Roman" w:hAnsi="Times New Roman" w:cs="Times New Roman"/>
          <w:color w:val="000000"/>
          <w:sz w:val="28"/>
          <w:szCs w:val="28"/>
          <w:lang w:eastAsia="ru-RU"/>
        </w:rPr>
        <w:t xml:space="preserve">» (сборной картинки), то на всех кусочках будет написано «10 лет». У детей с неблагополучным развитием жизненный опыт приводит к тому, что в некоторых сферах их развитие соответствует возрасту, в других – опережает, а в третьих – </w:t>
      </w:r>
      <w:r w:rsidRPr="000B626A">
        <w:rPr>
          <w:rFonts w:ascii="Times New Roman" w:eastAsia="Times New Roman" w:hAnsi="Times New Roman" w:cs="Times New Roman"/>
          <w:color w:val="000000"/>
          <w:sz w:val="28"/>
          <w:szCs w:val="28"/>
          <w:lang w:eastAsia="ru-RU"/>
        </w:rPr>
        <w:lastRenderedPageBreak/>
        <w:t>значительно отстает от нормы, т.е. из целостного становится «мозаичным».</w:t>
      </w:r>
    </w:p>
    <w:p w:rsidR="0010474C" w:rsidRPr="000B626A" w:rsidRDefault="0010474C" w:rsidP="0010474C">
      <w:pPr>
        <w:numPr>
          <w:ilvl w:val="0"/>
          <w:numId w:val="7"/>
        </w:numPr>
        <w:shd w:val="clear" w:color="auto" w:fill="FFFFFF"/>
        <w:spacing w:after="0" w:line="240" w:lineRule="auto"/>
        <w:ind w:left="339"/>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Условно можно выделить следующие 5 сфер:</w:t>
      </w:r>
    </w:p>
    <w:p w:rsidR="0010474C" w:rsidRPr="000B626A" w:rsidRDefault="0010474C" w:rsidP="0010474C">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1)       физическое развитие и внешность</w:t>
      </w:r>
    </w:p>
    <w:p w:rsidR="0010474C" w:rsidRPr="000B626A" w:rsidRDefault="0010474C" w:rsidP="0010474C">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2)       поведение и социальные навыки</w:t>
      </w:r>
    </w:p>
    <w:p w:rsidR="0010474C" w:rsidRPr="000B626A" w:rsidRDefault="0010474C" w:rsidP="0010474C">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3)       интеллект и образование</w:t>
      </w:r>
    </w:p>
    <w:p w:rsidR="0010474C" w:rsidRPr="000B626A" w:rsidRDefault="0010474C" w:rsidP="0010474C">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4)       эмоции и чувства</w:t>
      </w:r>
    </w:p>
    <w:p w:rsidR="0010474C" w:rsidRPr="000B626A" w:rsidRDefault="0010474C" w:rsidP="0010474C">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5)       сексуальное развитие</w:t>
      </w:r>
    </w:p>
    <w:p w:rsidR="0010474C" w:rsidRPr="000B626A" w:rsidRDefault="0010474C" w:rsidP="0010474C">
      <w:pPr>
        <w:numPr>
          <w:ilvl w:val="0"/>
          <w:numId w:val="8"/>
        </w:numPr>
        <w:shd w:val="clear" w:color="auto" w:fill="FFFFFF"/>
        <w:spacing w:after="0" w:line="240" w:lineRule="auto"/>
        <w:ind w:left="339"/>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 Если представить себе развитие, как стену, то возраст ребенка – высота «стены», а «кирпичи» – жизненные события. Условно вертикальными линиями «стену» можно поделить на следующие сферы:</w:t>
      </w:r>
    </w:p>
    <w:p w:rsidR="0010474C" w:rsidRPr="000B626A" w:rsidRDefault="0010474C" w:rsidP="0010474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B626A">
        <w:rPr>
          <w:rFonts w:ascii="Times New Roman" w:eastAsia="Times New Roman" w:hAnsi="Times New Roman" w:cs="Times New Roman"/>
          <w:color w:val="000000"/>
          <w:sz w:val="28"/>
          <w:szCs w:val="28"/>
          <w:lang w:eastAsia="ru-RU"/>
        </w:rPr>
        <w:t> </w:t>
      </w:r>
    </w:p>
    <w:tbl>
      <w:tblPr>
        <w:tblW w:w="0" w:type="auto"/>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418"/>
        <w:gridCol w:w="1701"/>
        <w:gridCol w:w="1559"/>
        <w:gridCol w:w="1843"/>
        <w:gridCol w:w="1843"/>
      </w:tblGrid>
      <w:tr w:rsidR="0010474C" w:rsidRPr="000B626A" w:rsidTr="004D5D92">
        <w:tc>
          <w:tcPr>
            <w:tcW w:w="2418" w:type="dxa"/>
            <w:tcBorders>
              <w:top w:val="outset" w:sz="6" w:space="0" w:color="auto"/>
              <w:left w:val="outset" w:sz="6" w:space="0" w:color="auto"/>
              <w:bottom w:val="outset" w:sz="6" w:space="0" w:color="auto"/>
              <w:right w:val="outset" w:sz="6" w:space="0" w:color="auto"/>
            </w:tcBorders>
            <w:hideMark/>
          </w:tcPr>
          <w:p w:rsidR="0010474C" w:rsidRPr="000B626A" w:rsidRDefault="0010474C" w:rsidP="004D5D92">
            <w:pPr>
              <w:spacing w:after="0" w:line="240" w:lineRule="auto"/>
              <w:rPr>
                <w:rFonts w:ascii="Times New Roman" w:eastAsia="Times New Roman" w:hAnsi="Times New Roman" w:cs="Times New Roman"/>
                <w:sz w:val="28"/>
                <w:szCs w:val="28"/>
                <w:lang w:eastAsia="ru-RU"/>
              </w:rPr>
            </w:pPr>
            <w:r w:rsidRPr="000B626A">
              <w:rPr>
                <w:rFonts w:ascii="Times New Roman" w:eastAsia="Times New Roman" w:hAnsi="Times New Roman" w:cs="Times New Roman"/>
                <w:color w:val="000000"/>
                <w:sz w:val="28"/>
                <w:szCs w:val="28"/>
                <w:lang w:eastAsia="ru-RU"/>
              </w:rPr>
              <w:br/>
              <w:t>Физическое развитие</w:t>
            </w:r>
          </w:p>
          <w:p w:rsidR="0010474C" w:rsidRPr="000B626A" w:rsidRDefault="0010474C" w:rsidP="004D5D92">
            <w:pPr>
              <w:spacing w:after="0" w:line="240" w:lineRule="auto"/>
              <w:rPr>
                <w:rFonts w:ascii="Times New Roman" w:eastAsia="Times New Roman" w:hAnsi="Times New Roman" w:cs="Times New Roman"/>
                <w:sz w:val="28"/>
                <w:szCs w:val="28"/>
                <w:lang w:eastAsia="ru-RU"/>
              </w:rPr>
            </w:pPr>
            <w:r w:rsidRPr="000B626A">
              <w:rPr>
                <w:rFonts w:ascii="Times New Roman" w:eastAsia="Times New Roman" w:hAnsi="Times New Roman" w:cs="Times New Roman"/>
                <w:color w:val="000000"/>
                <w:sz w:val="28"/>
                <w:szCs w:val="28"/>
                <w:lang w:eastAsia="ru-RU"/>
              </w:rPr>
              <w:t>и внешность</w:t>
            </w:r>
          </w:p>
        </w:tc>
        <w:tc>
          <w:tcPr>
            <w:tcW w:w="1701" w:type="dxa"/>
            <w:tcBorders>
              <w:top w:val="outset" w:sz="6" w:space="0" w:color="auto"/>
              <w:left w:val="outset" w:sz="6" w:space="0" w:color="auto"/>
              <w:bottom w:val="outset" w:sz="6" w:space="0" w:color="auto"/>
              <w:right w:val="outset" w:sz="6" w:space="0" w:color="auto"/>
            </w:tcBorders>
            <w:hideMark/>
          </w:tcPr>
          <w:p w:rsidR="0010474C" w:rsidRPr="000B626A" w:rsidRDefault="0010474C" w:rsidP="004D5D92">
            <w:pPr>
              <w:spacing w:after="0" w:line="240" w:lineRule="auto"/>
              <w:rPr>
                <w:rFonts w:ascii="Times New Roman" w:eastAsia="Times New Roman" w:hAnsi="Times New Roman" w:cs="Times New Roman"/>
                <w:sz w:val="28"/>
                <w:szCs w:val="28"/>
                <w:lang w:eastAsia="ru-RU"/>
              </w:rPr>
            </w:pPr>
            <w:r w:rsidRPr="000B626A">
              <w:rPr>
                <w:rFonts w:ascii="Times New Roman" w:eastAsia="Times New Roman" w:hAnsi="Times New Roman" w:cs="Times New Roman"/>
                <w:color w:val="000000"/>
                <w:sz w:val="28"/>
                <w:szCs w:val="28"/>
                <w:lang w:eastAsia="ru-RU"/>
              </w:rPr>
              <w:t>Поведение и социальные</w:t>
            </w:r>
          </w:p>
          <w:p w:rsidR="0010474C" w:rsidRPr="000B626A" w:rsidRDefault="0010474C" w:rsidP="004D5D92">
            <w:pPr>
              <w:spacing w:after="0" w:line="240" w:lineRule="auto"/>
              <w:rPr>
                <w:rFonts w:ascii="Times New Roman" w:eastAsia="Times New Roman" w:hAnsi="Times New Roman" w:cs="Times New Roman"/>
                <w:sz w:val="28"/>
                <w:szCs w:val="28"/>
                <w:lang w:eastAsia="ru-RU"/>
              </w:rPr>
            </w:pPr>
            <w:r w:rsidRPr="000B626A">
              <w:rPr>
                <w:rFonts w:ascii="Times New Roman" w:eastAsia="Times New Roman" w:hAnsi="Times New Roman" w:cs="Times New Roman"/>
                <w:color w:val="000000"/>
                <w:sz w:val="28"/>
                <w:szCs w:val="28"/>
                <w:lang w:eastAsia="ru-RU"/>
              </w:rPr>
              <w:t>навыки</w:t>
            </w:r>
          </w:p>
        </w:tc>
        <w:tc>
          <w:tcPr>
            <w:tcW w:w="1559" w:type="dxa"/>
            <w:tcBorders>
              <w:top w:val="outset" w:sz="6" w:space="0" w:color="auto"/>
              <w:left w:val="outset" w:sz="6" w:space="0" w:color="auto"/>
              <w:bottom w:val="outset" w:sz="6" w:space="0" w:color="auto"/>
              <w:right w:val="outset" w:sz="6" w:space="0" w:color="auto"/>
            </w:tcBorders>
            <w:hideMark/>
          </w:tcPr>
          <w:p w:rsidR="0010474C" w:rsidRPr="000B626A" w:rsidRDefault="0010474C" w:rsidP="004D5D92">
            <w:pPr>
              <w:spacing w:after="0" w:line="240" w:lineRule="auto"/>
              <w:rPr>
                <w:rFonts w:ascii="Times New Roman" w:eastAsia="Times New Roman" w:hAnsi="Times New Roman" w:cs="Times New Roman"/>
                <w:sz w:val="28"/>
                <w:szCs w:val="28"/>
                <w:lang w:eastAsia="ru-RU"/>
              </w:rPr>
            </w:pPr>
            <w:r w:rsidRPr="000B626A">
              <w:rPr>
                <w:rFonts w:ascii="Times New Roman" w:eastAsia="Times New Roman" w:hAnsi="Times New Roman" w:cs="Times New Roman"/>
                <w:color w:val="000000"/>
                <w:sz w:val="28"/>
                <w:szCs w:val="28"/>
                <w:lang w:eastAsia="ru-RU"/>
              </w:rPr>
              <w:t>Интеллект и</w:t>
            </w:r>
          </w:p>
          <w:p w:rsidR="0010474C" w:rsidRPr="000B626A" w:rsidRDefault="0010474C" w:rsidP="004D5D92">
            <w:pPr>
              <w:spacing w:after="0" w:line="240" w:lineRule="auto"/>
              <w:rPr>
                <w:rFonts w:ascii="Times New Roman" w:eastAsia="Times New Roman" w:hAnsi="Times New Roman" w:cs="Times New Roman"/>
                <w:sz w:val="28"/>
                <w:szCs w:val="28"/>
                <w:lang w:eastAsia="ru-RU"/>
              </w:rPr>
            </w:pPr>
            <w:r w:rsidRPr="000B626A">
              <w:rPr>
                <w:rFonts w:ascii="Times New Roman" w:eastAsia="Times New Roman" w:hAnsi="Times New Roman" w:cs="Times New Roman"/>
                <w:color w:val="000000"/>
                <w:sz w:val="28"/>
                <w:szCs w:val="28"/>
                <w:lang w:eastAsia="ru-RU"/>
              </w:rPr>
              <w:t>образование</w:t>
            </w:r>
          </w:p>
        </w:tc>
        <w:tc>
          <w:tcPr>
            <w:tcW w:w="1843" w:type="dxa"/>
            <w:tcBorders>
              <w:top w:val="outset" w:sz="6" w:space="0" w:color="auto"/>
              <w:left w:val="outset" w:sz="6" w:space="0" w:color="auto"/>
              <w:bottom w:val="outset" w:sz="6" w:space="0" w:color="auto"/>
              <w:right w:val="outset" w:sz="6" w:space="0" w:color="auto"/>
            </w:tcBorders>
            <w:hideMark/>
          </w:tcPr>
          <w:p w:rsidR="0010474C" w:rsidRPr="000B626A" w:rsidRDefault="0010474C" w:rsidP="004D5D92">
            <w:pPr>
              <w:spacing w:after="0" w:line="240" w:lineRule="auto"/>
              <w:rPr>
                <w:rFonts w:ascii="Times New Roman" w:eastAsia="Times New Roman" w:hAnsi="Times New Roman" w:cs="Times New Roman"/>
                <w:sz w:val="28"/>
                <w:szCs w:val="28"/>
                <w:lang w:eastAsia="ru-RU"/>
              </w:rPr>
            </w:pPr>
            <w:r w:rsidRPr="000B626A">
              <w:rPr>
                <w:rFonts w:ascii="Times New Roman" w:eastAsia="Times New Roman" w:hAnsi="Times New Roman" w:cs="Times New Roman"/>
                <w:color w:val="000000"/>
                <w:sz w:val="28"/>
                <w:szCs w:val="28"/>
                <w:lang w:eastAsia="ru-RU"/>
              </w:rPr>
              <w:t>Эмоции и чувства</w:t>
            </w:r>
          </w:p>
        </w:tc>
        <w:tc>
          <w:tcPr>
            <w:tcW w:w="1843" w:type="dxa"/>
            <w:tcBorders>
              <w:top w:val="outset" w:sz="6" w:space="0" w:color="auto"/>
              <w:left w:val="outset" w:sz="6" w:space="0" w:color="auto"/>
              <w:bottom w:val="outset" w:sz="6" w:space="0" w:color="auto"/>
              <w:right w:val="outset" w:sz="6" w:space="0" w:color="auto"/>
            </w:tcBorders>
            <w:hideMark/>
          </w:tcPr>
          <w:p w:rsidR="0010474C" w:rsidRPr="000B626A" w:rsidRDefault="0010474C" w:rsidP="004D5D92">
            <w:pPr>
              <w:spacing w:after="0" w:line="240" w:lineRule="auto"/>
              <w:rPr>
                <w:rFonts w:ascii="Times New Roman" w:eastAsia="Times New Roman" w:hAnsi="Times New Roman" w:cs="Times New Roman"/>
                <w:sz w:val="28"/>
                <w:szCs w:val="28"/>
                <w:lang w:eastAsia="ru-RU"/>
              </w:rPr>
            </w:pPr>
            <w:r w:rsidRPr="000B626A">
              <w:rPr>
                <w:rFonts w:ascii="Times New Roman" w:eastAsia="Times New Roman" w:hAnsi="Times New Roman" w:cs="Times New Roman"/>
                <w:color w:val="000000"/>
                <w:sz w:val="28"/>
                <w:szCs w:val="28"/>
                <w:lang w:eastAsia="ru-RU"/>
              </w:rPr>
              <w:t>Сексуальное</w:t>
            </w:r>
          </w:p>
          <w:p w:rsidR="0010474C" w:rsidRPr="000B626A" w:rsidRDefault="0010474C" w:rsidP="004D5D92">
            <w:pPr>
              <w:spacing w:after="0" w:line="240" w:lineRule="auto"/>
              <w:rPr>
                <w:rFonts w:ascii="Times New Roman" w:eastAsia="Times New Roman" w:hAnsi="Times New Roman" w:cs="Times New Roman"/>
                <w:sz w:val="28"/>
                <w:szCs w:val="28"/>
                <w:lang w:eastAsia="ru-RU"/>
              </w:rPr>
            </w:pPr>
            <w:r w:rsidRPr="000B626A">
              <w:rPr>
                <w:rFonts w:ascii="Times New Roman" w:eastAsia="Times New Roman" w:hAnsi="Times New Roman" w:cs="Times New Roman"/>
                <w:color w:val="000000"/>
                <w:sz w:val="28"/>
                <w:szCs w:val="28"/>
                <w:lang w:eastAsia="ru-RU"/>
              </w:rPr>
              <w:t>развитие</w:t>
            </w:r>
          </w:p>
        </w:tc>
      </w:tr>
    </w:tbl>
    <w:p w:rsidR="0010474C" w:rsidRPr="000B626A" w:rsidRDefault="0010474C" w:rsidP="0010474C">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10474C" w:rsidRPr="000B626A" w:rsidRDefault="0010474C" w:rsidP="0010474C">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10474C" w:rsidRPr="000B626A" w:rsidRDefault="0010474C" w:rsidP="0010474C">
      <w:pPr>
        <w:numPr>
          <w:ilvl w:val="0"/>
          <w:numId w:val="9"/>
        </w:numPr>
        <w:shd w:val="clear" w:color="auto" w:fill="FFFFFF"/>
        <w:spacing w:after="0" w:line="240" w:lineRule="auto"/>
        <w:ind w:left="339"/>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Негативные жизненные события образуют пустоты в стене. При этом легко понять, что «выпадение» «кирпича» в одной сфере может привести к нарушениям в других сферах.</w:t>
      </w:r>
    </w:p>
    <w:p w:rsidR="0010474C" w:rsidRPr="000B626A" w:rsidRDefault="0010474C" w:rsidP="0010474C">
      <w:pPr>
        <w:numPr>
          <w:ilvl w:val="0"/>
          <w:numId w:val="9"/>
        </w:numPr>
        <w:shd w:val="clear" w:color="auto" w:fill="FFFFFF"/>
        <w:spacing w:after="0" w:line="240" w:lineRule="auto"/>
        <w:ind w:left="339"/>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u w:val="single"/>
          <w:lang w:eastAsia="ru-RU"/>
        </w:rPr>
        <w:t>Чем тяжелее жизненная травма, и чем раньше она произошла — тем большее</w:t>
      </w:r>
      <w:r w:rsidRPr="000B626A">
        <w:rPr>
          <w:rFonts w:ascii="Times New Roman" w:eastAsia="Times New Roman" w:hAnsi="Times New Roman" w:cs="Times New Roman"/>
          <w:color w:val="000000"/>
          <w:sz w:val="28"/>
          <w:szCs w:val="28"/>
          <w:lang w:eastAsia="ru-RU"/>
        </w:rPr>
        <w:t> </w:t>
      </w:r>
      <w:r w:rsidRPr="000B626A">
        <w:rPr>
          <w:rFonts w:ascii="Times New Roman" w:eastAsia="Times New Roman" w:hAnsi="Times New Roman" w:cs="Times New Roman"/>
          <w:color w:val="000000"/>
          <w:sz w:val="28"/>
          <w:szCs w:val="28"/>
          <w:u w:val="single"/>
          <w:lang w:eastAsia="ru-RU"/>
        </w:rPr>
        <w:t>количество сфер она «заденет» и разрушит</w:t>
      </w:r>
      <w:r w:rsidRPr="000B626A">
        <w:rPr>
          <w:rFonts w:ascii="Times New Roman" w:eastAsia="Times New Roman" w:hAnsi="Times New Roman" w:cs="Times New Roman"/>
          <w:color w:val="000000"/>
          <w:sz w:val="28"/>
          <w:szCs w:val="28"/>
          <w:lang w:eastAsia="ru-RU"/>
        </w:rPr>
        <w:t>. По степени тяжести травмирующее обращение с ребенком делится на 4 уровня– по возрастающей: пренебрежение интересами ребенка, эмоциональное отвержение, физическое насилие, сексуальное насилие (эти уровни будут подробнее рассмотрены на следующих занятиях).</w:t>
      </w:r>
    </w:p>
    <w:p w:rsidR="0010474C" w:rsidRPr="000B626A" w:rsidRDefault="0010474C" w:rsidP="0010474C">
      <w:pPr>
        <w:numPr>
          <w:ilvl w:val="0"/>
          <w:numId w:val="9"/>
        </w:numPr>
        <w:shd w:val="clear" w:color="auto" w:fill="FFFFFF"/>
        <w:spacing w:after="0" w:line="240" w:lineRule="auto"/>
        <w:ind w:left="339"/>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 xml:space="preserve">Так, например, ребенок, которым пренебрегают, выглядит неухоженным и может отставать в знаниях от сверстников, но, попав в благоприятную обстановку, быстро «догоняет» ровесников. Ребенок, систематически страдающий от жестокого обращения, не только отстает в физическом развитии и плохо выглядит, но и имеет интеллектуальные проблемы в связи с постоянным стрессом; боль и страх озлобляют его и заставляют чувствовать себя несчастным, а поведение его становится </w:t>
      </w:r>
      <w:proofErr w:type="spellStart"/>
      <w:r w:rsidRPr="000B626A">
        <w:rPr>
          <w:rFonts w:ascii="Times New Roman" w:eastAsia="Times New Roman" w:hAnsi="Times New Roman" w:cs="Times New Roman"/>
          <w:color w:val="000000"/>
          <w:sz w:val="28"/>
          <w:szCs w:val="28"/>
          <w:lang w:eastAsia="ru-RU"/>
        </w:rPr>
        <w:t>неурпавляемым</w:t>
      </w:r>
      <w:proofErr w:type="spellEnd"/>
      <w:r w:rsidRPr="000B626A">
        <w:rPr>
          <w:rFonts w:ascii="Times New Roman" w:eastAsia="Times New Roman" w:hAnsi="Times New Roman" w:cs="Times New Roman"/>
          <w:color w:val="000000"/>
          <w:sz w:val="28"/>
          <w:szCs w:val="28"/>
          <w:lang w:eastAsia="ru-RU"/>
        </w:rPr>
        <w:t xml:space="preserve">. Чтобы ему помочь, потребуется много времени, сил и терпения со стороны взрослых. Наконец, результатом сексуального насилия станет чрезмерная опытность в сфере сексуальных отношений, глубокие нарушения в эмоциональной сфере, торможение в интеллектуальном развитии, изменения во внешности (ранее созревание либо значительное отставание от возраста) и в поведении. Такому ребенку требуется не </w:t>
      </w:r>
      <w:proofErr w:type="spellStart"/>
      <w:r w:rsidRPr="000B626A">
        <w:rPr>
          <w:rFonts w:ascii="Times New Roman" w:eastAsia="Times New Roman" w:hAnsi="Times New Roman" w:cs="Times New Roman"/>
          <w:color w:val="000000"/>
          <w:sz w:val="28"/>
          <w:szCs w:val="28"/>
          <w:lang w:eastAsia="ru-RU"/>
        </w:rPr>
        <w:t>олько</w:t>
      </w:r>
      <w:proofErr w:type="spellEnd"/>
      <w:r w:rsidRPr="000B626A">
        <w:rPr>
          <w:rFonts w:ascii="Times New Roman" w:eastAsia="Times New Roman" w:hAnsi="Times New Roman" w:cs="Times New Roman"/>
          <w:color w:val="000000"/>
          <w:sz w:val="28"/>
          <w:szCs w:val="28"/>
          <w:lang w:eastAsia="ru-RU"/>
        </w:rPr>
        <w:t xml:space="preserve"> любовь и поддержка со стороны заботящихся взрослых, но и помощь специалистов – врачей, психологов.</w:t>
      </w:r>
    </w:p>
    <w:p w:rsidR="0010474C" w:rsidRPr="000B626A" w:rsidRDefault="0010474C" w:rsidP="0010474C">
      <w:pPr>
        <w:numPr>
          <w:ilvl w:val="0"/>
          <w:numId w:val="9"/>
        </w:numPr>
        <w:shd w:val="clear" w:color="auto" w:fill="FFFFFF"/>
        <w:spacing w:after="0" w:line="240" w:lineRule="auto"/>
        <w:ind w:left="339"/>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Если причиной задержки в развитии стало определенное травмирующее событие, то возраст, на который выглядит такой ребенок, является «адресным»: вероятнее всего, травма произошла в этот период, и ребенок внешне и внутренне как бы «застрял» в нем. Работа с травмой и изменение жизненных условий </w:t>
      </w:r>
      <w:r w:rsidRPr="000B626A">
        <w:rPr>
          <w:rFonts w:ascii="Times New Roman" w:eastAsia="Times New Roman" w:hAnsi="Times New Roman" w:cs="Times New Roman"/>
          <w:color w:val="000000"/>
          <w:sz w:val="28"/>
          <w:szCs w:val="28"/>
          <w:u w:val="single"/>
          <w:lang w:eastAsia="ru-RU"/>
        </w:rPr>
        <w:t>Изменения к лучшему в образовании</w:t>
      </w:r>
      <w:r w:rsidRPr="000B626A">
        <w:rPr>
          <w:rFonts w:ascii="Times New Roman" w:eastAsia="Times New Roman" w:hAnsi="Times New Roman" w:cs="Times New Roman"/>
          <w:color w:val="000000"/>
          <w:sz w:val="28"/>
          <w:szCs w:val="28"/>
          <w:lang w:eastAsia="ru-RU"/>
        </w:rPr>
        <w:t> детей происходят медленно, а роль родительской поддержки – определяющая. При этом </w:t>
      </w:r>
      <w:r w:rsidRPr="000B626A">
        <w:rPr>
          <w:rFonts w:ascii="Times New Roman" w:eastAsia="Times New Roman" w:hAnsi="Times New Roman" w:cs="Times New Roman"/>
          <w:b/>
          <w:bCs/>
          <w:color w:val="000000"/>
          <w:sz w:val="28"/>
          <w:szCs w:val="28"/>
          <w:lang w:eastAsia="ru-RU"/>
        </w:rPr>
        <w:t>целью</w:t>
      </w:r>
      <w:r w:rsidRPr="000B626A">
        <w:rPr>
          <w:rFonts w:ascii="Times New Roman" w:eastAsia="Times New Roman" w:hAnsi="Times New Roman" w:cs="Times New Roman"/>
          <w:color w:val="000000"/>
          <w:sz w:val="28"/>
          <w:szCs w:val="28"/>
          <w:lang w:eastAsia="ru-RU"/>
        </w:rPr>
        <w:t> должна быть реализация потенциала данного ребенка – с учетом его реальных обстоятельств. </w:t>
      </w:r>
      <w:r w:rsidRPr="000B626A">
        <w:rPr>
          <w:rFonts w:ascii="Times New Roman" w:eastAsia="Times New Roman" w:hAnsi="Times New Roman" w:cs="Times New Roman"/>
          <w:b/>
          <w:bCs/>
          <w:color w:val="000000"/>
          <w:sz w:val="28"/>
          <w:szCs w:val="28"/>
          <w:lang w:eastAsia="ru-RU"/>
        </w:rPr>
        <w:t>Тактика:</w:t>
      </w:r>
    </w:p>
    <w:p w:rsidR="0010474C" w:rsidRPr="000B626A" w:rsidRDefault="0010474C" w:rsidP="0010474C">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1)Постепенность и последовательность;</w:t>
      </w:r>
    </w:p>
    <w:p w:rsidR="0010474C" w:rsidRPr="000B626A" w:rsidRDefault="0010474C" w:rsidP="0010474C">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2)Отмечать любое продвижение к лучшему:</w:t>
      </w:r>
    </w:p>
    <w:p w:rsidR="0010474C" w:rsidRPr="000B626A" w:rsidRDefault="0010474C" w:rsidP="0010474C">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3)Хвалить не за результат, а за усилия;</w:t>
      </w:r>
    </w:p>
    <w:p w:rsidR="0010474C" w:rsidRPr="000B626A" w:rsidRDefault="0010474C" w:rsidP="0010474C">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 xml:space="preserve">4)Сравнивать </w:t>
      </w:r>
      <w:proofErr w:type="spellStart"/>
      <w:r w:rsidRPr="000B626A">
        <w:rPr>
          <w:rFonts w:ascii="Times New Roman" w:eastAsia="Times New Roman" w:hAnsi="Times New Roman" w:cs="Times New Roman"/>
          <w:color w:val="000000"/>
          <w:sz w:val="28"/>
          <w:szCs w:val="28"/>
          <w:lang w:eastAsia="ru-RU"/>
        </w:rPr>
        <w:t>досижения</w:t>
      </w:r>
      <w:proofErr w:type="spellEnd"/>
      <w:r w:rsidRPr="000B626A">
        <w:rPr>
          <w:rFonts w:ascii="Times New Roman" w:eastAsia="Times New Roman" w:hAnsi="Times New Roman" w:cs="Times New Roman"/>
          <w:color w:val="000000"/>
          <w:sz w:val="28"/>
          <w:szCs w:val="28"/>
          <w:lang w:eastAsia="ru-RU"/>
        </w:rPr>
        <w:t xml:space="preserve"> ребенка не с успехами других и не с </w:t>
      </w:r>
      <w:proofErr w:type="spellStart"/>
      <w:r w:rsidRPr="000B626A">
        <w:rPr>
          <w:rFonts w:ascii="Times New Roman" w:eastAsia="Times New Roman" w:hAnsi="Times New Roman" w:cs="Times New Roman"/>
          <w:color w:val="000000"/>
          <w:sz w:val="28"/>
          <w:szCs w:val="28"/>
          <w:lang w:eastAsia="ru-RU"/>
        </w:rPr>
        <w:t>идельными</w:t>
      </w:r>
      <w:proofErr w:type="spellEnd"/>
      <w:r w:rsidRPr="000B626A">
        <w:rPr>
          <w:rFonts w:ascii="Times New Roman" w:eastAsia="Times New Roman" w:hAnsi="Times New Roman" w:cs="Times New Roman"/>
          <w:color w:val="000000"/>
          <w:sz w:val="28"/>
          <w:szCs w:val="28"/>
          <w:lang w:eastAsia="ru-RU"/>
        </w:rPr>
        <w:t xml:space="preserve"> нормами, а с начальным уровнем его самого;</w:t>
      </w:r>
    </w:p>
    <w:p w:rsidR="0010474C" w:rsidRPr="000B626A" w:rsidRDefault="0010474C" w:rsidP="0010474C">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5)Стремится сохранять отношения с ребенком, не превращая требовательность в противостояние.</w:t>
      </w:r>
    </w:p>
    <w:p w:rsidR="0010474C" w:rsidRPr="000B626A" w:rsidRDefault="0010474C" w:rsidP="0010474C">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1. При насилии и небрежении сильнее всего страдают эмоциональное и интеллектуальное развитие.</w:t>
      </w:r>
    </w:p>
    <w:p w:rsidR="0010474C" w:rsidRPr="000B626A" w:rsidRDefault="0010474C" w:rsidP="0010474C">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2. Влияние факторов наследственности и среды на развитие: по мнению ученых,  соотношение этих факторов 50% на 50%. Наследственность определяет потенциал человека – как положительный, так и отрицательный, а среда определяет – до какой степени он сможет реализоваться.</w:t>
      </w:r>
    </w:p>
    <w:p w:rsidR="0010474C" w:rsidRPr="000B626A" w:rsidRDefault="0010474C" w:rsidP="0010474C">
      <w:pPr>
        <w:shd w:val="clear" w:color="auto" w:fill="FFFFFF"/>
        <w:spacing w:after="0" w:line="240" w:lineRule="auto"/>
        <w:ind w:firstLine="708"/>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Если ребенок не родился с серьезными органическими нарушениями, задержка в его развитии связана с отсутствием развивающей среды и дефицитом эмоционального тепла.</w:t>
      </w:r>
    </w:p>
    <w:p w:rsidR="0010474C" w:rsidRPr="000B626A" w:rsidRDefault="0010474C" w:rsidP="0010474C">
      <w:pPr>
        <w:shd w:val="clear" w:color="auto" w:fill="FFFFFF"/>
        <w:spacing w:after="0" w:line="240" w:lineRule="auto"/>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3. Внешность и поведение – то, что бросается в глаза и обеспечивает принятие ребенка другими людьми, влияя на его самочувствие в настоящий момент.</w:t>
      </w:r>
    </w:p>
    <w:p w:rsidR="0010474C" w:rsidRPr="000B626A" w:rsidRDefault="0010474C" w:rsidP="0010474C">
      <w:pPr>
        <w:shd w:val="clear" w:color="auto" w:fill="FFFFFF"/>
        <w:spacing w:after="0" w:line="240" w:lineRule="auto"/>
        <w:ind w:firstLine="708"/>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Чувства и эмоции ребенка, с одной стороны, связаны с тем, как с ним обращается ближайшее окружение, с другой стороны, с его проблемами в прошлом. На настоящее можно  повлиять достаточно быстро, проработка прошлых травм требует времени и иногда – специальной помощи.</w:t>
      </w:r>
    </w:p>
    <w:p w:rsidR="0010474C" w:rsidRPr="000B626A" w:rsidRDefault="0010474C" w:rsidP="0010474C">
      <w:pPr>
        <w:shd w:val="clear" w:color="auto" w:fill="FFFFFF"/>
        <w:spacing w:line="240" w:lineRule="auto"/>
        <w:ind w:firstLine="708"/>
        <w:jc w:val="both"/>
        <w:rPr>
          <w:rFonts w:ascii="Times New Roman" w:eastAsia="Times New Roman" w:hAnsi="Times New Roman" w:cs="Times New Roman"/>
          <w:color w:val="444444"/>
          <w:sz w:val="28"/>
          <w:szCs w:val="28"/>
          <w:lang w:eastAsia="ru-RU"/>
        </w:rPr>
      </w:pPr>
      <w:r w:rsidRPr="000B626A">
        <w:rPr>
          <w:rFonts w:ascii="Times New Roman" w:eastAsia="Times New Roman" w:hAnsi="Times New Roman" w:cs="Times New Roman"/>
          <w:color w:val="000000"/>
          <w:sz w:val="28"/>
          <w:szCs w:val="28"/>
          <w:lang w:eastAsia="ru-RU"/>
        </w:rPr>
        <w:t>Успехи в образовании связаны с уровнем знаний, навыками учения  и с  учебной мотивацией (желанием учиться). Все дети начинают с того, что учатся для своих родителей.</w:t>
      </w:r>
    </w:p>
    <w:bookmarkEnd w:id="0"/>
    <w:p w:rsidR="00973F3C" w:rsidRPr="0010474C" w:rsidRDefault="000B626A">
      <w:pPr>
        <w:rPr>
          <w:rFonts w:ascii="Times New Roman" w:hAnsi="Times New Roman" w:cs="Times New Roman"/>
          <w:sz w:val="24"/>
          <w:szCs w:val="24"/>
        </w:rPr>
      </w:pPr>
    </w:p>
    <w:sectPr w:rsidR="00973F3C" w:rsidRPr="0010474C" w:rsidSect="00344F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C237B6"/>
    <w:multiLevelType w:val="multilevel"/>
    <w:tmpl w:val="E9ACF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5573D3"/>
    <w:multiLevelType w:val="multilevel"/>
    <w:tmpl w:val="64BE5CC8"/>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94"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247645"/>
    <w:multiLevelType w:val="multilevel"/>
    <w:tmpl w:val="141E1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0F552F3"/>
    <w:multiLevelType w:val="multilevel"/>
    <w:tmpl w:val="04D6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95659B"/>
    <w:multiLevelType w:val="multilevel"/>
    <w:tmpl w:val="8382A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429729A"/>
    <w:multiLevelType w:val="multilevel"/>
    <w:tmpl w:val="A4BE8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886909"/>
    <w:multiLevelType w:val="multilevel"/>
    <w:tmpl w:val="7416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A47A0D"/>
    <w:multiLevelType w:val="multilevel"/>
    <w:tmpl w:val="4044E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55E2080"/>
    <w:multiLevelType w:val="multilevel"/>
    <w:tmpl w:val="2C9A8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6"/>
  </w:num>
  <w:num w:numId="4">
    <w:abstractNumId w:val="3"/>
  </w:num>
  <w:num w:numId="5">
    <w:abstractNumId w:val="1"/>
  </w:num>
  <w:num w:numId="6">
    <w:abstractNumId w:val="8"/>
  </w:num>
  <w:num w:numId="7">
    <w:abstractNumId w:val="7"/>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compatSetting w:name="compatibilityMode" w:uri="http://schemas.microsoft.com/office/word" w:val="12"/>
  </w:compat>
  <w:rsids>
    <w:rsidRoot w:val="007B4673"/>
    <w:rsid w:val="000B626A"/>
    <w:rsid w:val="0010474C"/>
    <w:rsid w:val="00344F7A"/>
    <w:rsid w:val="006A3E28"/>
    <w:rsid w:val="007B4673"/>
    <w:rsid w:val="00982862"/>
    <w:rsid w:val="00E07E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2E5FE5-B797-413F-9014-085612B20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286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0474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1807024">
      <w:bodyDiv w:val="1"/>
      <w:marLeft w:val="0"/>
      <w:marRight w:val="0"/>
      <w:marTop w:val="0"/>
      <w:marBottom w:val="0"/>
      <w:divBdr>
        <w:top w:val="none" w:sz="0" w:space="0" w:color="auto"/>
        <w:left w:val="none" w:sz="0" w:space="0" w:color="auto"/>
        <w:bottom w:val="none" w:sz="0" w:space="0" w:color="auto"/>
        <w:right w:val="none" w:sz="0" w:space="0" w:color="auto"/>
      </w:divBdr>
      <w:divsChild>
        <w:div w:id="2099011263">
          <w:marLeft w:val="4066"/>
          <w:marRight w:val="0"/>
          <w:marTop w:val="0"/>
          <w:marBottom w:val="339"/>
          <w:divBdr>
            <w:top w:val="none" w:sz="0" w:space="0" w:color="auto"/>
            <w:left w:val="none" w:sz="0" w:space="0" w:color="auto"/>
            <w:bottom w:val="none" w:sz="0" w:space="0" w:color="auto"/>
            <w:right w:val="none" w:sz="0" w:space="0" w:color="auto"/>
          </w:divBdr>
        </w:div>
        <w:div w:id="438598464">
          <w:marLeft w:val="0"/>
          <w:marRight w:val="0"/>
          <w:marTop w:val="0"/>
          <w:marBottom w:val="508"/>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2006</Words>
  <Characters>11440</Characters>
  <Application>Microsoft Office Word</Application>
  <DocSecurity>0</DocSecurity>
  <Lines>95</Lines>
  <Paragraphs>26</Paragraphs>
  <ScaleCrop>false</ScaleCrop>
  <Company/>
  <LinksUpToDate>false</LinksUpToDate>
  <CharactersWithSpaces>13420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Сенаторова</dc:creator>
  <cp:keywords/>
  <dc:description/>
  <cp:lastModifiedBy>Windows User</cp:lastModifiedBy>
  <cp:revision>5</cp:revision>
  <dcterms:created xsi:type="dcterms:W3CDTF">2013-12-19T10:30:00Z</dcterms:created>
  <dcterms:modified xsi:type="dcterms:W3CDTF">2018-11-16T10:44:00Z</dcterms:modified>
</cp:coreProperties>
</file>