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BC0038" w:rsidRDefault="00880EF4" w:rsidP="0099565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 xml:space="preserve">О внесении изменений в </w:t>
      </w:r>
      <w:r w:rsidR="00D57EBD" w:rsidRPr="00D57EBD">
        <w:rPr>
          <w:b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6821A4" w:rsidRPr="006821A4">
        <w:rPr>
          <w:b/>
          <w:sz w:val="28"/>
          <w:szCs w:val="28"/>
        </w:rPr>
        <w:t xml:space="preserve">«Предоставление компенсации расходов на оплату проезда (туда и обратно) по территории </w:t>
      </w:r>
      <w:r w:rsidR="00543C3A">
        <w:rPr>
          <w:b/>
          <w:sz w:val="28"/>
          <w:szCs w:val="28"/>
        </w:rPr>
        <w:t>Российской Федерации один раз в </w:t>
      </w:r>
      <w:r w:rsidR="006821A4" w:rsidRPr="006821A4">
        <w:rPr>
          <w:b/>
          <w:sz w:val="28"/>
          <w:szCs w:val="28"/>
        </w:rPr>
        <w:t xml:space="preserve">календарный год на железнодорожном </w:t>
      </w:r>
      <w:r w:rsidR="00543C3A">
        <w:rPr>
          <w:b/>
          <w:sz w:val="28"/>
          <w:szCs w:val="28"/>
        </w:rPr>
        <w:t>транспорте общего пользования в </w:t>
      </w:r>
      <w:r w:rsidR="006821A4" w:rsidRPr="006821A4">
        <w:rPr>
          <w:b/>
          <w:sz w:val="28"/>
          <w:szCs w:val="28"/>
        </w:rPr>
        <w:t>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</w:t>
      </w:r>
      <w:r w:rsidR="00543C3A">
        <w:rPr>
          <w:b/>
          <w:sz w:val="28"/>
          <w:szCs w:val="28"/>
        </w:rPr>
        <w:t>ранспортом общего пользования в </w:t>
      </w:r>
      <w:r w:rsidR="006821A4" w:rsidRPr="006821A4">
        <w:rPr>
          <w:b/>
          <w:sz w:val="28"/>
          <w:szCs w:val="28"/>
        </w:rPr>
        <w:t>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комфортности)», утвержденный приказом Министерства социальной политики Свердловской области от 19.01.2017 № 32</w:t>
      </w:r>
    </w:p>
    <w:p w:rsidR="006821A4" w:rsidRDefault="006821A4" w:rsidP="0099565F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821A4" w:rsidRPr="00880EF4" w:rsidRDefault="006821A4" w:rsidP="0099565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80EF4" w:rsidRPr="00880EF4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880EF4">
        <w:rPr>
          <w:sz w:val="28"/>
          <w:szCs w:val="28"/>
        </w:rPr>
        <w:t>Во исполнение Федерального закона от</w:t>
      </w:r>
      <w:r w:rsidR="00052771">
        <w:rPr>
          <w:sz w:val="28"/>
          <w:szCs w:val="28"/>
        </w:rPr>
        <w:t xml:space="preserve"> 27 июля 2010 года № 210-ФЗ «Об </w:t>
      </w:r>
      <w:r w:rsidRPr="00880EF4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</w:t>
      </w:r>
      <w:r w:rsidR="0099565F">
        <w:rPr>
          <w:sz w:val="28"/>
          <w:szCs w:val="28"/>
        </w:rPr>
        <w:t>асти от 16.11.2011 № 1576</w:t>
      </w:r>
      <w:r w:rsidR="00543C3A">
        <w:rPr>
          <w:sz w:val="28"/>
          <w:szCs w:val="28"/>
        </w:rPr>
        <w:t>-</w:t>
      </w:r>
      <w:r w:rsidR="0099565F">
        <w:rPr>
          <w:sz w:val="28"/>
          <w:szCs w:val="28"/>
        </w:rPr>
        <w:t>ПП «О </w:t>
      </w:r>
      <w:r w:rsidRPr="00880EF4">
        <w:rPr>
          <w:sz w:val="28"/>
          <w:szCs w:val="28"/>
        </w:rPr>
        <w:t xml:space="preserve"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880EF4" w:rsidRPr="00880EF4" w:rsidRDefault="00880EF4" w:rsidP="00880EF4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880EF4">
        <w:rPr>
          <w:b/>
          <w:sz w:val="28"/>
          <w:szCs w:val="28"/>
        </w:rPr>
        <w:t>ПРИКАЗЫВАЮ:</w:t>
      </w:r>
    </w:p>
    <w:p w:rsidR="006821A4" w:rsidRPr="006821A4" w:rsidRDefault="007146C9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1. </w:t>
      </w:r>
      <w:r w:rsidR="006821A4" w:rsidRPr="006821A4">
        <w:rPr>
          <w:sz w:val="28"/>
          <w:szCs w:val="28"/>
        </w:rPr>
        <w:t xml:space="preserve">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</w:t>
      </w:r>
      <w:r w:rsidR="006821A4" w:rsidRPr="00052771">
        <w:rPr>
          <w:sz w:val="28"/>
          <w:szCs w:val="28"/>
        </w:rPr>
        <w:t>– управлениями</w:t>
      </w:r>
      <w:r w:rsidR="006821A4" w:rsidRPr="006821A4">
        <w:rPr>
          <w:sz w:val="28"/>
          <w:szCs w:val="28"/>
        </w:rPr>
        <w:t xml:space="preserve"> социальной политики </w:t>
      </w:r>
      <w:r w:rsidR="00052771">
        <w:rPr>
          <w:sz w:val="28"/>
          <w:szCs w:val="28"/>
        </w:rPr>
        <w:t>М</w:t>
      </w:r>
      <w:r w:rsidR="006821A4" w:rsidRPr="006821A4">
        <w:rPr>
          <w:sz w:val="28"/>
          <w:szCs w:val="28"/>
        </w:rPr>
        <w:t xml:space="preserve">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комфортности)», утвержденный приказом Министерства социальной политики Свердловской области от 19.01.2017 № 32 «Об утверждении Административного регламента предоставления территориальными отраслевыми </w:t>
      </w:r>
      <w:r w:rsidR="006821A4" w:rsidRPr="006821A4">
        <w:rPr>
          <w:sz w:val="28"/>
          <w:szCs w:val="28"/>
        </w:rPr>
        <w:lastRenderedPageBreak/>
        <w:t>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 («Официальный интернет-портал правовой информации Свердловской области» (www.pravo.gov66.ru), 2017, 27 января, № 11220), следующие изменения:</w:t>
      </w:r>
    </w:p>
    <w:p w:rsidR="006821A4" w:rsidRPr="006821A4" w:rsidRDefault="006821A4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821A4">
        <w:rPr>
          <w:sz w:val="28"/>
          <w:szCs w:val="28"/>
        </w:rPr>
        <w:t>1) в наименовани</w:t>
      </w:r>
      <w:r>
        <w:rPr>
          <w:sz w:val="28"/>
          <w:szCs w:val="28"/>
        </w:rPr>
        <w:t>и</w:t>
      </w:r>
      <w:r w:rsidRPr="006821A4">
        <w:rPr>
          <w:sz w:val="28"/>
          <w:szCs w:val="28"/>
        </w:rPr>
        <w:t xml:space="preserve"> подраздела «Предмет регулирования регламента административного регламента» раздела 1 слова «Предмет регулирования регламента» заменить словами «Предмет регулирования»;</w:t>
      </w:r>
    </w:p>
    <w:p w:rsidR="006821A4" w:rsidRPr="006821A4" w:rsidRDefault="006821A4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821A4">
        <w:rPr>
          <w:sz w:val="28"/>
          <w:szCs w:val="28"/>
        </w:rPr>
        <w:t>2) в пункте 2 слова 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6821A4" w:rsidRPr="006821A4" w:rsidRDefault="006821A4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821A4">
        <w:rPr>
          <w:sz w:val="28"/>
          <w:szCs w:val="28"/>
        </w:rPr>
        <w:t>3) в части второй пункта 10 слова «к должностному лицу управления социальной политики, который» заменить словами «к должностному лицу управления социальной политики, которое»;</w:t>
      </w:r>
    </w:p>
    <w:p w:rsidR="006821A4" w:rsidRPr="006821A4" w:rsidRDefault="006821A4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821A4">
        <w:rPr>
          <w:sz w:val="28"/>
          <w:szCs w:val="28"/>
        </w:rPr>
        <w:t>4) в части первой пункта 23 слова «, универсальной электронной карты» исключить;</w:t>
      </w:r>
    </w:p>
    <w:p w:rsidR="006821A4" w:rsidRPr="006821A4" w:rsidRDefault="006821A4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821A4">
        <w:rPr>
          <w:sz w:val="28"/>
          <w:szCs w:val="28"/>
        </w:rPr>
        <w:t>подпункт 1</w:t>
      </w:r>
      <w:r w:rsidR="00DB55D7">
        <w:rPr>
          <w:sz w:val="28"/>
          <w:szCs w:val="28"/>
        </w:rPr>
        <w:t xml:space="preserve">, </w:t>
      </w:r>
      <w:r w:rsidR="00DB55D7" w:rsidRPr="00DB55D7">
        <w:rPr>
          <w:sz w:val="28"/>
          <w:szCs w:val="28"/>
        </w:rPr>
        <w:t>абзац второ</w:t>
      </w:r>
      <w:r w:rsidR="00DB55D7">
        <w:rPr>
          <w:sz w:val="28"/>
          <w:szCs w:val="28"/>
        </w:rPr>
        <w:t>й</w:t>
      </w:r>
      <w:r w:rsidR="00DB55D7" w:rsidRPr="00DB55D7">
        <w:rPr>
          <w:sz w:val="28"/>
          <w:szCs w:val="28"/>
        </w:rPr>
        <w:t xml:space="preserve"> подпункта 3</w:t>
      </w:r>
      <w:r w:rsidR="00DB55D7">
        <w:rPr>
          <w:sz w:val="28"/>
          <w:szCs w:val="28"/>
        </w:rPr>
        <w:t>,</w:t>
      </w:r>
      <w:r w:rsidR="00DB55D7" w:rsidRPr="00DB55D7">
        <w:rPr>
          <w:sz w:val="28"/>
          <w:szCs w:val="28"/>
        </w:rPr>
        <w:t xml:space="preserve"> </w:t>
      </w:r>
      <w:r w:rsidR="00DB55D7">
        <w:rPr>
          <w:sz w:val="28"/>
          <w:szCs w:val="28"/>
        </w:rPr>
        <w:t xml:space="preserve">подпункт </w:t>
      </w:r>
      <w:r>
        <w:rPr>
          <w:sz w:val="28"/>
          <w:szCs w:val="28"/>
        </w:rPr>
        <w:t xml:space="preserve">6 </w:t>
      </w:r>
      <w:r w:rsidRPr="006821A4">
        <w:rPr>
          <w:sz w:val="28"/>
          <w:szCs w:val="28"/>
        </w:rPr>
        <w:t>пункта 48 после слов «необходимых для предоставления государственной услуги» дополнить запятой;</w:t>
      </w:r>
    </w:p>
    <w:p w:rsidR="006821A4" w:rsidRPr="00DB55D7" w:rsidRDefault="00DB55D7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6) </w:t>
      </w:r>
      <w:r w:rsidR="006821A4" w:rsidRPr="00DB55D7">
        <w:rPr>
          <w:sz w:val="28"/>
          <w:szCs w:val="28"/>
        </w:rPr>
        <w:t>подпункт 2 пункта 48 после слов «направленных в управление социальной политики в форме электронных документов» дополнить запятой;</w:t>
      </w:r>
    </w:p>
    <w:p w:rsidR="006821A4" w:rsidRPr="006821A4" w:rsidRDefault="006821A4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821A4">
        <w:rPr>
          <w:sz w:val="28"/>
          <w:szCs w:val="28"/>
        </w:rPr>
        <w:t xml:space="preserve">7) в абзаце втором подпункта 3 пункта 48 слова «в течение трех дней со дня завершения такой проверки» заменить словами «не позднее рабочего дня, следующего за днем подачи заявления,»; </w:t>
      </w:r>
    </w:p>
    <w:p w:rsidR="006821A4" w:rsidRPr="006821A4" w:rsidRDefault="00DB55D7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8</w:t>
      </w:r>
      <w:r w:rsidR="006821A4" w:rsidRPr="006821A4">
        <w:rPr>
          <w:sz w:val="28"/>
          <w:szCs w:val="28"/>
        </w:rPr>
        <w:t xml:space="preserve">) в абзаце третьем пункта 70 после слов «свидетельствуется его подписью в решении» </w:t>
      </w:r>
      <w:r w:rsidRPr="006821A4">
        <w:rPr>
          <w:sz w:val="28"/>
          <w:szCs w:val="28"/>
        </w:rPr>
        <w:t xml:space="preserve">запятую </w:t>
      </w:r>
      <w:r w:rsidR="006821A4" w:rsidRPr="006821A4">
        <w:rPr>
          <w:sz w:val="28"/>
          <w:szCs w:val="28"/>
        </w:rPr>
        <w:t>исключить;</w:t>
      </w:r>
    </w:p>
    <w:p w:rsidR="006821A4" w:rsidRPr="006821A4" w:rsidRDefault="00DB55D7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9</w:t>
      </w:r>
      <w:r w:rsidR="006821A4" w:rsidRPr="006821A4">
        <w:rPr>
          <w:sz w:val="28"/>
          <w:szCs w:val="28"/>
        </w:rPr>
        <w:t>) в подпункте 4 пункта 111 слово «(бездействия)» заменить словом «(бездействие)»;</w:t>
      </w:r>
    </w:p>
    <w:p w:rsidR="006821A4" w:rsidRPr="006821A4" w:rsidRDefault="006821A4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6821A4">
        <w:rPr>
          <w:sz w:val="28"/>
          <w:szCs w:val="28"/>
        </w:rPr>
        <w:t>1</w:t>
      </w:r>
      <w:r w:rsidR="00DB55D7">
        <w:rPr>
          <w:sz w:val="28"/>
          <w:szCs w:val="28"/>
        </w:rPr>
        <w:t>0</w:t>
      </w:r>
      <w:r w:rsidRPr="006821A4">
        <w:rPr>
          <w:sz w:val="28"/>
          <w:szCs w:val="28"/>
        </w:rPr>
        <w:t>) в форме Заявления (</w:t>
      </w:r>
      <w:r w:rsidR="00543C3A">
        <w:rPr>
          <w:sz w:val="28"/>
          <w:szCs w:val="28"/>
        </w:rPr>
        <w:t>п</w:t>
      </w:r>
      <w:r w:rsidRPr="006821A4">
        <w:rPr>
          <w:sz w:val="28"/>
          <w:szCs w:val="28"/>
        </w:rPr>
        <w:t>риложение №2) текст после слов «(без учета стоимости дополнительного сервисного обслуживания, предоставляемого в вагонах повышенной комфортности» дополнить знаком «)».</w:t>
      </w:r>
    </w:p>
    <w:p w:rsidR="00880EF4" w:rsidRPr="006C4972" w:rsidRDefault="00880EF4" w:rsidP="006821A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Pr="006C4972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80EF4" w:rsidRPr="006C4972" w:rsidRDefault="00880EF4" w:rsidP="00880EF4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6C4972">
        <w:rPr>
          <w:sz w:val="28"/>
          <w:szCs w:val="28"/>
        </w:rPr>
        <w:t xml:space="preserve">А.В. </w:t>
      </w:r>
      <w:proofErr w:type="spellStart"/>
      <w:r w:rsidRPr="006C4972">
        <w:rPr>
          <w:sz w:val="28"/>
          <w:szCs w:val="28"/>
        </w:rPr>
        <w:t>Злоказов</w:t>
      </w:r>
      <w:proofErr w:type="spellEnd"/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</w:p>
    <w:p w:rsidR="002E1DFE" w:rsidRPr="005A0D1B" w:rsidRDefault="002E1DFE" w:rsidP="002E1DFE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Cs w:val="28"/>
        </w:rPr>
      </w:pPr>
      <w:r w:rsidRPr="005A0D1B">
        <w:rPr>
          <w:rFonts w:ascii="Times New Roman" w:hAnsi="Times New Roman"/>
          <w:b/>
          <w:szCs w:val="28"/>
        </w:rPr>
        <w:t>ПОЯСНИТЕЛЬНАЯ ЗАПИСКА</w:t>
      </w:r>
    </w:p>
    <w:p w:rsidR="002E1DFE" w:rsidRPr="005A0D1B" w:rsidRDefault="002E1DFE" w:rsidP="002E1DF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0D1B">
        <w:rPr>
          <w:sz w:val="28"/>
          <w:szCs w:val="28"/>
        </w:rPr>
        <w:t xml:space="preserve">к проекту приказа Министерства социальной политики Свердловской области «О внесении изменений в </w:t>
      </w:r>
      <w:r w:rsidRPr="007E08F8">
        <w:rPr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</w:t>
      </w:r>
      <w:r w:rsidRPr="007E08F8">
        <w:rPr>
          <w:b/>
          <w:sz w:val="28"/>
          <w:szCs w:val="28"/>
        </w:rPr>
        <w:t>–</w:t>
      </w:r>
      <w:r w:rsidRPr="007E08F8">
        <w:rPr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комфортности)», утвержденный приказом Министерства социальной политики Свердловской области от 19.01.2017 № 32</w:t>
      </w:r>
      <w:r w:rsidRPr="005A0D1B">
        <w:rPr>
          <w:sz w:val="28"/>
          <w:szCs w:val="28"/>
        </w:rPr>
        <w:t>»</w:t>
      </w:r>
    </w:p>
    <w:p w:rsidR="002E1DFE" w:rsidRPr="005A0D1B" w:rsidRDefault="002E1DFE" w:rsidP="002E1DF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E1DFE" w:rsidRPr="005A0D1B" w:rsidRDefault="002E1DFE" w:rsidP="002E1DF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E1DFE" w:rsidRPr="005A0D1B" w:rsidRDefault="002E1DFE" w:rsidP="002E1DFE">
      <w:pPr>
        <w:pStyle w:val="aa"/>
        <w:ind w:left="0"/>
        <w:rPr>
          <w:szCs w:val="28"/>
          <w:u w:val="single"/>
        </w:rPr>
      </w:pPr>
      <w:r w:rsidRPr="005A0D1B">
        <w:rPr>
          <w:szCs w:val="28"/>
          <w:u w:val="single"/>
        </w:rPr>
        <w:t>1. Состояние законодательства в данной сфере</w:t>
      </w:r>
    </w:p>
    <w:p w:rsidR="002E1DFE" w:rsidRPr="005A0D1B" w:rsidRDefault="002E1DFE" w:rsidP="002E1DF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A0D1B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5A0D1B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 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2E1DFE" w:rsidRPr="005A0D1B" w:rsidRDefault="002E1DFE" w:rsidP="002E1DF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A0D1B">
        <w:rPr>
          <w:bCs/>
          <w:sz w:val="28"/>
          <w:szCs w:val="28"/>
        </w:rPr>
        <w:t xml:space="preserve">Административный регламент предоставления территориальными </w:t>
      </w:r>
      <w:r w:rsidRPr="005A0D1B">
        <w:rPr>
          <w:bCs/>
          <w:sz w:val="28"/>
          <w:szCs w:val="28"/>
        </w:rPr>
        <w:lastRenderedPageBreak/>
        <w:t xml:space="preserve">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7E08F8">
        <w:rPr>
          <w:bCs/>
          <w:sz w:val="28"/>
          <w:szCs w:val="28"/>
        </w:rPr>
        <w:t>«Предоставление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комфортности)»</w:t>
      </w:r>
      <w:r>
        <w:rPr>
          <w:bCs/>
          <w:sz w:val="28"/>
          <w:szCs w:val="28"/>
        </w:rPr>
        <w:t xml:space="preserve"> </w:t>
      </w:r>
      <w:r w:rsidRPr="007E08F8">
        <w:rPr>
          <w:bCs/>
          <w:sz w:val="28"/>
          <w:szCs w:val="28"/>
        </w:rPr>
        <w:t>утвержден</w:t>
      </w:r>
      <w:r>
        <w:rPr>
          <w:bCs/>
          <w:sz w:val="28"/>
          <w:szCs w:val="28"/>
        </w:rPr>
        <w:t xml:space="preserve"> приказом</w:t>
      </w:r>
      <w:r w:rsidRPr="007E08F8">
        <w:rPr>
          <w:bCs/>
          <w:sz w:val="28"/>
          <w:szCs w:val="28"/>
        </w:rPr>
        <w:t xml:space="preserve"> Министерства социальной политики Свердловской области от 19</w:t>
      </w:r>
      <w:r>
        <w:rPr>
          <w:bCs/>
          <w:sz w:val="28"/>
          <w:szCs w:val="28"/>
        </w:rPr>
        <w:t>.01.2017 № </w:t>
      </w:r>
      <w:r w:rsidRPr="007E08F8">
        <w:rPr>
          <w:bCs/>
          <w:sz w:val="28"/>
          <w:szCs w:val="28"/>
        </w:rPr>
        <w:t xml:space="preserve">32 </w:t>
      </w:r>
      <w:r w:rsidRPr="005A0D1B">
        <w:rPr>
          <w:bCs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7E08F8">
        <w:rPr>
          <w:bCs/>
          <w:sz w:val="28"/>
          <w:szCs w:val="28"/>
        </w:rPr>
        <w:t>«Предоставление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</w:t>
      </w:r>
      <w:r>
        <w:rPr>
          <w:bCs/>
          <w:sz w:val="28"/>
          <w:szCs w:val="28"/>
        </w:rPr>
        <w:t>)»</w:t>
      </w:r>
      <w:r w:rsidRPr="005A0D1B">
        <w:rPr>
          <w:bCs/>
          <w:sz w:val="28"/>
          <w:szCs w:val="28"/>
        </w:rPr>
        <w:t xml:space="preserve"> </w:t>
      </w:r>
      <w:r w:rsidRPr="005A0D1B">
        <w:rPr>
          <w:sz w:val="28"/>
          <w:szCs w:val="28"/>
        </w:rPr>
        <w:t xml:space="preserve">(далее – приказ </w:t>
      </w:r>
      <w:proofErr w:type="spellStart"/>
      <w:r w:rsidRPr="005A0D1B">
        <w:rPr>
          <w:sz w:val="28"/>
          <w:szCs w:val="28"/>
        </w:rPr>
        <w:t>Минсоцполитики</w:t>
      </w:r>
      <w:proofErr w:type="spellEnd"/>
      <w:r w:rsidRPr="005A0D1B">
        <w:rPr>
          <w:sz w:val="28"/>
          <w:szCs w:val="28"/>
        </w:rPr>
        <w:t xml:space="preserve"> Свердловской области от </w:t>
      </w:r>
      <w:r>
        <w:rPr>
          <w:bCs/>
          <w:sz w:val="28"/>
          <w:szCs w:val="28"/>
        </w:rPr>
        <w:t>19.01.2017 № 32</w:t>
      </w:r>
      <w:r w:rsidRPr="005A0D1B">
        <w:rPr>
          <w:sz w:val="28"/>
          <w:szCs w:val="28"/>
        </w:rPr>
        <w:t>).</w:t>
      </w:r>
    </w:p>
    <w:p w:rsidR="002E1DFE" w:rsidRPr="005A0D1B" w:rsidRDefault="002E1DFE" w:rsidP="002E1DFE">
      <w:pPr>
        <w:ind w:left="720"/>
        <w:jc w:val="center"/>
        <w:rPr>
          <w:b/>
          <w:sz w:val="28"/>
          <w:szCs w:val="28"/>
        </w:rPr>
      </w:pPr>
    </w:p>
    <w:p w:rsidR="002E1DFE" w:rsidRPr="005A0D1B" w:rsidRDefault="002E1DFE" w:rsidP="002E1DFE">
      <w:pPr>
        <w:ind w:left="720"/>
        <w:jc w:val="center"/>
        <w:rPr>
          <w:b/>
          <w:sz w:val="28"/>
          <w:szCs w:val="28"/>
          <w:u w:val="single"/>
        </w:rPr>
      </w:pPr>
      <w:r w:rsidRPr="005A0D1B">
        <w:rPr>
          <w:b/>
          <w:sz w:val="28"/>
          <w:szCs w:val="28"/>
          <w:u w:val="single"/>
        </w:rPr>
        <w:t>2. Обоснование необходимости принятия проекта</w:t>
      </w:r>
    </w:p>
    <w:p w:rsidR="002E1DFE" w:rsidRPr="005A0D1B" w:rsidRDefault="002E1DFE" w:rsidP="002E1DF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A0D1B">
        <w:rPr>
          <w:sz w:val="28"/>
          <w:szCs w:val="28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внесены изменения в Федеральный закон от 27 июля 2010 года </w:t>
      </w:r>
      <w:r>
        <w:rPr>
          <w:sz w:val="28"/>
          <w:szCs w:val="28"/>
        </w:rPr>
        <w:t>№ </w:t>
      </w:r>
      <w:r w:rsidRPr="005A0D1B">
        <w:rPr>
          <w:sz w:val="28"/>
          <w:szCs w:val="28"/>
        </w:rPr>
        <w:t xml:space="preserve">210-ФЗ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универсальной электронной карты. </w:t>
      </w:r>
    </w:p>
    <w:p w:rsidR="002E1DFE" w:rsidRPr="005A0D1B" w:rsidRDefault="002E1DFE" w:rsidP="002E1DF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A0D1B">
        <w:rPr>
          <w:sz w:val="28"/>
          <w:szCs w:val="28"/>
        </w:rPr>
        <w:t>В соответствии с экспертным заключением Главного управления Министерства юстиции Российской Федерации по Свердловской области от </w:t>
      </w:r>
      <w:r>
        <w:rPr>
          <w:sz w:val="28"/>
          <w:szCs w:val="28"/>
        </w:rPr>
        <w:t>22</w:t>
      </w:r>
      <w:r w:rsidRPr="005A0D1B">
        <w:rPr>
          <w:sz w:val="28"/>
          <w:szCs w:val="28"/>
        </w:rPr>
        <w:t>.02.2017 № 02-</w:t>
      </w:r>
      <w:r>
        <w:rPr>
          <w:sz w:val="28"/>
          <w:szCs w:val="28"/>
        </w:rPr>
        <w:t>345</w:t>
      </w:r>
      <w:r w:rsidRPr="005A0D1B">
        <w:rPr>
          <w:sz w:val="28"/>
          <w:szCs w:val="28"/>
        </w:rPr>
        <w:t xml:space="preserve">-ЭЗ на приказ </w:t>
      </w:r>
      <w:proofErr w:type="spellStart"/>
      <w:r w:rsidRPr="005A0D1B">
        <w:rPr>
          <w:sz w:val="28"/>
          <w:szCs w:val="28"/>
        </w:rPr>
        <w:t>Минсоцполитики</w:t>
      </w:r>
      <w:proofErr w:type="spellEnd"/>
      <w:r w:rsidRPr="005A0D1B">
        <w:rPr>
          <w:sz w:val="28"/>
          <w:szCs w:val="28"/>
        </w:rPr>
        <w:t xml:space="preserve"> от </w:t>
      </w:r>
      <w:r>
        <w:rPr>
          <w:bCs/>
          <w:sz w:val="28"/>
          <w:szCs w:val="28"/>
        </w:rPr>
        <w:t>19.01.2017 № 32</w:t>
      </w:r>
      <w:r w:rsidRPr="005A0D1B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я</w:t>
      </w:r>
      <w:r w:rsidRPr="005A0D1B">
        <w:rPr>
          <w:sz w:val="28"/>
          <w:szCs w:val="28"/>
        </w:rPr>
        <w:t xml:space="preserve"> приказа </w:t>
      </w:r>
      <w:r>
        <w:rPr>
          <w:sz w:val="28"/>
          <w:szCs w:val="28"/>
        </w:rPr>
        <w:t xml:space="preserve">приведены </w:t>
      </w:r>
      <w:r w:rsidRPr="005A0D1B">
        <w:rPr>
          <w:sz w:val="28"/>
          <w:szCs w:val="28"/>
        </w:rPr>
        <w:t>в соответствие с правилами юридической техники.</w:t>
      </w:r>
    </w:p>
    <w:p w:rsidR="002E1DFE" w:rsidRPr="005A0D1B" w:rsidRDefault="002E1DFE" w:rsidP="002E1DF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2E1DFE" w:rsidRPr="005A0D1B" w:rsidRDefault="002E1DFE" w:rsidP="002E1DFE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5A0D1B">
        <w:rPr>
          <w:b/>
          <w:sz w:val="28"/>
          <w:szCs w:val="28"/>
          <w:u w:val="single"/>
        </w:rPr>
        <w:t>3. Обоснование необходимости представления документов</w:t>
      </w:r>
    </w:p>
    <w:p w:rsidR="002E1DFE" w:rsidRPr="005A0D1B" w:rsidRDefault="002E1DFE" w:rsidP="002E1DF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A0D1B">
        <w:rPr>
          <w:sz w:val="28"/>
          <w:szCs w:val="28"/>
        </w:rPr>
        <w:t>Представление документов настоящим проектом не предусмотрено.</w:t>
      </w:r>
    </w:p>
    <w:p w:rsidR="002E1DFE" w:rsidRPr="005A0D1B" w:rsidRDefault="002E1DFE" w:rsidP="002E1DFE">
      <w:pPr>
        <w:autoSpaceDE w:val="0"/>
        <w:autoSpaceDN w:val="0"/>
        <w:adjustRightInd w:val="0"/>
        <w:ind w:firstLine="709"/>
        <w:rPr>
          <w:sz w:val="28"/>
          <w:szCs w:val="28"/>
          <w:u w:val="single"/>
        </w:rPr>
      </w:pPr>
    </w:p>
    <w:p w:rsidR="002E1DFE" w:rsidRPr="005A0D1B" w:rsidRDefault="002E1DFE" w:rsidP="002E1DFE">
      <w:pPr>
        <w:pStyle w:val="21"/>
        <w:jc w:val="center"/>
        <w:rPr>
          <w:szCs w:val="28"/>
          <w:u w:val="single"/>
        </w:rPr>
      </w:pPr>
      <w:r w:rsidRPr="005A0D1B">
        <w:rPr>
          <w:szCs w:val="28"/>
          <w:u w:val="single"/>
        </w:rPr>
        <w:t>4. Прогноз социально-экономических последствий принятия данного проекта</w:t>
      </w:r>
    </w:p>
    <w:p w:rsidR="002E1DFE" w:rsidRPr="007514D3" w:rsidRDefault="002E1DFE" w:rsidP="002E1DF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7514D3">
        <w:rPr>
          <w:sz w:val="28"/>
          <w:szCs w:val="28"/>
        </w:rPr>
        <w:lastRenderedPageBreak/>
        <w:t>Настоящий проект направлен на повышение уровня предоставления некоторых государственных услуг.</w:t>
      </w:r>
    </w:p>
    <w:p w:rsidR="002E1DFE" w:rsidRPr="005A0D1B" w:rsidRDefault="002E1DFE" w:rsidP="002E1DFE">
      <w:pPr>
        <w:widowControl w:val="0"/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2E1DFE" w:rsidRPr="005A0D1B" w:rsidRDefault="002E1DFE" w:rsidP="002E1DFE">
      <w:pPr>
        <w:pStyle w:val="21"/>
        <w:jc w:val="center"/>
        <w:rPr>
          <w:szCs w:val="28"/>
          <w:u w:val="single"/>
        </w:rPr>
      </w:pPr>
      <w:r w:rsidRPr="005A0D1B">
        <w:rPr>
          <w:szCs w:val="28"/>
          <w:u w:val="single"/>
        </w:rPr>
        <w:t>5. Финансово-экономическое обоснование</w:t>
      </w:r>
    </w:p>
    <w:p w:rsidR="002E1DFE" w:rsidRPr="005A0D1B" w:rsidRDefault="002E1DFE" w:rsidP="002E1DFE">
      <w:pPr>
        <w:pStyle w:val="21"/>
        <w:ind w:firstLine="709"/>
        <w:rPr>
          <w:b w:val="0"/>
          <w:szCs w:val="28"/>
        </w:rPr>
      </w:pPr>
      <w:r w:rsidRPr="005A0D1B">
        <w:rPr>
          <w:b w:val="0"/>
          <w:szCs w:val="28"/>
        </w:rPr>
        <w:t>Реализация проекта не потребует финансирования из бюджета Свердловской области.</w:t>
      </w:r>
    </w:p>
    <w:p w:rsidR="002E1DFE" w:rsidRPr="005A0D1B" w:rsidRDefault="002E1DFE" w:rsidP="002E1DFE">
      <w:pPr>
        <w:jc w:val="center"/>
        <w:rPr>
          <w:b/>
          <w:sz w:val="28"/>
          <w:szCs w:val="28"/>
          <w:u w:val="single"/>
        </w:rPr>
      </w:pPr>
    </w:p>
    <w:p w:rsidR="002E1DFE" w:rsidRPr="005A0D1B" w:rsidRDefault="002E1DFE" w:rsidP="002E1DFE">
      <w:pPr>
        <w:pStyle w:val="21"/>
        <w:jc w:val="center"/>
        <w:rPr>
          <w:szCs w:val="28"/>
          <w:u w:val="single"/>
        </w:rPr>
      </w:pPr>
      <w:r w:rsidRPr="005A0D1B">
        <w:rPr>
          <w:szCs w:val="28"/>
          <w:u w:val="single"/>
        </w:rPr>
        <w:t>6. Сведения о подготовке проекта приказа с учетом методики проведения антикоррупционной экспертизы</w:t>
      </w:r>
    </w:p>
    <w:p w:rsidR="002E1DFE" w:rsidRPr="005A0D1B" w:rsidRDefault="002E1DFE" w:rsidP="002E1DF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rPr>
          <w:sz w:val="28"/>
          <w:szCs w:val="28"/>
        </w:rPr>
      </w:pPr>
      <w:r w:rsidRPr="005A0D1B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 № 96 «Об антикоррупционной экспертизе нормативных правовых актов и проектов нормативных правовых актов».</w:t>
      </w:r>
    </w:p>
    <w:p w:rsidR="002E1DFE" w:rsidRPr="005A0D1B" w:rsidRDefault="002E1DFE" w:rsidP="002E1DFE">
      <w:pPr>
        <w:pStyle w:val="2"/>
        <w:jc w:val="center"/>
        <w:rPr>
          <w:b/>
          <w:szCs w:val="28"/>
        </w:rPr>
      </w:pPr>
    </w:p>
    <w:p w:rsidR="002E1DFE" w:rsidRPr="005A0D1B" w:rsidRDefault="002E1DFE" w:rsidP="002E1DFE">
      <w:pPr>
        <w:pStyle w:val="ac"/>
        <w:ind w:firstLine="851"/>
        <w:jc w:val="center"/>
        <w:rPr>
          <w:b/>
          <w:szCs w:val="28"/>
          <w:u w:val="single"/>
        </w:rPr>
      </w:pPr>
      <w:r w:rsidRPr="005A0D1B">
        <w:rPr>
          <w:b/>
          <w:szCs w:val="28"/>
          <w:u w:val="single"/>
        </w:rPr>
        <w:t>7. 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2E1DFE" w:rsidRPr="005A0D1B" w:rsidRDefault="002E1DFE" w:rsidP="002E1DFE">
      <w:pPr>
        <w:pStyle w:val="ac"/>
        <w:ind w:firstLine="851"/>
        <w:rPr>
          <w:szCs w:val="28"/>
        </w:rPr>
      </w:pPr>
      <w:r w:rsidRPr="005A0D1B">
        <w:rPr>
          <w:szCs w:val="28"/>
        </w:rPr>
        <w:t>Проект прошел внутреннюю правовую экспертизу.</w:t>
      </w:r>
    </w:p>
    <w:p w:rsidR="002E1DFE" w:rsidRPr="005A0D1B" w:rsidRDefault="002E1DFE" w:rsidP="002E1DFE">
      <w:pPr>
        <w:pStyle w:val="ac"/>
        <w:ind w:firstLine="851"/>
        <w:rPr>
          <w:szCs w:val="28"/>
        </w:rPr>
      </w:pPr>
    </w:p>
    <w:p w:rsidR="002E1DFE" w:rsidRPr="005A0D1B" w:rsidRDefault="002E1DFE" w:rsidP="002E1DFE">
      <w:pPr>
        <w:pStyle w:val="ac"/>
        <w:ind w:firstLine="851"/>
        <w:jc w:val="center"/>
        <w:rPr>
          <w:b/>
          <w:szCs w:val="28"/>
          <w:u w:val="single"/>
        </w:rPr>
      </w:pPr>
      <w:r w:rsidRPr="005A0D1B">
        <w:rPr>
          <w:b/>
          <w:szCs w:val="28"/>
          <w:u w:val="single"/>
        </w:rPr>
        <w:t>8. 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2E1DFE" w:rsidRPr="005A0D1B" w:rsidRDefault="002E1DFE" w:rsidP="002E1DFE">
      <w:pPr>
        <w:pStyle w:val="ac"/>
        <w:ind w:firstLine="851"/>
        <w:rPr>
          <w:szCs w:val="28"/>
        </w:rPr>
      </w:pPr>
      <w:r w:rsidRPr="005A0D1B">
        <w:rPr>
          <w:szCs w:val="28"/>
        </w:rPr>
        <w:t>Не требуется.</w:t>
      </w:r>
    </w:p>
    <w:p w:rsidR="002E1DFE" w:rsidRPr="005A0D1B" w:rsidRDefault="002E1DFE" w:rsidP="002E1DFE">
      <w:pPr>
        <w:pStyle w:val="ac"/>
        <w:ind w:firstLine="851"/>
        <w:rPr>
          <w:szCs w:val="28"/>
        </w:rPr>
      </w:pPr>
    </w:p>
    <w:p w:rsidR="002E1DFE" w:rsidRPr="005A0D1B" w:rsidRDefault="002E1DFE" w:rsidP="002E1DFE">
      <w:pPr>
        <w:pStyle w:val="ac"/>
        <w:ind w:firstLine="851"/>
        <w:jc w:val="center"/>
        <w:rPr>
          <w:b/>
          <w:szCs w:val="28"/>
          <w:u w:val="single"/>
        </w:rPr>
      </w:pPr>
      <w:r w:rsidRPr="005A0D1B">
        <w:rPr>
          <w:b/>
          <w:szCs w:val="28"/>
          <w:u w:val="single"/>
        </w:rPr>
        <w:t>Перечень документов, прилагаемых к проекту нормативно-правового акта, с указанием их реквизитов</w:t>
      </w:r>
    </w:p>
    <w:p w:rsidR="002E1DFE" w:rsidRPr="005A0D1B" w:rsidRDefault="002E1DFE" w:rsidP="002E1DFE">
      <w:pPr>
        <w:pStyle w:val="ac"/>
        <w:ind w:firstLine="851"/>
        <w:rPr>
          <w:szCs w:val="28"/>
        </w:rPr>
      </w:pPr>
      <w:r w:rsidRPr="005A0D1B">
        <w:rPr>
          <w:szCs w:val="28"/>
        </w:rPr>
        <w:t>К настоящему проекту прилагаются:</w:t>
      </w:r>
    </w:p>
    <w:p w:rsidR="002E1DFE" w:rsidRPr="005A0D1B" w:rsidRDefault="002E1DFE" w:rsidP="002E1DFE">
      <w:pPr>
        <w:pStyle w:val="ac"/>
        <w:ind w:firstLine="851"/>
        <w:rPr>
          <w:szCs w:val="28"/>
        </w:rPr>
      </w:pPr>
      <w:r w:rsidRPr="005A0D1B">
        <w:rPr>
          <w:szCs w:val="28"/>
        </w:rPr>
        <w:t xml:space="preserve">- приказ </w:t>
      </w:r>
      <w:proofErr w:type="spellStart"/>
      <w:r w:rsidRPr="005A0D1B">
        <w:rPr>
          <w:szCs w:val="28"/>
        </w:rPr>
        <w:t>Минсоцполитики</w:t>
      </w:r>
      <w:proofErr w:type="spellEnd"/>
      <w:r w:rsidRPr="005A0D1B">
        <w:rPr>
          <w:szCs w:val="28"/>
        </w:rPr>
        <w:t xml:space="preserve"> Свердловской области от </w:t>
      </w:r>
      <w:r w:rsidRPr="007E08F8">
        <w:rPr>
          <w:bCs/>
          <w:szCs w:val="28"/>
        </w:rPr>
        <w:t>19.01.2017 № 32</w:t>
      </w:r>
      <w:r w:rsidRPr="005A0D1B">
        <w:rPr>
          <w:bCs/>
          <w:szCs w:val="28"/>
        </w:rPr>
        <w:t>;</w:t>
      </w:r>
    </w:p>
    <w:p w:rsidR="002E1DFE" w:rsidRPr="005A0D1B" w:rsidRDefault="002E1DFE" w:rsidP="002E1DFE">
      <w:pPr>
        <w:pStyle w:val="ac"/>
        <w:ind w:firstLine="851"/>
        <w:rPr>
          <w:szCs w:val="28"/>
        </w:rPr>
      </w:pPr>
      <w:r w:rsidRPr="005A0D1B">
        <w:rPr>
          <w:szCs w:val="28"/>
        </w:rPr>
        <w:t xml:space="preserve">- экспертное заключение Главного Управления Министерства юстиции Российской Федерации по Свердловской области </w:t>
      </w:r>
      <w:r w:rsidRPr="007E08F8">
        <w:rPr>
          <w:szCs w:val="28"/>
        </w:rPr>
        <w:t>от 22.02.2017 № 02-345-ЭЗ</w:t>
      </w:r>
      <w:r w:rsidRPr="005A0D1B">
        <w:rPr>
          <w:szCs w:val="28"/>
        </w:rPr>
        <w:t>.</w:t>
      </w:r>
    </w:p>
    <w:p w:rsidR="002E1DFE" w:rsidRPr="005A0D1B" w:rsidRDefault="002E1DFE" w:rsidP="002E1DFE">
      <w:pPr>
        <w:rPr>
          <w:sz w:val="28"/>
          <w:szCs w:val="28"/>
        </w:rPr>
      </w:pPr>
    </w:p>
    <w:p w:rsidR="002E1DFE" w:rsidRPr="005A0D1B" w:rsidRDefault="002E1DFE" w:rsidP="002E1DFE">
      <w:pPr>
        <w:rPr>
          <w:sz w:val="28"/>
          <w:szCs w:val="28"/>
        </w:rPr>
      </w:pPr>
    </w:p>
    <w:p w:rsidR="002E1DFE" w:rsidRPr="005A0D1B" w:rsidRDefault="002E1DFE" w:rsidP="002E1DFE">
      <w:pPr>
        <w:rPr>
          <w:sz w:val="28"/>
          <w:szCs w:val="28"/>
        </w:rPr>
      </w:pPr>
      <w:r w:rsidRPr="005A0D1B">
        <w:rPr>
          <w:sz w:val="28"/>
          <w:szCs w:val="28"/>
        </w:rPr>
        <w:t>Начальник отдела</w:t>
      </w:r>
    </w:p>
    <w:p w:rsidR="002E1DFE" w:rsidRPr="005A0D1B" w:rsidRDefault="002E1DFE" w:rsidP="002E1DFE">
      <w:pPr>
        <w:rPr>
          <w:sz w:val="28"/>
          <w:szCs w:val="28"/>
        </w:rPr>
      </w:pPr>
      <w:r w:rsidRPr="005A0D1B">
        <w:rPr>
          <w:sz w:val="28"/>
          <w:szCs w:val="28"/>
        </w:rPr>
        <w:t>обеспечения и контроля</w:t>
      </w:r>
    </w:p>
    <w:p w:rsidR="002E1DFE" w:rsidRPr="005A0D1B" w:rsidRDefault="002E1DFE" w:rsidP="002E1DFE">
      <w:pPr>
        <w:rPr>
          <w:sz w:val="28"/>
          <w:szCs w:val="28"/>
        </w:rPr>
      </w:pPr>
      <w:r w:rsidRPr="005A0D1B">
        <w:rPr>
          <w:sz w:val="28"/>
          <w:szCs w:val="28"/>
        </w:rPr>
        <w:t>социальных выплат                                                                                    Л.В. Волкова</w:t>
      </w: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</w:p>
    <w:p w:rsidR="002E1DFE" w:rsidRDefault="002E1DFE" w:rsidP="002E1DFE">
      <w:pPr>
        <w:rPr>
          <w:sz w:val="22"/>
        </w:rPr>
      </w:pPr>
      <w:bookmarkStart w:id="0" w:name="_GoBack"/>
      <w:bookmarkEnd w:id="0"/>
    </w:p>
    <w:sectPr w:rsidR="002E1DFE" w:rsidSect="00C47A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AAD" w:rsidRDefault="00C47AAD" w:rsidP="00C47AAD">
      <w:r>
        <w:separator/>
      </w:r>
    </w:p>
  </w:endnote>
  <w:endnote w:type="continuationSeparator" w:id="0">
    <w:p w:rsidR="00C47AAD" w:rsidRDefault="00C47AAD" w:rsidP="00C47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AD" w:rsidRDefault="00C47AA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AD" w:rsidRDefault="00C47AAD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AD" w:rsidRDefault="00C47AA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AAD" w:rsidRDefault="00C47AAD" w:rsidP="00C47AAD">
      <w:r>
        <w:separator/>
      </w:r>
    </w:p>
  </w:footnote>
  <w:footnote w:type="continuationSeparator" w:id="0">
    <w:p w:rsidR="00C47AAD" w:rsidRDefault="00C47AAD" w:rsidP="00C47A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AD" w:rsidRDefault="00C47AA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07869"/>
      <w:docPartObj>
        <w:docPartGallery w:val="Page Numbers (Top of Page)"/>
        <w:docPartUnique/>
      </w:docPartObj>
    </w:sdtPr>
    <w:sdtEndPr/>
    <w:sdtContent>
      <w:p w:rsidR="00C47AAD" w:rsidRDefault="00C47AA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1DFE">
          <w:rPr>
            <w:noProof/>
          </w:rPr>
          <w:t>5</w:t>
        </w:r>
        <w:r>
          <w:fldChar w:fldCharType="end"/>
        </w:r>
      </w:p>
    </w:sdtContent>
  </w:sdt>
  <w:p w:rsidR="00C47AAD" w:rsidRDefault="00C47AA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AAD" w:rsidRDefault="00C47AA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5A1394"/>
    <w:multiLevelType w:val="hybridMultilevel"/>
    <w:tmpl w:val="9BB4E2C0"/>
    <w:lvl w:ilvl="0" w:tplc="775ED0D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35"/>
    <w:rsid w:val="00052771"/>
    <w:rsid w:val="00127222"/>
    <w:rsid w:val="00137C1F"/>
    <w:rsid w:val="0014123E"/>
    <w:rsid w:val="001F0ECD"/>
    <w:rsid w:val="002E1DFE"/>
    <w:rsid w:val="0034011B"/>
    <w:rsid w:val="00344B72"/>
    <w:rsid w:val="00543C3A"/>
    <w:rsid w:val="006821A4"/>
    <w:rsid w:val="007146C9"/>
    <w:rsid w:val="007C7B35"/>
    <w:rsid w:val="00841B86"/>
    <w:rsid w:val="00880EF4"/>
    <w:rsid w:val="008930E3"/>
    <w:rsid w:val="008A4CF6"/>
    <w:rsid w:val="0091712A"/>
    <w:rsid w:val="009207BB"/>
    <w:rsid w:val="0099565F"/>
    <w:rsid w:val="00A141AF"/>
    <w:rsid w:val="00B7390B"/>
    <w:rsid w:val="00BC0038"/>
    <w:rsid w:val="00C47AAD"/>
    <w:rsid w:val="00D57EBD"/>
    <w:rsid w:val="00DB55D7"/>
    <w:rsid w:val="00E947CE"/>
    <w:rsid w:val="00F0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A95021-162A-4771-90F2-4845AC0C3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EF4"/>
    <w:pPr>
      <w:ind w:firstLine="0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1DFE"/>
    <w:pPr>
      <w:keepNext/>
      <w:tabs>
        <w:tab w:val="left" w:pos="567"/>
        <w:tab w:val="left" w:pos="5954"/>
      </w:tabs>
      <w:jc w:val="left"/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link w:val="20"/>
    <w:qFormat/>
    <w:rsid w:val="002E1DFE"/>
    <w:pPr>
      <w:keepNext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3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390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146C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47AA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47AAD"/>
    <w:rPr>
      <w:rFonts w:eastAsia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47AA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47AAD"/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E1DFE"/>
    <w:rPr>
      <w:rFonts w:ascii="Arial" w:eastAsia="Times New Roman" w:hAnsi="Arial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E1DFE"/>
    <w:rPr>
      <w:rFonts w:eastAsia="Times New Roman" w:cs="Times New Roman"/>
      <w:szCs w:val="20"/>
      <w:lang w:eastAsia="ru-RU"/>
    </w:rPr>
  </w:style>
  <w:style w:type="paragraph" w:styleId="aa">
    <w:name w:val="Body Text Indent"/>
    <w:basedOn w:val="a"/>
    <w:link w:val="ab"/>
    <w:rsid w:val="002E1DFE"/>
    <w:pPr>
      <w:ind w:left="720"/>
      <w:jc w:val="center"/>
    </w:pPr>
    <w:rPr>
      <w:b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2E1DFE"/>
    <w:rPr>
      <w:rFonts w:eastAsia="Times New Roman" w:cs="Times New Roman"/>
      <w:b/>
      <w:szCs w:val="20"/>
      <w:lang w:eastAsia="ru-RU"/>
    </w:rPr>
  </w:style>
  <w:style w:type="paragraph" w:styleId="ac">
    <w:name w:val="Body Text"/>
    <w:basedOn w:val="a"/>
    <w:link w:val="ad"/>
    <w:rsid w:val="002E1DFE"/>
    <w:rPr>
      <w:sz w:val="28"/>
      <w:szCs w:val="20"/>
    </w:rPr>
  </w:style>
  <w:style w:type="character" w:customStyle="1" w:styleId="ad">
    <w:name w:val="Основной текст Знак"/>
    <w:basedOn w:val="a0"/>
    <w:link w:val="ac"/>
    <w:rsid w:val="002E1DFE"/>
    <w:rPr>
      <w:rFonts w:eastAsia="Times New Roman" w:cs="Times New Roman"/>
      <w:szCs w:val="20"/>
      <w:lang w:eastAsia="ru-RU"/>
    </w:rPr>
  </w:style>
  <w:style w:type="paragraph" w:styleId="21">
    <w:name w:val="Body Text 2"/>
    <w:basedOn w:val="a"/>
    <w:link w:val="22"/>
    <w:rsid w:val="002E1DFE"/>
    <w:rPr>
      <w:b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2E1DFE"/>
    <w:rPr>
      <w:rFonts w:eastAsia="Times New Roman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Людмила Викторовна</dc:creator>
  <cp:keywords/>
  <dc:description/>
  <cp:lastModifiedBy>Ануфриева Ольга Ильинична</cp:lastModifiedBy>
  <cp:revision>3</cp:revision>
  <cp:lastPrinted>2017-03-27T07:42:00Z</cp:lastPrinted>
  <dcterms:created xsi:type="dcterms:W3CDTF">2017-03-29T09:04:00Z</dcterms:created>
  <dcterms:modified xsi:type="dcterms:W3CDTF">2017-03-29T09:05:00Z</dcterms:modified>
</cp:coreProperties>
</file>