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A512E1" w:rsidRPr="00A512E1" w:rsidRDefault="00A512E1" w:rsidP="00A512E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512E1">
        <w:rPr>
          <w:b/>
          <w:sz w:val="28"/>
          <w:szCs w:val="28"/>
        </w:rPr>
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</w:t>
      </w:r>
      <w:r w:rsidR="00CF2CE1">
        <w:rPr>
          <w:b/>
          <w:sz w:val="28"/>
          <w:szCs w:val="28"/>
        </w:rPr>
        <w:t>тличия Свердловской области «За </w:t>
      </w:r>
      <w:r w:rsidRPr="00A512E1">
        <w:rPr>
          <w:b/>
          <w:sz w:val="28"/>
          <w:szCs w:val="28"/>
        </w:rPr>
        <w:t>заслуги перед Свердловской областью» I</w:t>
      </w:r>
      <w:r w:rsidR="00CF2CE1">
        <w:rPr>
          <w:b/>
          <w:sz w:val="28"/>
          <w:szCs w:val="28"/>
        </w:rPr>
        <w:t xml:space="preserve"> степени, в случае, если ему не </w:t>
      </w:r>
      <w:r w:rsidRPr="00A512E1">
        <w:rPr>
          <w:b/>
          <w:sz w:val="28"/>
          <w:szCs w:val="28"/>
        </w:rPr>
        <w:t>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17.01.2017 № 20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9565F" w:rsidRPr="00880EF4" w:rsidRDefault="0099565F" w:rsidP="0099565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80EF4">
        <w:rPr>
          <w:sz w:val="28"/>
          <w:szCs w:val="28"/>
        </w:rPr>
        <w:t>Во исполнение Федерального закона от</w:t>
      </w:r>
      <w:r w:rsidR="00EA29E6">
        <w:rPr>
          <w:sz w:val="28"/>
          <w:szCs w:val="28"/>
        </w:rPr>
        <w:t xml:space="preserve"> 27 июля 2010 года № 210-ФЗ «Об </w:t>
      </w:r>
      <w:r w:rsidRPr="00880EF4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</w:t>
      </w:r>
      <w:r w:rsidR="0099565F">
        <w:rPr>
          <w:sz w:val="28"/>
          <w:szCs w:val="28"/>
        </w:rPr>
        <w:t>асти от 16.11.2011 № 1576</w:t>
      </w:r>
      <w:r w:rsidR="00CF2CE1">
        <w:rPr>
          <w:sz w:val="28"/>
          <w:szCs w:val="28"/>
        </w:rPr>
        <w:t>-</w:t>
      </w:r>
      <w:r w:rsidR="0099565F">
        <w:rPr>
          <w:sz w:val="28"/>
          <w:szCs w:val="28"/>
        </w:rPr>
        <w:t>ПП «О </w:t>
      </w:r>
      <w:r w:rsidRPr="00880EF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99565F" w:rsidRPr="0099565F" w:rsidRDefault="007146C9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="0099565F" w:rsidRPr="0099565F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</w:t>
      </w:r>
      <w:r w:rsidR="0099565F" w:rsidRPr="00304A20">
        <w:rPr>
          <w:sz w:val="28"/>
          <w:szCs w:val="28"/>
        </w:rPr>
        <w:t>области – управлениями</w:t>
      </w:r>
      <w:r w:rsidR="0099565F" w:rsidRPr="0099565F">
        <w:rPr>
          <w:sz w:val="28"/>
          <w:szCs w:val="28"/>
        </w:rPr>
        <w:t xml:space="preserve"> социальной политики </w:t>
      </w:r>
      <w:r w:rsidR="0099565F">
        <w:rPr>
          <w:sz w:val="28"/>
          <w:szCs w:val="28"/>
        </w:rPr>
        <w:t>М</w:t>
      </w:r>
      <w:r w:rsidR="0099565F" w:rsidRPr="0099565F">
        <w:rPr>
          <w:sz w:val="28"/>
          <w:szCs w:val="28"/>
        </w:rPr>
        <w:t>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</w:t>
      </w:r>
      <w:r w:rsidR="0099565F">
        <w:rPr>
          <w:sz w:val="28"/>
          <w:szCs w:val="28"/>
        </w:rPr>
        <w:t>ражданин Свердловской области»</w:t>
      </w:r>
      <w:r w:rsidR="00CF2CE1">
        <w:rPr>
          <w:sz w:val="28"/>
          <w:szCs w:val="28"/>
        </w:rPr>
        <w:t xml:space="preserve">, </w:t>
      </w:r>
      <w:r w:rsidR="0099565F">
        <w:rPr>
          <w:sz w:val="28"/>
          <w:szCs w:val="28"/>
        </w:rPr>
        <w:t xml:space="preserve"> </w:t>
      </w:r>
      <w:r w:rsidR="0099565F" w:rsidRPr="0099565F">
        <w:rPr>
          <w:sz w:val="28"/>
          <w:szCs w:val="28"/>
        </w:rPr>
        <w:t>утвержден</w:t>
      </w:r>
      <w:r w:rsidR="00CF2CE1">
        <w:rPr>
          <w:sz w:val="28"/>
          <w:szCs w:val="28"/>
        </w:rPr>
        <w:t>ный</w:t>
      </w:r>
      <w:r w:rsidR="0099565F" w:rsidRPr="0099565F">
        <w:rPr>
          <w:sz w:val="28"/>
          <w:szCs w:val="28"/>
        </w:rPr>
        <w:t xml:space="preserve"> приказом Министерства социальной политики Свердловской области от 17.01.2017 № 20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 («Официальный интернет-портал правовой информации Свердловской </w:t>
      </w:r>
      <w:r w:rsidR="0099565F" w:rsidRPr="0099565F">
        <w:rPr>
          <w:sz w:val="28"/>
          <w:szCs w:val="28"/>
        </w:rPr>
        <w:lastRenderedPageBreak/>
        <w:t>области» (www.pravo.gov66.ru), 2017, 20 января, № 11140), следующие изменения: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99565F">
        <w:rPr>
          <w:sz w:val="28"/>
          <w:szCs w:val="28"/>
        </w:rPr>
        <w:t>пункт 1 после слов «(далее – государственная услуга)» дополнить запятой;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2) 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3) в части первой пункта 23 слова «, универсальной электронной карты» исключить;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4) 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5) в подпункте 9 части первой пункта 48 слова «следующего за днем подачи заявления и документы, необходимые» заменить словами «следующего за днем подачи заявления и документов, необходимых»</w:t>
      </w:r>
      <w:r w:rsidR="00304A20">
        <w:rPr>
          <w:sz w:val="28"/>
          <w:szCs w:val="28"/>
        </w:rPr>
        <w:t>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6) в части второй пункта 77 слова «в пункте</w:t>
      </w:r>
      <w:r w:rsidR="00716DA4">
        <w:rPr>
          <w:sz w:val="28"/>
          <w:szCs w:val="28"/>
        </w:rPr>
        <w:t xml:space="preserve"> 74» заменить словами «в пункте </w:t>
      </w:r>
      <w:r w:rsidRPr="0099565F">
        <w:rPr>
          <w:sz w:val="28"/>
          <w:szCs w:val="28"/>
        </w:rPr>
        <w:t>75»;</w:t>
      </w:r>
    </w:p>
    <w:p w:rsidR="0099565F" w:rsidRPr="0099565F" w:rsidRDefault="0099565F" w:rsidP="0099565F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99565F">
        <w:rPr>
          <w:sz w:val="28"/>
          <w:szCs w:val="28"/>
        </w:rPr>
        <w:t>7) в подпункте 4 пункта 103 слово «(бездействия)» заменить словом «(бездействие)».</w:t>
      </w:r>
    </w:p>
    <w:p w:rsidR="00880EF4" w:rsidRPr="006C4972" w:rsidRDefault="00880EF4" w:rsidP="0099565F">
      <w:pPr>
        <w:pStyle w:val="a5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>А.В. Злоказов</w:t>
      </w:r>
    </w:p>
    <w:p w:rsid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06414" w:rsidRDefault="00C06414" w:rsidP="00C06414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C06414" w:rsidRDefault="00C06414" w:rsidP="00C06414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C06414" w:rsidRDefault="00C06414" w:rsidP="00C06414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C06414" w:rsidRDefault="00C06414" w:rsidP="00C06414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  <w:r w:rsidRPr="00024CE0">
        <w:rPr>
          <w:rFonts w:ascii="Times New Roman" w:hAnsi="Times New Roman"/>
          <w:b/>
          <w:szCs w:val="28"/>
        </w:rPr>
        <w:t>ПОЯСНИТЕЛЬНАЯ ЗАПИСКА</w:t>
      </w:r>
    </w:p>
    <w:p w:rsidR="00C06414" w:rsidRPr="00723976" w:rsidRDefault="00C06414" w:rsidP="00C064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23976">
        <w:rPr>
          <w:sz w:val="28"/>
          <w:szCs w:val="28"/>
        </w:rPr>
        <w:t>к проекту приказа Министерства социальной политики Свердловской области «О 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17.01.2017 № 20</w:t>
      </w:r>
      <w:r w:rsidRPr="00723976">
        <w:rPr>
          <w:b/>
          <w:sz w:val="28"/>
          <w:szCs w:val="28"/>
        </w:rPr>
        <w:t>»</w:t>
      </w:r>
    </w:p>
    <w:p w:rsidR="00C06414" w:rsidRPr="00F80424" w:rsidRDefault="00C06414" w:rsidP="00C0641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06414" w:rsidRPr="000470B6" w:rsidRDefault="00C06414" w:rsidP="00C06414">
      <w:pPr>
        <w:pStyle w:val="aa"/>
        <w:ind w:left="0"/>
        <w:rPr>
          <w:u w:val="single"/>
        </w:rPr>
      </w:pPr>
      <w:r>
        <w:rPr>
          <w:u w:val="single"/>
        </w:rPr>
        <w:t>1. </w:t>
      </w:r>
      <w:r w:rsidRPr="000470B6">
        <w:rPr>
          <w:u w:val="single"/>
        </w:rPr>
        <w:t>Состояние законодательства в данной сфере</w:t>
      </w:r>
    </w:p>
    <w:p w:rsidR="00C06414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</w:t>
      </w:r>
      <w:r>
        <w:rPr>
          <w:bCs/>
          <w:sz w:val="28"/>
          <w:szCs w:val="28"/>
        </w:rPr>
        <w:lastRenderedPageBreak/>
        <w:t xml:space="preserve">с постановлением Правительства </w:t>
      </w:r>
      <w:r>
        <w:rPr>
          <w:sz w:val="28"/>
          <w:szCs w:val="28"/>
        </w:rPr>
        <w:t xml:space="preserve"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</w:t>
      </w:r>
      <w:r w:rsidRPr="002F5206">
        <w:rPr>
          <w:sz w:val="28"/>
          <w:szCs w:val="28"/>
        </w:rPr>
        <w:t xml:space="preserve">Правительства Свердловской области от 25.09.2013 </w:t>
      </w:r>
      <w:r>
        <w:rPr>
          <w:sz w:val="28"/>
          <w:szCs w:val="28"/>
        </w:rPr>
        <w:t>№</w:t>
      </w:r>
      <w:r w:rsidRPr="002F5206">
        <w:rPr>
          <w:sz w:val="28"/>
          <w:szCs w:val="28"/>
        </w:rPr>
        <w:t xml:space="preserve"> 1159-ПП </w:t>
      </w:r>
      <w:r>
        <w:rPr>
          <w:sz w:val="28"/>
          <w:szCs w:val="28"/>
        </w:rPr>
        <w:t>«</w:t>
      </w:r>
      <w:r w:rsidRPr="002F520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2F5206">
        <w:rPr>
          <w:sz w:val="28"/>
          <w:szCs w:val="28"/>
        </w:rPr>
        <w:t>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sz w:val="28"/>
          <w:szCs w:val="28"/>
        </w:rPr>
        <w:t> </w:t>
      </w:r>
      <w:r w:rsidRPr="002F5206">
        <w:rPr>
          <w:sz w:val="28"/>
          <w:szCs w:val="28"/>
        </w:rPr>
        <w:t xml:space="preserve">государственном бюджетном учреждении Свердловской области </w:t>
      </w:r>
      <w:r>
        <w:rPr>
          <w:sz w:val="28"/>
          <w:szCs w:val="28"/>
        </w:rPr>
        <w:t>«</w:t>
      </w:r>
      <w:r w:rsidRPr="002F5206">
        <w:rPr>
          <w:sz w:val="28"/>
          <w:szCs w:val="28"/>
        </w:rPr>
        <w:t>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2F5206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».</w:t>
      </w:r>
    </w:p>
    <w:p w:rsidR="00C06414" w:rsidRPr="004A0C21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723976">
        <w:rPr>
          <w:bCs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</w:t>
      </w:r>
      <w:r>
        <w:rPr>
          <w:bCs/>
          <w:sz w:val="28"/>
          <w:szCs w:val="28"/>
        </w:rPr>
        <w:t>арственной услуги «Назначение и </w:t>
      </w:r>
      <w:r w:rsidRPr="00723976">
        <w:rPr>
          <w:bCs/>
          <w:sz w:val="28"/>
          <w:szCs w:val="28"/>
        </w:rPr>
        <w:t>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>
        <w:rPr>
          <w:bCs/>
          <w:sz w:val="28"/>
          <w:szCs w:val="28"/>
        </w:rPr>
        <w:t> </w:t>
      </w:r>
      <w:r w:rsidRPr="00723976">
        <w:rPr>
          <w:bCs/>
          <w:sz w:val="28"/>
          <w:szCs w:val="28"/>
        </w:rPr>
        <w:t>степени, в случае, если ему не присвоено почетное звание Свердловской области «Почетный гражданин Свердловской области»</w:t>
      </w:r>
      <w:r>
        <w:rPr>
          <w:bCs/>
          <w:sz w:val="28"/>
          <w:szCs w:val="28"/>
        </w:rPr>
        <w:t xml:space="preserve"> </w:t>
      </w:r>
      <w:r w:rsidRPr="00723976">
        <w:rPr>
          <w:bCs/>
          <w:sz w:val="28"/>
          <w:szCs w:val="28"/>
        </w:rPr>
        <w:t>утвержден приказом Министерства социальной п</w:t>
      </w:r>
      <w:r>
        <w:rPr>
          <w:bCs/>
          <w:sz w:val="28"/>
          <w:szCs w:val="28"/>
        </w:rPr>
        <w:t>олитики Свердловской области от </w:t>
      </w:r>
      <w:r w:rsidRPr="00723976">
        <w:rPr>
          <w:bCs/>
          <w:sz w:val="28"/>
          <w:szCs w:val="28"/>
        </w:rPr>
        <w:t>17.01.2017</w:t>
      </w:r>
      <w:r>
        <w:rPr>
          <w:bCs/>
          <w:sz w:val="28"/>
          <w:szCs w:val="28"/>
        </w:rPr>
        <w:t> № </w:t>
      </w:r>
      <w:r w:rsidRPr="0072397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 </w:t>
      </w:r>
      <w:r>
        <w:rPr>
          <w:sz w:val="28"/>
          <w:szCs w:val="28"/>
        </w:rPr>
        <w:t xml:space="preserve">(далее – приказ </w:t>
      </w:r>
      <w:proofErr w:type="spellStart"/>
      <w:r>
        <w:rPr>
          <w:sz w:val="28"/>
          <w:szCs w:val="28"/>
        </w:rPr>
        <w:t>Минсоцполитики</w:t>
      </w:r>
      <w:proofErr w:type="spellEnd"/>
      <w:r>
        <w:rPr>
          <w:sz w:val="28"/>
          <w:szCs w:val="28"/>
        </w:rPr>
        <w:t xml:space="preserve"> Свердловской области от </w:t>
      </w:r>
      <w:r w:rsidRPr="000470B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</w:t>
      </w:r>
      <w:r w:rsidRPr="000470B6">
        <w:rPr>
          <w:bCs/>
          <w:sz w:val="28"/>
          <w:szCs w:val="28"/>
        </w:rPr>
        <w:t>.01.2017 № 2</w:t>
      </w:r>
      <w:r>
        <w:rPr>
          <w:bCs/>
          <w:sz w:val="28"/>
          <w:szCs w:val="28"/>
        </w:rPr>
        <w:t>0</w:t>
      </w:r>
      <w:r>
        <w:rPr>
          <w:sz w:val="28"/>
          <w:szCs w:val="28"/>
        </w:rPr>
        <w:t>).</w:t>
      </w:r>
    </w:p>
    <w:p w:rsidR="00C06414" w:rsidRDefault="00C06414" w:rsidP="00C06414">
      <w:pPr>
        <w:ind w:left="720"/>
        <w:jc w:val="center"/>
        <w:rPr>
          <w:b/>
          <w:sz w:val="28"/>
          <w:szCs w:val="28"/>
        </w:rPr>
      </w:pPr>
    </w:p>
    <w:p w:rsidR="00C06414" w:rsidRPr="000470B6" w:rsidRDefault="00C06414" w:rsidP="00C06414">
      <w:pPr>
        <w:ind w:left="720"/>
        <w:jc w:val="center"/>
        <w:rPr>
          <w:b/>
          <w:sz w:val="28"/>
          <w:szCs w:val="28"/>
          <w:u w:val="single"/>
        </w:rPr>
      </w:pPr>
      <w:r w:rsidRPr="000470B6">
        <w:rPr>
          <w:b/>
          <w:sz w:val="28"/>
          <w:szCs w:val="28"/>
          <w:u w:val="single"/>
        </w:rPr>
        <w:t>2. Обоснование необходимости принятия проекта</w:t>
      </w:r>
    </w:p>
    <w:p w:rsidR="00C06414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200E67">
        <w:rPr>
          <w:sz w:val="28"/>
          <w:szCs w:val="28"/>
        </w:rPr>
        <w:t>Федеральным законом от 28 декабря 2016 года № 471-ФЗ «О внесении изменений в отдельные законодательные акты Российской Федерации и</w:t>
      </w:r>
      <w:r>
        <w:rPr>
          <w:sz w:val="28"/>
          <w:szCs w:val="28"/>
        </w:rPr>
        <w:t> </w:t>
      </w:r>
      <w:r w:rsidRPr="00200E67">
        <w:rPr>
          <w:sz w:val="28"/>
          <w:szCs w:val="28"/>
        </w:rPr>
        <w:t>признании утратившими силу отдельных положений законодательных актов Российской Федерации» внесены изменения в Федеральный закон от</w:t>
      </w:r>
      <w:r>
        <w:rPr>
          <w:sz w:val="28"/>
          <w:szCs w:val="28"/>
        </w:rPr>
        <w:t> </w:t>
      </w:r>
      <w:r w:rsidRPr="00200E67">
        <w:rPr>
          <w:sz w:val="28"/>
          <w:szCs w:val="28"/>
        </w:rPr>
        <w:t>27</w:t>
      </w:r>
      <w:r>
        <w:rPr>
          <w:sz w:val="28"/>
          <w:szCs w:val="28"/>
        </w:rPr>
        <w:t> </w:t>
      </w:r>
      <w:r w:rsidRPr="00200E67">
        <w:rPr>
          <w:sz w:val="28"/>
          <w:szCs w:val="28"/>
        </w:rPr>
        <w:t>июля</w:t>
      </w:r>
      <w:r>
        <w:rPr>
          <w:sz w:val="28"/>
          <w:szCs w:val="28"/>
        </w:rPr>
        <w:t> </w:t>
      </w:r>
      <w:r w:rsidRPr="00200E67">
        <w:rPr>
          <w:sz w:val="28"/>
          <w:szCs w:val="28"/>
        </w:rPr>
        <w:t>2010 года № 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</w:t>
      </w:r>
      <w:r>
        <w:rPr>
          <w:sz w:val="28"/>
          <w:szCs w:val="28"/>
        </w:rPr>
        <w:t xml:space="preserve">. </w:t>
      </w:r>
    </w:p>
    <w:p w:rsidR="00C06414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экспертным заключением Главного управления Министерства юстиции Российской Федерации по Свердловской области от 17.02.2017 № 02-299-ЭЗ на приказ </w:t>
      </w:r>
      <w:r w:rsidRPr="005B79F3">
        <w:rPr>
          <w:sz w:val="28"/>
          <w:szCs w:val="28"/>
        </w:rPr>
        <w:t>Министерства социальной политики Свердловской области от 1</w:t>
      </w:r>
      <w:r>
        <w:rPr>
          <w:sz w:val="28"/>
          <w:szCs w:val="28"/>
        </w:rPr>
        <w:t>7</w:t>
      </w:r>
      <w:r w:rsidRPr="005B79F3">
        <w:rPr>
          <w:sz w:val="28"/>
          <w:szCs w:val="28"/>
        </w:rPr>
        <w:t>.01.2017 № 2</w:t>
      </w:r>
      <w:r>
        <w:rPr>
          <w:sz w:val="28"/>
          <w:szCs w:val="28"/>
        </w:rPr>
        <w:t>0</w:t>
      </w:r>
      <w:r w:rsidRPr="005B79F3">
        <w:rPr>
          <w:sz w:val="28"/>
          <w:szCs w:val="28"/>
        </w:rPr>
        <w:t xml:space="preserve"> «Об утверждении </w:t>
      </w:r>
      <w:r w:rsidRPr="00723976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</w:t>
      </w:r>
      <w:r>
        <w:rPr>
          <w:sz w:val="28"/>
          <w:szCs w:val="28"/>
        </w:rPr>
        <w:t xml:space="preserve"> положения приказа приведены в соответствие с правилами юридической техники.</w:t>
      </w:r>
    </w:p>
    <w:p w:rsidR="00C06414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C06414" w:rsidRPr="005B79F3" w:rsidRDefault="00C06414" w:rsidP="00C0641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3. </w:t>
      </w:r>
      <w:r w:rsidRPr="005B79F3">
        <w:rPr>
          <w:b/>
          <w:sz w:val="28"/>
          <w:szCs w:val="28"/>
          <w:u w:val="single"/>
        </w:rPr>
        <w:t>Обоснование необходимости представления документов</w:t>
      </w:r>
    </w:p>
    <w:p w:rsidR="00C06414" w:rsidRPr="00D75083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Представление документов настоящим проектом не предусмотрено.</w:t>
      </w:r>
    </w:p>
    <w:p w:rsidR="00C06414" w:rsidRPr="00AF7B91" w:rsidRDefault="00C06414" w:rsidP="00C06414">
      <w:pPr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</w:p>
    <w:p w:rsidR="00C06414" w:rsidRPr="005B79F3" w:rsidRDefault="00C06414" w:rsidP="00C06414">
      <w:pPr>
        <w:pStyle w:val="21"/>
        <w:jc w:val="center"/>
        <w:rPr>
          <w:szCs w:val="28"/>
          <w:u w:val="single"/>
        </w:rPr>
      </w:pPr>
      <w:r>
        <w:rPr>
          <w:szCs w:val="28"/>
          <w:u w:val="single"/>
        </w:rPr>
        <w:t>4. </w:t>
      </w:r>
      <w:r w:rsidRPr="005B79F3">
        <w:rPr>
          <w:szCs w:val="28"/>
          <w:u w:val="single"/>
        </w:rPr>
        <w:t>Прогноз социально-экономических последствий принятия данного проекта</w:t>
      </w:r>
    </w:p>
    <w:p w:rsidR="00C06414" w:rsidRPr="00A71E78" w:rsidRDefault="00C06414" w:rsidP="00C0641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A71E78">
        <w:rPr>
          <w:sz w:val="28"/>
          <w:szCs w:val="28"/>
        </w:rPr>
        <w:t>Настоящий проект направлен на повышение уровня предоставления некоторых государственных услуг.</w:t>
      </w:r>
    </w:p>
    <w:p w:rsidR="00C06414" w:rsidRDefault="00C06414" w:rsidP="00C06414">
      <w:pPr>
        <w:widowControl w:val="0"/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C06414" w:rsidRPr="005B79F3" w:rsidRDefault="00C06414" w:rsidP="00C06414">
      <w:pPr>
        <w:pStyle w:val="21"/>
        <w:jc w:val="center"/>
        <w:rPr>
          <w:szCs w:val="28"/>
          <w:u w:val="single"/>
        </w:rPr>
      </w:pPr>
      <w:r>
        <w:rPr>
          <w:szCs w:val="28"/>
          <w:u w:val="single"/>
        </w:rPr>
        <w:t>5. </w:t>
      </w:r>
      <w:r w:rsidRPr="005B79F3">
        <w:rPr>
          <w:szCs w:val="28"/>
          <w:u w:val="single"/>
        </w:rPr>
        <w:t>Финансово-экономическое обоснование</w:t>
      </w:r>
    </w:p>
    <w:p w:rsidR="00C06414" w:rsidRDefault="00C06414" w:rsidP="00C06414">
      <w:pPr>
        <w:pStyle w:val="21"/>
        <w:ind w:firstLine="709"/>
        <w:rPr>
          <w:b w:val="0"/>
          <w:szCs w:val="28"/>
        </w:rPr>
      </w:pPr>
      <w:r>
        <w:rPr>
          <w:b w:val="0"/>
        </w:rPr>
        <w:t>Реализация п</w:t>
      </w:r>
      <w:r w:rsidRPr="001627FB">
        <w:rPr>
          <w:b w:val="0"/>
        </w:rPr>
        <w:t>роект</w:t>
      </w:r>
      <w:r>
        <w:rPr>
          <w:b w:val="0"/>
        </w:rPr>
        <w:t xml:space="preserve">а не потребует финансирования из бюджета </w:t>
      </w:r>
      <w:r w:rsidRPr="001627FB">
        <w:rPr>
          <w:b w:val="0"/>
          <w:szCs w:val="28"/>
        </w:rPr>
        <w:t>Свердловской</w:t>
      </w:r>
      <w:r>
        <w:rPr>
          <w:b w:val="0"/>
          <w:szCs w:val="28"/>
        </w:rPr>
        <w:t> </w:t>
      </w:r>
      <w:r w:rsidRPr="001627FB">
        <w:rPr>
          <w:b w:val="0"/>
          <w:szCs w:val="28"/>
        </w:rPr>
        <w:t>области</w:t>
      </w:r>
      <w:r>
        <w:rPr>
          <w:b w:val="0"/>
          <w:szCs w:val="28"/>
        </w:rPr>
        <w:t>.</w:t>
      </w:r>
    </w:p>
    <w:p w:rsidR="00C06414" w:rsidRPr="00385C18" w:rsidRDefault="00C06414" w:rsidP="00C06414">
      <w:pPr>
        <w:jc w:val="center"/>
        <w:rPr>
          <w:b/>
          <w:sz w:val="28"/>
          <w:szCs w:val="28"/>
          <w:u w:val="single"/>
        </w:rPr>
      </w:pPr>
    </w:p>
    <w:p w:rsidR="00C06414" w:rsidRPr="005B79F3" w:rsidRDefault="00C06414" w:rsidP="00C06414">
      <w:pPr>
        <w:pStyle w:val="21"/>
        <w:jc w:val="center"/>
        <w:rPr>
          <w:szCs w:val="28"/>
          <w:u w:val="single"/>
        </w:rPr>
      </w:pPr>
      <w:r>
        <w:rPr>
          <w:szCs w:val="28"/>
          <w:u w:val="single"/>
        </w:rPr>
        <w:t>6. </w:t>
      </w:r>
      <w:r w:rsidRPr="005B79F3">
        <w:rPr>
          <w:szCs w:val="28"/>
          <w:u w:val="single"/>
        </w:rPr>
        <w:t>Сведения о подготовке проекта приказа с учетом методики проведения антикоррупционной экспертизы</w:t>
      </w:r>
    </w:p>
    <w:p w:rsidR="00C06414" w:rsidRDefault="00C06414" w:rsidP="00C0641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C06414" w:rsidRDefault="00C06414" w:rsidP="00C06414">
      <w:pPr>
        <w:pStyle w:val="2"/>
        <w:jc w:val="center"/>
        <w:rPr>
          <w:b/>
        </w:rPr>
      </w:pPr>
    </w:p>
    <w:p w:rsidR="00C06414" w:rsidRPr="005B79F3" w:rsidRDefault="00C06414" w:rsidP="00C06414">
      <w:pPr>
        <w:pStyle w:val="ac"/>
        <w:ind w:firstLine="851"/>
        <w:jc w:val="center"/>
        <w:rPr>
          <w:b/>
          <w:u w:val="single"/>
        </w:rPr>
      </w:pPr>
      <w:r>
        <w:rPr>
          <w:b/>
          <w:u w:val="single"/>
        </w:rPr>
        <w:t>7. </w:t>
      </w:r>
      <w:r w:rsidRPr="005B79F3">
        <w:rPr>
          <w:b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C06414" w:rsidRPr="00136107" w:rsidRDefault="00C06414" w:rsidP="00C06414">
      <w:pPr>
        <w:pStyle w:val="ac"/>
        <w:ind w:firstLine="851"/>
      </w:pPr>
      <w:r w:rsidRPr="00136107">
        <w:t>Проект прошел внутреннюю правовую экспертизу.</w:t>
      </w:r>
    </w:p>
    <w:p w:rsidR="00C06414" w:rsidRPr="00136107" w:rsidRDefault="00C06414" w:rsidP="00C06414">
      <w:pPr>
        <w:pStyle w:val="ac"/>
        <w:ind w:firstLine="851"/>
      </w:pPr>
    </w:p>
    <w:p w:rsidR="00C06414" w:rsidRPr="005B79F3" w:rsidRDefault="00C06414" w:rsidP="00C06414">
      <w:pPr>
        <w:pStyle w:val="ac"/>
        <w:ind w:firstLine="851"/>
        <w:jc w:val="center"/>
        <w:rPr>
          <w:b/>
          <w:u w:val="single"/>
        </w:rPr>
      </w:pPr>
      <w:r w:rsidRPr="005B79F3">
        <w:rPr>
          <w:b/>
          <w:u w:val="single"/>
        </w:rPr>
        <w:t>8. 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C06414" w:rsidRPr="005B79F3" w:rsidRDefault="00C06414" w:rsidP="00C06414">
      <w:pPr>
        <w:pStyle w:val="ac"/>
        <w:ind w:firstLine="851"/>
      </w:pPr>
      <w:r w:rsidRPr="005B79F3">
        <w:t>Не требуется.</w:t>
      </w:r>
    </w:p>
    <w:p w:rsidR="00C06414" w:rsidRDefault="00C06414" w:rsidP="00C06414">
      <w:pPr>
        <w:pStyle w:val="ac"/>
        <w:ind w:firstLine="851"/>
      </w:pPr>
    </w:p>
    <w:p w:rsidR="00C06414" w:rsidRPr="005B79F3" w:rsidRDefault="00C06414" w:rsidP="00C06414">
      <w:pPr>
        <w:pStyle w:val="ac"/>
        <w:ind w:firstLine="851"/>
        <w:jc w:val="center"/>
        <w:rPr>
          <w:b/>
          <w:u w:val="single"/>
        </w:rPr>
      </w:pPr>
      <w:r>
        <w:rPr>
          <w:b/>
          <w:u w:val="single"/>
        </w:rPr>
        <w:t>Перечень документов, прилагаемых к проекту нормативно-правового акта, с указанием их реквизитов</w:t>
      </w:r>
    </w:p>
    <w:p w:rsidR="00C06414" w:rsidRDefault="00C06414" w:rsidP="00C06414">
      <w:pPr>
        <w:pStyle w:val="ac"/>
        <w:ind w:firstLine="851"/>
      </w:pPr>
      <w:r>
        <w:t>К настоящему проекту прилагаются:</w:t>
      </w:r>
    </w:p>
    <w:p w:rsidR="00C06414" w:rsidRDefault="00C06414" w:rsidP="00C06414">
      <w:pPr>
        <w:pStyle w:val="ac"/>
        <w:ind w:firstLine="851"/>
      </w:pPr>
      <w:r>
        <w:t xml:space="preserve">- приказ </w:t>
      </w:r>
      <w:proofErr w:type="spellStart"/>
      <w:r>
        <w:t>Минсоцполитики</w:t>
      </w:r>
      <w:proofErr w:type="spellEnd"/>
      <w:r>
        <w:t xml:space="preserve"> Свердловской области от </w:t>
      </w:r>
      <w:r w:rsidRPr="000470B6">
        <w:rPr>
          <w:bCs/>
        </w:rPr>
        <w:t>1</w:t>
      </w:r>
      <w:r>
        <w:rPr>
          <w:bCs/>
        </w:rPr>
        <w:t>7</w:t>
      </w:r>
      <w:r w:rsidRPr="000470B6">
        <w:rPr>
          <w:bCs/>
        </w:rPr>
        <w:t>.01.2017 № 2</w:t>
      </w:r>
      <w:r>
        <w:rPr>
          <w:bCs/>
        </w:rPr>
        <w:t>0;</w:t>
      </w:r>
    </w:p>
    <w:p w:rsidR="00C06414" w:rsidRDefault="00C06414" w:rsidP="00C06414">
      <w:pPr>
        <w:pStyle w:val="ac"/>
        <w:ind w:firstLine="851"/>
      </w:pPr>
      <w:r>
        <w:t>- экспертное заключение Главного Управления Министерства юстиции Российской Федерации по Свердловской области от 17.02.2017 № 02-299-ЭЗ.</w:t>
      </w:r>
    </w:p>
    <w:p w:rsidR="00C06414" w:rsidRPr="0000361D" w:rsidRDefault="00C06414" w:rsidP="00C06414">
      <w:pPr>
        <w:rPr>
          <w:sz w:val="28"/>
          <w:szCs w:val="28"/>
        </w:rPr>
      </w:pPr>
    </w:p>
    <w:p w:rsidR="00C06414" w:rsidRPr="0000361D" w:rsidRDefault="00C06414" w:rsidP="00C06414">
      <w:pPr>
        <w:rPr>
          <w:sz w:val="28"/>
          <w:szCs w:val="28"/>
        </w:rPr>
      </w:pPr>
    </w:p>
    <w:p w:rsidR="00C06414" w:rsidRPr="0000361D" w:rsidRDefault="00C06414" w:rsidP="00C06414">
      <w:pPr>
        <w:rPr>
          <w:sz w:val="28"/>
          <w:szCs w:val="28"/>
        </w:rPr>
      </w:pPr>
      <w:r w:rsidRPr="0000361D">
        <w:rPr>
          <w:sz w:val="28"/>
          <w:szCs w:val="28"/>
        </w:rPr>
        <w:t>Начальник отдела</w:t>
      </w:r>
    </w:p>
    <w:p w:rsidR="00C06414" w:rsidRPr="0000361D" w:rsidRDefault="00C06414" w:rsidP="00C06414">
      <w:pPr>
        <w:rPr>
          <w:sz w:val="28"/>
          <w:szCs w:val="28"/>
        </w:rPr>
      </w:pPr>
      <w:r w:rsidRPr="0000361D">
        <w:rPr>
          <w:sz w:val="28"/>
          <w:szCs w:val="28"/>
        </w:rPr>
        <w:t>обеспечения и контроля</w:t>
      </w:r>
    </w:p>
    <w:p w:rsidR="00C06414" w:rsidRPr="0000361D" w:rsidRDefault="00C06414" w:rsidP="00C06414">
      <w:pPr>
        <w:rPr>
          <w:sz w:val="28"/>
          <w:szCs w:val="28"/>
        </w:rPr>
      </w:pPr>
      <w:r w:rsidRPr="0000361D">
        <w:rPr>
          <w:sz w:val="28"/>
          <w:szCs w:val="28"/>
        </w:rPr>
        <w:t>социальных выплат                                                                                    Л.В. Волкова</w:t>
      </w:r>
    </w:p>
    <w:p w:rsidR="00C06414" w:rsidRDefault="00C06414" w:rsidP="00C06414">
      <w:pPr>
        <w:rPr>
          <w:sz w:val="22"/>
        </w:rPr>
      </w:pPr>
    </w:p>
    <w:p w:rsidR="00C06414" w:rsidRDefault="00C06414" w:rsidP="00C06414">
      <w:pPr>
        <w:rPr>
          <w:sz w:val="22"/>
        </w:rPr>
      </w:pPr>
      <w:bookmarkStart w:id="0" w:name="_GoBack"/>
      <w:bookmarkEnd w:id="0"/>
    </w:p>
    <w:p w:rsidR="00C06414" w:rsidRDefault="00C06414" w:rsidP="00C06414">
      <w:pPr>
        <w:rPr>
          <w:sz w:val="22"/>
        </w:rPr>
      </w:pPr>
      <w:r>
        <w:rPr>
          <w:sz w:val="22"/>
        </w:rPr>
        <w:t>О</w:t>
      </w:r>
      <w:r>
        <w:rPr>
          <w:sz w:val="22"/>
        </w:rPr>
        <w:t>льга Ильинична Ануфриева</w:t>
      </w:r>
    </w:p>
    <w:p w:rsidR="00C06414" w:rsidRDefault="00C06414" w:rsidP="00C06414">
      <w:pPr>
        <w:rPr>
          <w:sz w:val="22"/>
        </w:rPr>
      </w:pPr>
      <w:r>
        <w:rPr>
          <w:sz w:val="22"/>
        </w:rPr>
        <w:t>(343) 312-00-08 (доб. 114)</w:t>
      </w:r>
    </w:p>
    <w:sectPr w:rsidR="00C06414" w:rsidSect="001B1923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923" w:rsidRDefault="001B1923" w:rsidP="001B1923">
      <w:r>
        <w:separator/>
      </w:r>
    </w:p>
  </w:endnote>
  <w:endnote w:type="continuationSeparator" w:id="0">
    <w:p w:rsidR="001B1923" w:rsidRDefault="001B1923" w:rsidP="001B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923" w:rsidRDefault="001B1923" w:rsidP="001B1923">
      <w:r>
        <w:separator/>
      </w:r>
    </w:p>
  </w:footnote>
  <w:footnote w:type="continuationSeparator" w:id="0">
    <w:p w:rsidR="001B1923" w:rsidRDefault="001B1923" w:rsidP="001B1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1942779"/>
      <w:docPartObj>
        <w:docPartGallery w:val="Page Numbers (Top of Page)"/>
        <w:docPartUnique/>
      </w:docPartObj>
    </w:sdtPr>
    <w:sdtEndPr/>
    <w:sdtContent>
      <w:p w:rsidR="001B1923" w:rsidRDefault="001B19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414">
          <w:rPr>
            <w:noProof/>
          </w:rPr>
          <w:t>4</w:t>
        </w:r>
        <w:r>
          <w:fldChar w:fldCharType="end"/>
        </w:r>
      </w:p>
    </w:sdtContent>
  </w:sdt>
  <w:p w:rsidR="001B1923" w:rsidRDefault="001B192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35"/>
    <w:rsid w:val="001B1923"/>
    <w:rsid w:val="001F0ECD"/>
    <w:rsid w:val="001F1169"/>
    <w:rsid w:val="00304A20"/>
    <w:rsid w:val="0034011B"/>
    <w:rsid w:val="003921ED"/>
    <w:rsid w:val="007146C9"/>
    <w:rsid w:val="00716DA4"/>
    <w:rsid w:val="007C7B35"/>
    <w:rsid w:val="00880EF4"/>
    <w:rsid w:val="008A4CF6"/>
    <w:rsid w:val="009207BB"/>
    <w:rsid w:val="0099565F"/>
    <w:rsid w:val="00A141AF"/>
    <w:rsid w:val="00A15A5E"/>
    <w:rsid w:val="00A512E1"/>
    <w:rsid w:val="00B7390B"/>
    <w:rsid w:val="00C06414"/>
    <w:rsid w:val="00CF2CE1"/>
    <w:rsid w:val="00E947CE"/>
    <w:rsid w:val="00EA29E6"/>
    <w:rsid w:val="00EB6D27"/>
    <w:rsid w:val="00F068B6"/>
    <w:rsid w:val="00F3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95021-162A-4771-90F2-4845AC0C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6414"/>
    <w:pPr>
      <w:keepNext/>
      <w:tabs>
        <w:tab w:val="left" w:pos="567"/>
        <w:tab w:val="left" w:pos="5954"/>
      </w:tabs>
      <w:jc w:val="left"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C06414"/>
    <w:pPr>
      <w:keepNext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B192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B1923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B19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1923"/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06414"/>
    <w:rPr>
      <w:rFonts w:ascii="Arial" w:eastAsia="Times New Roman" w:hAnsi="Arial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6414"/>
    <w:rPr>
      <w:rFonts w:eastAsia="Times New Roman" w:cs="Times New Roman"/>
      <w:szCs w:val="20"/>
      <w:lang w:eastAsia="ru-RU"/>
    </w:rPr>
  </w:style>
  <w:style w:type="paragraph" w:styleId="aa">
    <w:name w:val="Body Text Indent"/>
    <w:basedOn w:val="a"/>
    <w:link w:val="ab"/>
    <w:rsid w:val="00C06414"/>
    <w:pPr>
      <w:ind w:left="720"/>
      <w:jc w:val="center"/>
    </w:pPr>
    <w:rPr>
      <w:b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C06414"/>
    <w:rPr>
      <w:rFonts w:eastAsia="Times New Roman" w:cs="Times New Roman"/>
      <w:b/>
      <w:szCs w:val="20"/>
      <w:lang w:eastAsia="ru-RU"/>
    </w:rPr>
  </w:style>
  <w:style w:type="paragraph" w:styleId="ac">
    <w:name w:val="Body Text"/>
    <w:basedOn w:val="a"/>
    <w:link w:val="ad"/>
    <w:rsid w:val="00C06414"/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C06414"/>
    <w:rPr>
      <w:rFonts w:eastAsia="Times New Roman" w:cs="Times New Roman"/>
      <w:szCs w:val="20"/>
      <w:lang w:eastAsia="ru-RU"/>
    </w:rPr>
  </w:style>
  <w:style w:type="paragraph" w:styleId="21">
    <w:name w:val="Body Text 2"/>
    <w:basedOn w:val="a"/>
    <w:link w:val="22"/>
    <w:rsid w:val="00C06414"/>
    <w:rPr>
      <w:b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C06414"/>
    <w:rPr>
      <w:rFonts w:eastAsia="Times New Roman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3</cp:revision>
  <cp:lastPrinted>2017-03-29T07:51:00Z</cp:lastPrinted>
  <dcterms:created xsi:type="dcterms:W3CDTF">2017-03-29T09:59:00Z</dcterms:created>
  <dcterms:modified xsi:type="dcterms:W3CDTF">2017-03-29T10:01:00Z</dcterms:modified>
</cp:coreProperties>
</file>