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99565F" w:rsidRDefault="00880EF4" w:rsidP="0099565F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80EF4">
        <w:rPr>
          <w:b/>
          <w:sz w:val="28"/>
          <w:szCs w:val="28"/>
        </w:rPr>
        <w:t xml:space="preserve">О внесении изменений в </w:t>
      </w:r>
      <w:r w:rsidR="00BC0038" w:rsidRPr="00BC0038">
        <w:rPr>
          <w:b/>
          <w:sz w:val="28"/>
          <w:szCs w:val="28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</w:t>
      </w:r>
      <w:r w:rsidR="00BC0038">
        <w:rPr>
          <w:b/>
          <w:sz w:val="28"/>
          <w:szCs w:val="28"/>
        </w:rPr>
        <w:t>М</w:t>
      </w:r>
      <w:r w:rsidR="00BC0038" w:rsidRPr="00BC0038">
        <w:rPr>
          <w:b/>
          <w:sz w:val="28"/>
          <w:szCs w:val="28"/>
        </w:rPr>
        <w:t>инистерства социальной политики Свердловской области государственной услуги «Назначение и организация выплаты ежемесячного пособия члену семьи погибшего (умерше</w:t>
      </w:r>
      <w:r w:rsidR="00283A25">
        <w:rPr>
          <w:b/>
          <w:sz w:val="28"/>
          <w:szCs w:val="28"/>
        </w:rPr>
        <w:t>го) ветерана боевых действий на </w:t>
      </w:r>
      <w:r w:rsidR="00BC0038" w:rsidRPr="00BC0038">
        <w:rPr>
          <w:b/>
          <w:sz w:val="28"/>
          <w:szCs w:val="28"/>
        </w:rPr>
        <w:t>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</w:t>
      </w:r>
      <w:r w:rsidR="00BC0038">
        <w:rPr>
          <w:b/>
          <w:sz w:val="28"/>
          <w:szCs w:val="28"/>
        </w:rPr>
        <w:t xml:space="preserve"> учреждения или органа                                       уголовно-</w:t>
      </w:r>
      <w:r w:rsidR="00BC0038" w:rsidRPr="00BC0038">
        <w:rPr>
          <w:b/>
          <w:sz w:val="28"/>
          <w:szCs w:val="28"/>
        </w:rPr>
        <w:t>исполнительной системы либо органа государственной безопасности», утвержденный приказом Министерства социальной политики Свердловской области от 16.01.2017 № 16</w:t>
      </w:r>
    </w:p>
    <w:p w:rsidR="00BC0038" w:rsidRDefault="00BC0038" w:rsidP="0099565F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C0038" w:rsidRPr="00880EF4" w:rsidRDefault="00BC0038" w:rsidP="0099565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880EF4">
        <w:rPr>
          <w:sz w:val="28"/>
          <w:szCs w:val="28"/>
        </w:rPr>
        <w:t>Во исполнение Федерального закона от</w:t>
      </w:r>
      <w:r w:rsidR="00763F1F">
        <w:rPr>
          <w:sz w:val="28"/>
          <w:szCs w:val="28"/>
        </w:rPr>
        <w:t xml:space="preserve"> 27 июля 2010 года № 210-ФЗ «Об </w:t>
      </w:r>
      <w:r w:rsidRPr="00880EF4">
        <w:rPr>
          <w:sz w:val="28"/>
          <w:szCs w:val="28"/>
        </w:rPr>
        <w:t>организации предоставления государственных и муниципальных услуг», постановления Правительства Свердловской обл</w:t>
      </w:r>
      <w:r w:rsidR="0099565F">
        <w:rPr>
          <w:sz w:val="28"/>
          <w:szCs w:val="28"/>
        </w:rPr>
        <w:t>асти от 16.11.2011 № 1576</w:t>
      </w:r>
      <w:r w:rsidR="00283A25">
        <w:rPr>
          <w:sz w:val="28"/>
          <w:szCs w:val="28"/>
        </w:rPr>
        <w:t>-</w:t>
      </w:r>
      <w:r w:rsidR="0099565F">
        <w:rPr>
          <w:sz w:val="28"/>
          <w:szCs w:val="28"/>
        </w:rPr>
        <w:t>ПП «О </w:t>
      </w:r>
      <w:r w:rsidRPr="00880EF4">
        <w:rPr>
          <w:sz w:val="28"/>
          <w:szCs w:val="28"/>
        </w:rPr>
        <w:t xml:space="preserve"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880EF4" w:rsidRPr="00880EF4" w:rsidRDefault="00880EF4" w:rsidP="00880EF4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880EF4">
        <w:rPr>
          <w:b/>
          <w:sz w:val="28"/>
          <w:szCs w:val="28"/>
        </w:rPr>
        <w:t>ПРИКАЗЫВАЮ:</w:t>
      </w:r>
    </w:p>
    <w:p w:rsidR="00BC0038" w:rsidRPr="00BC0038" w:rsidRDefault="007146C9" w:rsidP="00BC003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1. </w:t>
      </w:r>
      <w:r w:rsidR="00BC0038" w:rsidRPr="00BC0038">
        <w:rPr>
          <w:sz w:val="28"/>
          <w:szCs w:val="28"/>
        </w:rPr>
        <w:t>Внести в Административный регламент предоставления территориальными отраслевыми исполнительными органами государственн</w:t>
      </w:r>
      <w:r w:rsidR="00BC0038">
        <w:rPr>
          <w:sz w:val="28"/>
          <w:szCs w:val="28"/>
        </w:rPr>
        <w:t xml:space="preserve">ой власти Свердловской области </w:t>
      </w:r>
      <w:r w:rsidR="00BC0038" w:rsidRPr="00763F1F">
        <w:rPr>
          <w:sz w:val="28"/>
          <w:szCs w:val="28"/>
        </w:rPr>
        <w:t>– управлениями социальной политики Министерства социальной политики Свердловской</w:t>
      </w:r>
      <w:r w:rsidR="00BC0038" w:rsidRPr="00BC0038">
        <w:rPr>
          <w:sz w:val="28"/>
          <w:szCs w:val="28"/>
        </w:rPr>
        <w:t xml:space="preserve"> области государственной услуги «Назначение и организация выплаты ежемесячного пособия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безопасности», утвержденный приказом Министерства социальной политики Свердловской области от 16.01.2017 № 16 «Об утверждении Административного регламента предоставления территориальными отраслевыми исполнительными </w:t>
      </w:r>
      <w:r w:rsidR="00BC0038" w:rsidRPr="00BC0038">
        <w:rPr>
          <w:sz w:val="28"/>
          <w:szCs w:val="28"/>
        </w:rPr>
        <w:lastRenderedPageBreak/>
        <w:t xml:space="preserve">органами государственной власти Свердловской области </w:t>
      </w:r>
      <w:r w:rsidR="00BC0038" w:rsidRPr="00763F1F">
        <w:rPr>
          <w:sz w:val="28"/>
          <w:szCs w:val="28"/>
        </w:rPr>
        <w:t>– управлениями</w:t>
      </w:r>
      <w:r w:rsidR="00BC0038" w:rsidRPr="00BC0038">
        <w:rPr>
          <w:sz w:val="28"/>
          <w:szCs w:val="28"/>
        </w:rPr>
        <w:t xml:space="preserve">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безопасности» («Официальный </w:t>
      </w:r>
      <w:r w:rsidR="00283A25">
        <w:rPr>
          <w:sz w:val="28"/>
          <w:szCs w:val="28"/>
        </w:rPr>
        <w:t xml:space="preserve">     </w:t>
      </w:r>
      <w:r w:rsidR="00BC0038" w:rsidRPr="00BC0038">
        <w:rPr>
          <w:sz w:val="28"/>
          <w:szCs w:val="28"/>
        </w:rPr>
        <w:t>интернет-портал правовой информации Свердловской области» (www.pravo.gov66.ru), 2017, 20 января, № 11136), следующие изменения:</w:t>
      </w:r>
    </w:p>
    <w:p w:rsidR="00BC0038" w:rsidRPr="00BC0038" w:rsidRDefault="00BC0038" w:rsidP="00BC003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BC0038">
        <w:rPr>
          <w:sz w:val="28"/>
          <w:szCs w:val="28"/>
        </w:rPr>
        <w:t>1) в пункте 2 слова «участвующими при предоставлении государственной услуги» заменить словами «участвующими в предоставлении государственной услуги»;</w:t>
      </w:r>
    </w:p>
    <w:p w:rsidR="00BC0038" w:rsidRPr="00BC0038" w:rsidRDefault="00BC0038" w:rsidP="00BC003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BC0038">
        <w:rPr>
          <w:sz w:val="28"/>
          <w:szCs w:val="28"/>
        </w:rPr>
        <w:t>2) абзац второ</w:t>
      </w:r>
      <w:r w:rsidR="00137C1F">
        <w:rPr>
          <w:sz w:val="28"/>
          <w:szCs w:val="28"/>
        </w:rPr>
        <w:t>й</w:t>
      </w:r>
      <w:r w:rsidRPr="00BC0038">
        <w:rPr>
          <w:sz w:val="28"/>
          <w:szCs w:val="28"/>
        </w:rPr>
        <w:t xml:space="preserve"> подпункта 4, абзац второ</w:t>
      </w:r>
      <w:r w:rsidR="00137C1F">
        <w:rPr>
          <w:sz w:val="28"/>
          <w:szCs w:val="28"/>
        </w:rPr>
        <w:t>й</w:t>
      </w:r>
      <w:r w:rsidRPr="00BC0038">
        <w:rPr>
          <w:sz w:val="28"/>
          <w:szCs w:val="28"/>
        </w:rPr>
        <w:t xml:space="preserve"> подпункта 5 части третьей пункта 21 после слов «выданная взамен указанного удостоверения» дополнить словами «уполномоченным органом»;</w:t>
      </w:r>
    </w:p>
    <w:p w:rsidR="00BC0038" w:rsidRPr="00BC0038" w:rsidRDefault="00BC0038" w:rsidP="00BC003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BC0038">
        <w:rPr>
          <w:sz w:val="28"/>
          <w:szCs w:val="28"/>
        </w:rPr>
        <w:t>3) в части первой пункта 23 слова «, универсальной электронной карты» исключить;</w:t>
      </w:r>
    </w:p>
    <w:p w:rsidR="00BC0038" w:rsidRPr="00BC0038" w:rsidRDefault="00BC0038" w:rsidP="00BC003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BC0038">
        <w:rPr>
          <w:sz w:val="28"/>
          <w:szCs w:val="28"/>
        </w:rPr>
        <w:t>4) в подпункте 1 пункта 28 слова «закона Свердловской области» заменить словами «Закона Свердловской области»;</w:t>
      </w:r>
    </w:p>
    <w:p w:rsidR="00BC0038" w:rsidRPr="00BC0038" w:rsidRDefault="00BC0038" w:rsidP="00BC003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BC0038">
        <w:rPr>
          <w:sz w:val="28"/>
          <w:szCs w:val="28"/>
        </w:rPr>
        <w:t>5) подпункт</w:t>
      </w:r>
      <w:r w:rsidR="00137C1F">
        <w:rPr>
          <w:sz w:val="28"/>
          <w:szCs w:val="28"/>
        </w:rPr>
        <w:t>ы</w:t>
      </w:r>
      <w:r w:rsidRPr="00BC0038">
        <w:rPr>
          <w:sz w:val="28"/>
          <w:szCs w:val="28"/>
        </w:rPr>
        <w:t xml:space="preserve"> 1</w:t>
      </w:r>
      <w:r w:rsidR="00137C1F">
        <w:rPr>
          <w:sz w:val="28"/>
          <w:szCs w:val="28"/>
        </w:rPr>
        <w:t xml:space="preserve"> и 6</w:t>
      </w:r>
      <w:r w:rsidRPr="00BC0038">
        <w:rPr>
          <w:sz w:val="28"/>
          <w:szCs w:val="28"/>
        </w:rPr>
        <w:t xml:space="preserve"> пункта 48 после слов «необходимых для предоставления государственной услуги» дополнить запятой;</w:t>
      </w:r>
    </w:p>
    <w:p w:rsidR="00BC0038" w:rsidRPr="00BC0038" w:rsidRDefault="00BC0038" w:rsidP="00BC003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BC0038">
        <w:rPr>
          <w:sz w:val="28"/>
          <w:szCs w:val="28"/>
        </w:rPr>
        <w:t>6) в абзаце втором подпункта 3 пункта 48 слова «в течение трех дней со дня завершения такой проверки» заменить словами «не позднее рабочего дня, следующего за днем подачи заявления,»;</w:t>
      </w:r>
    </w:p>
    <w:p w:rsidR="00BC0038" w:rsidRPr="00BC0038" w:rsidRDefault="00137C1F" w:rsidP="00BC003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7</w:t>
      </w:r>
      <w:r w:rsidR="00BC0038" w:rsidRPr="00BC0038">
        <w:rPr>
          <w:sz w:val="28"/>
          <w:szCs w:val="28"/>
        </w:rPr>
        <w:t xml:space="preserve">) в абзаце третьем пункта 70 после слов «свидетельствуется его подписью в решении» </w:t>
      </w:r>
      <w:r w:rsidRPr="00BC0038">
        <w:rPr>
          <w:sz w:val="28"/>
          <w:szCs w:val="28"/>
        </w:rPr>
        <w:t xml:space="preserve">запятую </w:t>
      </w:r>
      <w:r w:rsidR="00BC0038" w:rsidRPr="00BC0038">
        <w:rPr>
          <w:sz w:val="28"/>
          <w:szCs w:val="28"/>
        </w:rPr>
        <w:t>исключить;</w:t>
      </w:r>
    </w:p>
    <w:p w:rsidR="00BC0038" w:rsidRPr="00BC0038" w:rsidRDefault="00BC0038" w:rsidP="00BC003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BC0038">
        <w:rPr>
          <w:sz w:val="28"/>
          <w:szCs w:val="28"/>
        </w:rPr>
        <w:t>9) в подпункте 4 пункта 110 слово «(бездействия)» заменить словом «(бездействие)».</w:t>
      </w:r>
    </w:p>
    <w:p w:rsidR="00880EF4" w:rsidRPr="006C4972" w:rsidRDefault="00880EF4" w:rsidP="00BC003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Pr="006C4972">
        <w:rPr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(www.pravo.gov66.ru).</w:t>
      </w:r>
    </w:p>
    <w:p w:rsidR="00880EF4" w:rsidRPr="006C4972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6C4972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6C4972" w:rsidRDefault="00880EF4" w:rsidP="00880EF4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6C4972">
        <w:rPr>
          <w:sz w:val="28"/>
          <w:szCs w:val="28"/>
        </w:rPr>
        <w:t>Министр</w:t>
      </w:r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Pr="006C4972">
        <w:rPr>
          <w:sz w:val="28"/>
          <w:szCs w:val="28"/>
        </w:rPr>
        <w:t xml:space="preserve">А.В. </w:t>
      </w:r>
      <w:proofErr w:type="spellStart"/>
      <w:r w:rsidRPr="006C4972">
        <w:rPr>
          <w:sz w:val="28"/>
          <w:szCs w:val="28"/>
        </w:rPr>
        <w:t>Злоказов</w:t>
      </w:r>
      <w:proofErr w:type="spellEnd"/>
    </w:p>
    <w:p w:rsidR="00880EF4" w:rsidRDefault="00880EF4" w:rsidP="00880E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97438" w:rsidRDefault="00584E22"/>
    <w:p w:rsidR="00584E22" w:rsidRPr="00584E22" w:rsidRDefault="00584E22" w:rsidP="00584E2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584E22" w:rsidRPr="00584E22" w:rsidRDefault="00584E22" w:rsidP="00584E2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584E22" w:rsidRPr="00584E22" w:rsidRDefault="00584E22" w:rsidP="00584E2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584E22" w:rsidRPr="00584E22" w:rsidRDefault="00584E22" w:rsidP="00584E2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584E22" w:rsidRPr="00584E22" w:rsidRDefault="00584E22" w:rsidP="00584E2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584E22" w:rsidRPr="00584E22" w:rsidRDefault="00584E22" w:rsidP="00584E2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584E22" w:rsidRPr="00584E22" w:rsidRDefault="00584E22" w:rsidP="00584E2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584E22" w:rsidRPr="00584E22" w:rsidRDefault="00584E22" w:rsidP="00584E2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584E22" w:rsidRPr="00584E22" w:rsidRDefault="00584E22" w:rsidP="00584E2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584E22" w:rsidRPr="00584E22" w:rsidRDefault="00584E22" w:rsidP="00584E2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584E22" w:rsidRPr="00584E22" w:rsidRDefault="00584E22" w:rsidP="00584E2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584E22" w:rsidRPr="00584E22" w:rsidRDefault="00584E22" w:rsidP="00584E2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584E22" w:rsidRPr="00584E22" w:rsidRDefault="00584E22" w:rsidP="00584E2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7"/>
          <w:szCs w:val="27"/>
        </w:rPr>
      </w:pPr>
      <w:r w:rsidRPr="00584E22">
        <w:rPr>
          <w:b/>
          <w:sz w:val="27"/>
          <w:szCs w:val="27"/>
        </w:rPr>
        <w:t>ПОЯСНИТЕЛЬНАЯ ЗАПИСКА</w:t>
      </w:r>
    </w:p>
    <w:p w:rsidR="00584E22" w:rsidRPr="00584E22" w:rsidRDefault="00584E22" w:rsidP="00584E22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584E22">
        <w:rPr>
          <w:sz w:val="27"/>
          <w:szCs w:val="27"/>
        </w:rPr>
        <w:t>к проекту приказа Министерства социальной политики Свердловской области «О 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ежемесячного пособия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 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безопасности», утвержденный приказом Министерства социальной политики Свердловской области от 16.01.2017 № 16</w:t>
      </w:r>
      <w:r w:rsidRPr="00584E22">
        <w:rPr>
          <w:b/>
          <w:sz w:val="27"/>
          <w:szCs w:val="27"/>
        </w:rPr>
        <w:t>»</w:t>
      </w:r>
    </w:p>
    <w:p w:rsidR="00584E22" w:rsidRPr="00584E22" w:rsidRDefault="00584E22" w:rsidP="00584E22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:rsidR="00584E22" w:rsidRPr="00584E22" w:rsidRDefault="00584E22" w:rsidP="00584E22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:rsidR="00584E22" w:rsidRPr="00584E22" w:rsidRDefault="00584E22" w:rsidP="00584E22">
      <w:pPr>
        <w:jc w:val="center"/>
        <w:rPr>
          <w:b/>
          <w:sz w:val="27"/>
          <w:szCs w:val="27"/>
          <w:u w:val="single"/>
        </w:rPr>
      </w:pPr>
      <w:r w:rsidRPr="00584E22">
        <w:rPr>
          <w:b/>
          <w:sz w:val="27"/>
          <w:szCs w:val="27"/>
          <w:u w:val="single"/>
        </w:rPr>
        <w:t>1. Состояние законодательства в данной сфере</w:t>
      </w:r>
    </w:p>
    <w:p w:rsidR="00584E22" w:rsidRPr="00584E22" w:rsidRDefault="00584E22" w:rsidP="00584E22">
      <w:pPr>
        <w:widowControl w:val="0"/>
        <w:autoSpaceDE w:val="0"/>
        <w:autoSpaceDN w:val="0"/>
        <w:adjustRightInd w:val="0"/>
        <w:ind w:firstLine="709"/>
        <w:rPr>
          <w:sz w:val="27"/>
          <w:szCs w:val="27"/>
        </w:rPr>
      </w:pPr>
      <w:r w:rsidRPr="00584E22">
        <w:rPr>
          <w:bCs/>
          <w:sz w:val="27"/>
          <w:szCs w:val="27"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</w:t>
      </w:r>
      <w:r w:rsidRPr="00584E22">
        <w:rPr>
          <w:sz w:val="27"/>
          <w:szCs w:val="27"/>
        </w:rPr>
        <w:t>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постановлением Правительства Свердловской области от 25.09.2013 № 1159-ПП «О 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услуг».</w:t>
      </w:r>
    </w:p>
    <w:p w:rsidR="00584E22" w:rsidRPr="00584E22" w:rsidRDefault="00584E22" w:rsidP="00584E22">
      <w:pPr>
        <w:widowControl w:val="0"/>
        <w:autoSpaceDE w:val="0"/>
        <w:autoSpaceDN w:val="0"/>
        <w:adjustRightInd w:val="0"/>
        <w:ind w:firstLine="709"/>
        <w:rPr>
          <w:sz w:val="27"/>
          <w:szCs w:val="27"/>
        </w:rPr>
      </w:pPr>
      <w:r w:rsidRPr="00584E22">
        <w:rPr>
          <w:bCs/>
          <w:sz w:val="27"/>
          <w:szCs w:val="27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</w:t>
      </w:r>
      <w:r w:rsidRPr="00584E22">
        <w:rPr>
          <w:bCs/>
          <w:sz w:val="27"/>
          <w:szCs w:val="27"/>
        </w:rPr>
        <w:lastRenderedPageBreak/>
        <w:t xml:space="preserve">ежемесячного пособия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безопасности» утвержден приказом Министерства социальной политики Свердловской области от 16.01.2017 № 16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безопасности» </w:t>
      </w:r>
      <w:r w:rsidRPr="00584E22">
        <w:rPr>
          <w:sz w:val="27"/>
          <w:szCs w:val="27"/>
        </w:rPr>
        <w:t xml:space="preserve">(далее – приказ </w:t>
      </w:r>
      <w:proofErr w:type="spellStart"/>
      <w:r w:rsidRPr="00584E22">
        <w:rPr>
          <w:sz w:val="27"/>
          <w:szCs w:val="27"/>
        </w:rPr>
        <w:t>Минсоцполитики</w:t>
      </w:r>
      <w:proofErr w:type="spellEnd"/>
      <w:r w:rsidRPr="00584E22">
        <w:rPr>
          <w:sz w:val="27"/>
          <w:szCs w:val="27"/>
        </w:rPr>
        <w:t xml:space="preserve"> Свердловской области от </w:t>
      </w:r>
      <w:r w:rsidRPr="00584E22">
        <w:rPr>
          <w:bCs/>
          <w:sz w:val="27"/>
          <w:szCs w:val="27"/>
        </w:rPr>
        <w:t>16.01.2017 № 16</w:t>
      </w:r>
      <w:r w:rsidRPr="00584E22">
        <w:rPr>
          <w:sz w:val="27"/>
          <w:szCs w:val="27"/>
        </w:rPr>
        <w:t>).</w:t>
      </w:r>
    </w:p>
    <w:p w:rsidR="00584E22" w:rsidRPr="00584E22" w:rsidRDefault="00584E22" w:rsidP="00584E22">
      <w:pPr>
        <w:ind w:left="720"/>
        <w:jc w:val="center"/>
        <w:rPr>
          <w:b/>
          <w:sz w:val="27"/>
          <w:szCs w:val="27"/>
        </w:rPr>
      </w:pPr>
    </w:p>
    <w:p w:rsidR="00584E22" w:rsidRPr="00584E22" w:rsidRDefault="00584E22" w:rsidP="00584E22">
      <w:pPr>
        <w:ind w:left="720"/>
        <w:jc w:val="center"/>
        <w:rPr>
          <w:b/>
          <w:sz w:val="27"/>
          <w:szCs w:val="27"/>
          <w:u w:val="single"/>
        </w:rPr>
      </w:pPr>
      <w:r w:rsidRPr="00584E22">
        <w:rPr>
          <w:b/>
          <w:sz w:val="27"/>
          <w:szCs w:val="27"/>
          <w:u w:val="single"/>
        </w:rPr>
        <w:t>2. Обоснование необходимости принятия проекта</w:t>
      </w:r>
    </w:p>
    <w:p w:rsidR="00584E22" w:rsidRPr="00584E22" w:rsidRDefault="00584E22" w:rsidP="00584E22">
      <w:pPr>
        <w:widowControl w:val="0"/>
        <w:autoSpaceDE w:val="0"/>
        <w:autoSpaceDN w:val="0"/>
        <w:adjustRightInd w:val="0"/>
        <w:ind w:firstLine="709"/>
        <w:rPr>
          <w:sz w:val="27"/>
          <w:szCs w:val="27"/>
        </w:rPr>
      </w:pPr>
      <w:r w:rsidRPr="00584E22">
        <w:rPr>
          <w:sz w:val="27"/>
          <w:szCs w:val="27"/>
        </w:rPr>
        <w:t xml:space="preserve">Федеральным законом от 28 декабря 2016 года № 471-ФЗ «О внесении изменений в отдельные законодательные акты Российской Федерации и признании утратившими силу отдельных положений законодательных актов Российской Федерации» внесены изменения в Федеральный закон от 27 июля 2010 года               № 210-ФЗ «Об организации предоставления государственных и муниципальных услуг», исключающие возможность обращения граждан за предоставлением государственных услуг с использованием универсальной электронной карты. </w:t>
      </w:r>
    </w:p>
    <w:p w:rsidR="00584E22" w:rsidRPr="00584E22" w:rsidRDefault="00584E22" w:rsidP="00584E22">
      <w:pPr>
        <w:widowControl w:val="0"/>
        <w:autoSpaceDE w:val="0"/>
        <w:autoSpaceDN w:val="0"/>
        <w:adjustRightInd w:val="0"/>
        <w:ind w:firstLine="709"/>
        <w:rPr>
          <w:sz w:val="27"/>
          <w:szCs w:val="27"/>
        </w:rPr>
      </w:pPr>
      <w:r w:rsidRPr="00584E22">
        <w:rPr>
          <w:sz w:val="27"/>
          <w:szCs w:val="27"/>
        </w:rPr>
        <w:t xml:space="preserve">В соответствии с экспертным заключением Главного управления Министерства юстиции Российской Федерации по Свердловской области от 17.02.2017 № 02-295-ЭЗ на приказ Министерства социальной политики Свердловской области от 16.01.2017 № 16 «Об утверждении </w:t>
      </w:r>
      <w:r w:rsidRPr="00584E22">
        <w:rPr>
          <w:bCs/>
          <w:sz w:val="27"/>
          <w:szCs w:val="27"/>
        </w:rPr>
        <w:t>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 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безопасности»</w:t>
      </w:r>
      <w:r w:rsidRPr="00584E22">
        <w:rPr>
          <w:sz w:val="27"/>
          <w:szCs w:val="27"/>
        </w:rPr>
        <w:t xml:space="preserve"> положения приказа приведены в соответствие с правилами юридической техники.</w:t>
      </w:r>
    </w:p>
    <w:p w:rsidR="00584E22" w:rsidRPr="00584E22" w:rsidRDefault="00584E22" w:rsidP="00584E22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7"/>
          <w:szCs w:val="27"/>
          <w:u w:val="single"/>
        </w:rPr>
      </w:pPr>
    </w:p>
    <w:p w:rsidR="00584E22" w:rsidRPr="00584E22" w:rsidRDefault="00584E22" w:rsidP="00584E22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7"/>
          <w:szCs w:val="27"/>
          <w:u w:val="single"/>
        </w:rPr>
      </w:pPr>
      <w:r w:rsidRPr="00584E22">
        <w:rPr>
          <w:b/>
          <w:sz w:val="27"/>
          <w:szCs w:val="27"/>
          <w:u w:val="single"/>
        </w:rPr>
        <w:lastRenderedPageBreak/>
        <w:t>3. Обоснование необходимости представления документов</w:t>
      </w:r>
    </w:p>
    <w:p w:rsidR="00584E22" w:rsidRPr="00584E22" w:rsidRDefault="00584E22" w:rsidP="00584E22">
      <w:pPr>
        <w:widowControl w:val="0"/>
        <w:autoSpaceDE w:val="0"/>
        <w:autoSpaceDN w:val="0"/>
        <w:adjustRightInd w:val="0"/>
        <w:ind w:firstLine="709"/>
        <w:jc w:val="left"/>
        <w:rPr>
          <w:sz w:val="27"/>
          <w:szCs w:val="27"/>
        </w:rPr>
      </w:pPr>
      <w:r w:rsidRPr="00584E22">
        <w:rPr>
          <w:sz w:val="27"/>
          <w:szCs w:val="27"/>
        </w:rPr>
        <w:t>Представление документов настоящим проектом не предусмотрено.</w:t>
      </w:r>
    </w:p>
    <w:p w:rsidR="00584E22" w:rsidRPr="00584E22" w:rsidRDefault="00584E22" w:rsidP="00584E22">
      <w:pPr>
        <w:autoSpaceDE w:val="0"/>
        <w:autoSpaceDN w:val="0"/>
        <w:adjustRightInd w:val="0"/>
        <w:ind w:firstLine="709"/>
        <w:rPr>
          <w:sz w:val="27"/>
          <w:szCs w:val="27"/>
          <w:u w:val="single"/>
        </w:rPr>
      </w:pPr>
    </w:p>
    <w:p w:rsidR="00584E22" w:rsidRPr="00584E22" w:rsidRDefault="00584E22" w:rsidP="00584E22">
      <w:pPr>
        <w:jc w:val="center"/>
        <w:rPr>
          <w:b/>
          <w:sz w:val="27"/>
          <w:szCs w:val="27"/>
          <w:u w:val="single"/>
        </w:rPr>
      </w:pPr>
      <w:r w:rsidRPr="00584E22">
        <w:rPr>
          <w:b/>
          <w:sz w:val="27"/>
          <w:szCs w:val="27"/>
          <w:u w:val="single"/>
        </w:rPr>
        <w:t>4. Прогноз социально-экономических последствий принятия данного проекта</w:t>
      </w:r>
    </w:p>
    <w:p w:rsidR="00584E22" w:rsidRPr="00584E22" w:rsidRDefault="00584E22" w:rsidP="00584E22">
      <w:pPr>
        <w:widowControl w:val="0"/>
        <w:autoSpaceDE w:val="0"/>
        <w:autoSpaceDN w:val="0"/>
        <w:adjustRightInd w:val="0"/>
        <w:ind w:firstLine="709"/>
        <w:rPr>
          <w:sz w:val="27"/>
          <w:szCs w:val="27"/>
        </w:rPr>
      </w:pPr>
      <w:r w:rsidRPr="00584E22">
        <w:rPr>
          <w:sz w:val="27"/>
          <w:szCs w:val="27"/>
        </w:rPr>
        <w:t>Настоящий проект направлен на повышение уровня предоставления некоторых государственных услуг.</w:t>
      </w:r>
    </w:p>
    <w:p w:rsidR="00584E22" w:rsidRPr="00584E22" w:rsidRDefault="00584E22" w:rsidP="00584E22">
      <w:pPr>
        <w:widowControl w:val="0"/>
        <w:autoSpaceDE w:val="0"/>
        <w:autoSpaceDN w:val="0"/>
        <w:adjustRightInd w:val="0"/>
        <w:ind w:firstLine="709"/>
        <w:rPr>
          <w:b/>
          <w:sz w:val="27"/>
          <w:szCs w:val="27"/>
        </w:rPr>
      </w:pPr>
    </w:p>
    <w:p w:rsidR="00584E22" w:rsidRPr="00584E22" w:rsidRDefault="00584E22" w:rsidP="00584E22">
      <w:pPr>
        <w:jc w:val="center"/>
        <w:rPr>
          <w:b/>
          <w:sz w:val="27"/>
          <w:szCs w:val="27"/>
          <w:u w:val="single"/>
        </w:rPr>
      </w:pPr>
      <w:r w:rsidRPr="00584E22">
        <w:rPr>
          <w:b/>
          <w:sz w:val="27"/>
          <w:szCs w:val="27"/>
          <w:u w:val="single"/>
        </w:rPr>
        <w:t>5. Финансово-экономическое обоснование</w:t>
      </w:r>
    </w:p>
    <w:p w:rsidR="00584E22" w:rsidRPr="00584E22" w:rsidRDefault="00584E22" w:rsidP="00584E22">
      <w:pPr>
        <w:ind w:firstLine="709"/>
        <w:rPr>
          <w:sz w:val="27"/>
          <w:szCs w:val="27"/>
        </w:rPr>
      </w:pPr>
      <w:r w:rsidRPr="00584E22">
        <w:rPr>
          <w:sz w:val="27"/>
          <w:szCs w:val="27"/>
        </w:rPr>
        <w:t>Реализация проекта не потребует финансирования из бюджета Свердловской области.</w:t>
      </w:r>
    </w:p>
    <w:p w:rsidR="00584E22" w:rsidRPr="00584E22" w:rsidRDefault="00584E22" w:rsidP="00584E22">
      <w:pPr>
        <w:jc w:val="center"/>
        <w:rPr>
          <w:b/>
          <w:sz w:val="27"/>
          <w:szCs w:val="27"/>
          <w:u w:val="single"/>
        </w:rPr>
      </w:pPr>
    </w:p>
    <w:p w:rsidR="00584E22" w:rsidRPr="00584E22" w:rsidRDefault="00584E22" w:rsidP="00584E22">
      <w:pPr>
        <w:jc w:val="center"/>
        <w:rPr>
          <w:b/>
          <w:sz w:val="27"/>
          <w:szCs w:val="27"/>
          <w:u w:val="single"/>
        </w:rPr>
      </w:pPr>
      <w:r w:rsidRPr="00584E22">
        <w:rPr>
          <w:b/>
          <w:sz w:val="27"/>
          <w:szCs w:val="27"/>
          <w:u w:val="single"/>
        </w:rPr>
        <w:t>6. Сведения о подготовке проекта приказа с учетом методики проведения антикоррупционной экспертизы</w:t>
      </w:r>
    </w:p>
    <w:p w:rsidR="00584E22" w:rsidRPr="00584E22" w:rsidRDefault="00584E22" w:rsidP="00584E22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rPr>
          <w:sz w:val="27"/>
          <w:szCs w:val="27"/>
        </w:rPr>
      </w:pPr>
      <w:r w:rsidRPr="00584E22">
        <w:rPr>
          <w:sz w:val="27"/>
          <w:szCs w:val="27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 № 96 «Об антикоррупционной экспертизе нормативных правовых актов и проектов нормативных правовых актов».</w:t>
      </w:r>
    </w:p>
    <w:p w:rsidR="00584E22" w:rsidRPr="00584E22" w:rsidRDefault="00584E22" w:rsidP="00584E22">
      <w:pPr>
        <w:keepNext/>
        <w:jc w:val="center"/>
        <w:outlineLvl w:val="1"/>
        <w:rPr>
          <w:b/>
          <w:sz w:val="27"/>
          <w:szCs w:val="27"/>
        </w:rPr>
      </w:pPr>
    </w:p>
    <w:p w:rsidR="00584E22" w:rsidRPr="00584E22" w:rsidRDefault="00584E22" w:rsidP="00584E22">
      <w:pPr>
        <w:ind w:firstLine="851"/>
        <w:jc w:val="center"/>
        <w:rPr>
          <w:b/>
          <w:sz w:val="27"/>
          <w:szCs w:val="27"/>
          <w:u w:val="single"/>
        </w:rPr>
      </w:pPr>
      <w:r w:rsidRPr="00584E22">
        <w:rPr>
          <w:b/>
          <w:sz w:val="27"/>
          <w:szCs w:val="27"/>
          <w:u w:val="single"/>
        </w:rPr>
        <w:t>7. 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584E22" w:rsidRPr="00584E22" w:rsidRDefault="00584E22" w:rsidP="00584E22">
      <w:pPr>
        <w:ind w:firstLine="851"/>
        <w:rPr>
          <w:sz w:val="27"/>
          <w:szCs w:val="27"/>
        </w:rPr>
      </w:pPr>
      <w:r w:rsidRPr="00584E22">
        <w:rPr>
          <w:sz w:val="27"/>
          <w:szCs w:val="27"/>
        </w:rPr>
        <w:t>Проект прошел внутреннюю правовую экспертизу.</w:t>
      </w:r>
    </w:p>
    <w:p w:rsidR="00584E22" w:rsidRPr="00584E22" w:rsidRDefault="00584E22" w:rsidP="00584E22">
      <w:pPr>
        <w:ind w:firstLine="851"/>
        <w:rPr>
          <w:sz w:val="27"/>
          <w:szCs w:val="27"/>
        </w:rPr>
      </w:pPr>
    </w:p>
    <w:p w:rsidR="00584E22" w:rsidRPr="00584E22" w:rsidRDefault="00584E22" w:rsidP="00584E22">
      <w:pPr>
        <w:ind w:firstLine="851"/>
        <w:jc w:val="center"/>
        <w:rPr>
          <w:b/>
          <w:sz w:val="27"/>
          <w:szCs w:val="27"/>
          <w:u w:val="single"/>
        </w:rPr>
      </w:pPr>
      <w:r w:rsidRPr="00584E22">
        <w:rPr>
          <w:b/>
          <w:sz w:val="27"/>
          <w:szCs w:val="27"/>
          <w:u w:val="single"/>
        </w:rPr>
        <w:t>8. 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584E22" w:rsidRPr="00584E22" w:rsidRDefault="00584E22" w:rsidP="00584E22">
      <w:pPr>
        <w:ind w:firstLine="851"/>
        <w:rPr>
          <w:sz w:val="27"/>
          <w:szCs w:val="27"/>
        </w:rPr>
      </w:pPr>
      <w:r w:rsidRPr="00584E22">
        <w:rPr>
          <w:sz w:val="27"/>
          <w:szCs w:val="27"/>
        </w:rPr>
        <w:t>Не требуется.</w:t>
      </w:r>
    </w:p>
    <w:p w:rsidR="00584E22" w:rsidRPr="00584E22" w:rsidRDefault="00584E22" w:rsidP="00584E22">
      <w:pPr>
        <w:ind w:firstLine="851"/>
        <w:rPr>
          <w:sz w:val="27"/>
          <w:szCs w:val="27"/>
        </w:rPr>
      </w:pPr>
    </w:p>
    <w:p w:rsidR="00584E22" w:rsidRPr="00584E22" w:rsidRDefault="00584E22" w:rsidP="00584E22">
      <w:pPr>
        <w:ind w:firstLine="851"/>
        <w:jc w:val="center"/>
        <w:rPr>
          <w:b/>
          <w:sz w:val="27"/>
          <w:szCs w:val="27"/>
          <w:u w:val="single"/>
        </w:rPr>
      </w:pPr>
      <w:r w:rsidRPr="00584E22">
        <w:rPr>
          <w:b/>
          <w:sz w:val="27"/>
          <w:szCs w:val="27"/>
          <w:u w:val="single"/>
        </w:rPr>
        <w:t>Перечень документов, прилагаемых к проекту нормативно-правового акта, с указанием их реквизитов</w:t>
      </w:r>
    </w:p>
    <w:p w:rsidR="00584E22" w:rsidRPr="00584E22" w:rsidRDefault="00584E22" w:rsidP="00584E22">
      <w:pPr>
        <w:ind w:firstLine="851"/>
        <w:rPr>
          <w:sz w:val="27"/>
          <w:szCs w:val="27"/>
        </w:rPr>
      </w:pPr>
      <w:r w:rsidRPr="00584E22">
        <w:rPr>
          <w:sz w:val="27"/>
          <w:szCs w:val="27"/>
        </w:rPr>
        <w:t>К настоящему проекту прилагаются:</w:t>
      </w:r>
    </w:p>
    <w:p w:rsidR="00584E22" w:rsidRPr="00584E22" w:rsidRDefault="00584E22" w:rsidP="00584E22">
      <w:pPr>
        <w:ind w:firstLine="851"/>
        <w:rPr>
          <w:sz w:val="27"/>
          <w:szCs w:val="27"/>
        </w:rPr>
      </w:pPr>
      <w:r w:rsidRPr="00584E22">
        <w:rPr>
          <w:sz w:val="27"/>
          <w:szCs w:val="27"/>
        </w:rPr>
        <w:t xml:space="preserve">- приказ </w:t>
      </w:r>
      <w:proofErr w:type="spellStart"/>
      <w:r w:rsidRPr="00584E22">
        <w:rPr>
          <w:sz w:val="27"/>
          <w:szCs w:val="27"/>
        </w:rPr>
        <w:t>Минсоцполитики</w:t>
      </w:r>
      <w:proofErr w:type="spellEnd"/>
      <w:r w:rsidRPr="00584E22">
        <w:rPr>
          <w:sz w:val="27"/>
          <w:szCs w:val="27"/>
        </w:rPr>
        <w:t xml:space="preserve"> Свердловской области от </w:t>
      </w:r>
      <w:r w:rsidRPr="00584E22">
        <w:rPr>
          <w:bCs/>
          <w:sz w:val="27"/>
          <w:szCs w:val="27"/>
        </w:rPr>
        <w:t>16.01.2017 № 16;</w:t>
      </w:r>
    </w:p>
    <w:p w:rsidR="00584E22" w:rsidRPr="00584E22" w:rsidRDefault="00584E22" w:rsidP="00584E22">
      <w:pPr>
        <w:ind w:firstLine="851"/>
        <w:rPr>
          <w:sz w:val="27"/>
          <w:szCs w:val="27"/>
        </w:rPr>
      </w:pPr>
      <w:r w:rsidRPr="00584E22">
        <w:rPr>
          <w:sz w:val="27"/>
          <w:szCs w:val="27"/>
        </w:rPr>
        <w:t>- экспертное заключение Главного Управления Министерства юстиции Российской Федерации по Свердловской области от 17.02.2017 № 02-295-ЭЗ.</w:t>
      </w:r>
    </w:p>
    <w:p w:rsidR="00584E22" w:rsidRPr="00584E22" w:rsidRDefault="00584E22" w:rsidP="00584E22">
      <w:pPr>
        <w:jc w:val="left"/>
        <w:rPr>
          <w:sz w:val="27"/>
          <w:szCs w:val="27"/>
        </w:rPr>
      </w:pPr>
    </w:p>
    <w:p w:rsidR="00584E22" w:rsidRPr="00584E22" w:rsidRDefault="00584E22" w:rsidP="00584E22">
      <w:pPr>
        <w:jc w:val="left"/>
        <w:rPr>
          <w:sz w:val="27"/>
          <w:szCs w:val="27"/>
        </w:rPr>
      </w:pPr>
    </w:p>
    <w:p w:rsidR="00584E22" w:rsidRPr="00584E22" w:rsidRDefault="00584E22" w:rsidP="00584E22">
      <w:pPr>
        <w:jc w:val="left"/>
        <w:rPr>
          <w:sz w:val="27"/>
          <w:szCs w:val="27"/>
        </w:rPr>
      </w:pPr>
      <w:r w:rsidRPr="00584E22">
        <w:rPr>
          <w:sz w:val="27"/>
          <w:szCs w:val="27"/>
        </w:rPr>
        <w:t>Начальник отдела</w:t>
      </w:r>
    </w:p>
    <w:p w:rsidR="00584E22" w:rsidRPr="00584E22" w:rsidRDefault="00584E22" w:rsidP="00584E22">
      <w:pPr>
        <w:jc w:val="left"/>
        <w:rPr>
          <w:sz w:val="27"/>
          <w:szCs w:val="27"/>
        </w:rPr>
      </w:pPr>
      <w:r w:rsidRPr="00584E22">
        <w:rPr>
          <w:sz w:val="27"/>
          <w:szCs w:val="27"/>
        </w:rPr>
        <w:t>обеспечения и контроля</w:t>
      </w:r>
    </w:p>
    <w:p w:rsidR="00584E22" w:rsidRPr="00584E22" w:rsidRDefault="00584E22" w:rsidP="00584E22">
      <w:pPr>
        <w:jc w:val="left"/>
        <w:rPr>
          <w:sz w:val="27"/>
          <w:szCs w:val="27"/>
        </w:rPr>
      </w:pPr>
      <w:r w:rsidRPr="00584E22">
        <w:rPr>
          <w:sz w:val="27"/>
          <w:szCs w:val="27"/>
        </w:rPr>
        <w:t>социальных выплат                                                                                    Л.В. Волкова</w:t>
      </w:r>
    </w:p>
    <w:p w:rsidR="00584E22" w:rsidRPr="00584E22" w:rsidRDefault="00584E22" w:rsidP="00584E22">
      <w:pPr>
        <w:jc w:val="left"/>
        <w:rPr>
          <w:sz w:val="22"/>
          <w:szCs w:val="20"/>
        </w:rPr>
      </w:pPr>
    </w:p>
    <w:p w:rsidR="00584E22" w:rsidRPr="00584E22" w:rsidRDefault="00584E22" w:rsidP="00584E22">
      <w:pPr>
        <w:jc w:val="left"/>
        <w:rPr>
          <w:sz w:val="22"/>
          <w:szCs w:val="20"/>
        </w:rPr>
      </w:pPr>
    </w:p>
    <w:p w:rsidR="00584E22" w:rsidRPr="00584E22" w:rsidRDefault="00584E22" w:rsidP="00584E22">
      <w:pPr>
        <w:jc w:val="left"/>
        <w:rPr>
          <w:sz w:val="22"/>
          <w:szCs w:val="20"/>
        </w:rPr>
      </w:pPr>
    </w:p>
    <w:p w:rsidR="00584E22" w:rsidRPr="00584E22" w:rsidRDefault="00584E22" w:rsidP="00584E22">
      <w:pPr>
        <w:jc w:val="left"/>
        <w:rPr>
          <w:sz w:val="22"/>
          <w:szCs w:val="20"/>
        </w:rPr>
      </w:pPr>
    </w:p>
    <w:p w:rsidR="00584E22" w:rsidRPr="00584E22" w:rsidRDefault="00584E22" w:rsidP="00584E22">
      <w:pPr>
        <w:jc w:val="left"/>
        <w:rPr>
          <w:sz w:val="22"/>
          <w:szCs w:val="20"/>
        </w:rPr>
      </w:pPr>
    </w:p>
    <w:p w:rsidR="00584E22" w:rsidRPr="00584E22" w:rsidRDefault="00584E22" w:rsidP="00584E22">
      <w:pPr>
        <w:jc w:val="left"/>
        <w:rPr>
          <w:sz w:val="22"/>
          <w:szCs w:val="20"/>
        </w:rPr>
      </w:pPr>
    </w:p>
    <w:p w:rsidR="00584E22" w:rsidRPr="00584E22" w:rsidRDefault="00584E22" w:rsidP="00584E22">
      <w:pPr>
        <w:jc w:val="left"/>
        <w:rPr>
          <w:sz w:val="22"/>
          <w:szCs w:val="20"/>
        </w:rPr>
      </w:pPr>
      <w:r w:rsidRPr="00584E22">
        <w:rPr>
          <w:sz w:val="22"/>
          <w:szCs w:val="20"/>
        </w:rPr>
        <w:t>Ольга Ильинична Ануфриева</w:t>
      </w:r>
    </w:p>
    <w:p w:rsidR="00880EF4" w:rsidRDefault="00584E22" w:rsidP="00584E22">
      <w:pPr>
        <w:jc w:val="left"/>
      </w:pPr>
      <w:r w:rsidRPr="00584E22">
        <w:rPr>
          <w:sz w:val="22"/>
          <w:szCs w:val="20"/>
        </w:rPr>
        <w:t>(343) 312-00-08 (доб. 114)</w:t>
      </w:r>
      <w:bookmarkStart w:id="0" w:name="_GoBack"/>
      <w:bookmarkEnd w:id="0"/>
    </w:p>
    <w:sectPr w:rsidR="00880EF4" w:rsidSect="00095D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D7C" w:rsidRDefault="00095D7C" w:rsidP="00095D7C">
      <w:r>
        <w:separator/>
      </w:r>
    </w:p>
  </w:endnote>
  <w:endnote w:type="continuationSeparator" w:id="0">
    <w:p w:rsidR="00095D7C" w:rsidRDefault="00095D7C" w:rsidP="00095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D7C" w:rsidRDefault="00095D7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D7C" w:rsidRDefault="00095D7C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D7C" w:rsidRDefault="00095D7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D7C" w:rsidRDefault="00095D7C" w:rsidP="00095D7C">
      <w:r>
        <w:separator/>
      </w:r>
    </w:p>
  </w:footnote>
  <w:footnote w:type="continuationSeparator" w:id="0">
    <w:p w:rsidR="00095D7C" w:rsidRDefault="00095D7C" w:rsidP="00095D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D7C" w:rsidRDefault="00095D7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7089955"/>
      <w:docPartObj>
        <w:docPartGallery w:val="Page Numbers (Top of Page)"/>
        <w:docPartUnique/>
      </w:docPartObj>
    </w:sdtPr>
    <w:sdtEndPr/>
    <w:sdtContent>
      <w:p w:rsidR="00095D7C" w:rsidRDefault="00095D7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4E22">
          <w:rPr>
            <w:noProof/>
          </w:rPr>
          <w:t>5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D7C" w:rsidRPr="00095D7C" w:rsidRDefault="00095D7C" w:rsidP="00095D7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5A1394"/>
    <w:multiLevelType w:val="hybridMultilevel"/>
    <w:tmpl w:val="9BB4E2C0"/>
    <w:lvl w:ilvl="0" w:tplc="775ED0D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B35"/>
    <w:rsid w:val="00095D7C"/>
    <w:rsid w:val="00137C1F"/>
    <w:rsid w:val="001F0ECD"/>
    <w:rsid w:val="00283A25"/>
    <w:rsid w:val="0034011B"/>
    <w:rsid w:val="00584E22"/>
    <w:rsid w:val="006B0DBC"/>
    <w:rsid w:val="007146C9"/>
    <w:rsid w:val="00763F1F"/>
    <w:rsid w:val="007C7B35"/>
    <w:rsid w:val="00880EF4"/>
    <w:rsid w:val="008A4CF6"/>
    <w:rsid w:val="009207BB"/>
    <w:rsid w:val="0099565F"/>
    <w:rsid w:val="00A141AF"/>
    <w:rsid w:val="00B7390B"/>
    <w:rsid w:val="00BC0038"/>
    <w:rsid w:val="00C6005F"/>
    <w:rsid w:val="00D76E27"/>
    <w:rsid w:val="00E572D7"/>
    <w:rsid w:val="00E947CE"/>
    <w:rsid w:val="00F0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AA95021-162A-4771-90F2-4845AC0C3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EF4"/>
    <w:pPr>
      <w:ind w:firstLine="0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9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390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146C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95D7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D7C"/>
    <w:rPr>
      <w:rFonts w:eastAsia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95D7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95D7C"/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1686</Words>
  <Characters>9614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Людмила Викторовна</dc:creator>
  <cp:keywords/>
  <dc:description/>
  <cp:lastModifiedBy>Ануфриева Ольга Ильинична</cp:lastModifiedBy>
  <cp:revision>3</cp:revision>
  <cp:lastPrinted>2017-03-27T07:29:00Z</cp:lastPrinted>
  <dcterms:created xsi:type="dcterms:W3CDTF">2017-03-29T10:39:00Z</dcterms:created>
  <dcterms:modified xsi:type="dcterms:W3CDTF">2017-03-29T10:40:00Z</dcterms:modified>
</cp:coreProperties>
</file>