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C4CC0" w:rsidRDefault="00CC4CC0" w:rsidP="00CC4CC0">
      <w:pPr>
        <w:jc w:val="center"/>
        <w:rPr>
          <w:b/>
          <w:sz w:val="28"/>
          <w:szCs w:val="28"/>
        </w:rPr>
      </w:pPr>
      <w:bookmarkStart w:id="0" w:name="_GoBack"/>
      <w:bookmarkEnd w:id="0"/>
      <w:r>
        <w:rPr>
          <w:b/>
          <w:sz w:val="28"/>
          <w:szCs w:val="28"/>
        </w:rPr>
        <w:t xml:space="preserve">ПРОТОКОЛ </w:t>
      </w:r>
    </w:p>
    <w:p w:rsidR="00CC4CC0" w:rsidRDefault="00CC4CC0" w:rsidP="00CC4CC0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заседания комиссии по противодействию коррупции</w:t>
      </w:r>
    </w:p>
    <w:p w:rsidR="00CC4CC0" w:rsidRDefault="00CC4CC0" w:rsidP="00CC4CC0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Управления социальной политики по городам Верхняя Пышма и Среднеуральск</w:t>
      </w:r>
    </w:p>
    <w:p w:rsidR="00CC4CC0" w:rsidRDefault="00CC4CC0" w:rsidP="00CC4CC0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от </w:t>
      </w:r>
      <w:r w:rsidR="007B3860">
        <w:rPr>
          <w:sz w:val="28"/>
          <w:szCs w:val="28"/>
        </w:rPr>
        <w:t>22</w:t>
      </w:r>
      <w:r>
        <w:rPr>
          <w:sz w:val="28"/>
          <w:szCs w:val="28"/>
        </w:rPr>
        <w:t xml:space="preserve"> </w:t>
      </w:r>
      <w:r w:rsidR="007B3860">
        <w:rPr>
          <w:sz w:val="28"/>
          <w:szCs w:val="28"/>
        </w:rPr>
        <w:t>ноября</w:t>
      </w:r>
      <w:r>
        <w:rPr>
          <w:sz w:val="28"/>
          <w:szCs w:val="28"/>
        </w:rPr>
        <w:t xml:space="preserve"> </w:t>
      </w:r>
      <w:r w:rsidRPr="00E615C5">
        <w:rPr>
          <w:sz w:val="28"/>
          <w:szCs w:val="28"/>
        </w:rPr>
        <w:t>201</w:t>
      </w:r>
      <w:r>
        <w:rPr>
          <w:sz w:val="28"/>
          <w:szCs w:val="28"/>
        </w:rPr>
        <w:t>6</w:t>
      </w:r>
      <w:r w:rsidRPr="00E615C5">
        <w:rPr>
          <w:sz w:val="28"/>
          <w:szCs w:val="28"/>
        </w:rPr>
        <w:t xml:space="preserve"> г.</w:t>
      </w:r>
      <w:r>
        <w:rPr>
          <w:sz w:val="28"/>
          <w:szCs w:val="28"/>
        </w:rPr>
        <w:t xml:space="preserve"> </w:t>
      </w:r>
    </w:p>
    <w:p w:rsidR="00CC4CC0" w:rsidRDefault="00CC4CC0" w:rsidP="00CC4CC0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</w:t>
      </w:r>
    </w:p>
    <w:p w:rsidR="00CC4CC0" w:rsidRDefault="00CC4CC0" w:rsidP="00CC4CC0">
      <w:pPr>
        <w:jc w:val="center"/>
        <w:rPr>
          <w:sz w:val="28"/>
          <w:szCs w:val="28"/>
        </w:rPr>
      </w:pPr>
      <w:r>
        <w:rPr>
          <w:sz w:val="28"/>
          <w:szCs w:val="28"/>
        </w:rPr>
        <w:t>г. Верхняя Пышма</w:t>
      </w:r>
    </w:p>
    <w:p w:rsidR="00CC4CC0" w:rsidRDefault="00CC4CC0" w:rsidP="00CC4CC0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                        № 4                 </w:t>
      </w:r>
    </w:p>
    <w:p w:rsidR="00CC4CC0" w:rsidRPr="00317E5C" w:rsidRDefault="00CC4CC0" w:rsidP="00CC4CC0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</w:t>
      </w:r>
      <w:r w:rsidRPr="00317E5C">
        <w:rPr>
          <w:b/>
          <w:sz w:val="28"/>
          <w:szCs w:val="28"/>
        </w:rPr>
        <w:t>Пр</w:t>
      </w:r>
      <w:r>
        <w:rPr>
          <w:b/>
          <w:sz w:val="28"/>
          <w:szCs w:val="28"/>
        </w:rPr>
        <w:t>едседательствовал</w:t>
      </w:r>
      <w:r w:rsidRPr="00317E5C">
        <w:rPr>
          <w:b/>
          <w:sz w:val="28"/>
          <w:szCs w:val="28"/>
        </w:rPr>
        <w:t>:</w:t>
      </w:r>
    </w:p>
    <w:tbl>
      <w:tblPr>
        <w:tblW w:w="9980" w:type="dxa"/>
        <w:tblLayout w:type="fixed"/>
        <w:tblCellMar>
          <w:left w:w="57" w:type="dxa"/>
          <w:right w:w="57" w:type="dxa"/>
        </w:tblCellMar>
        <w:tblLook w:val="0000"/>
      </w:tblPr>
      <w:tblGrid>
        <w:gridCol w:w="567"/>
        <w:gridCol w:w="6294"/>
        <w:gridCol w:w="426"/>
        <w:gridCol w:w="2693"/>
      </w:tblGrid>
      <w:tr w:rsidR="00CC4CC0" w:rsidRPr="00A10A25" w:rsidTr="00A0619C">
        <w:tc>
          <w:tcPr>
            <w:tcW w:w="567" w:type="dxa"/>
          </w:tcPr>
          <w:p w:rsidR="00CC4CC0" w:rsidRPr="00A10A25" w:rsidRDefault="00CC4CC0" w:rsidP="00CC4CC0">
            <w:pPr>
              <w:numPr>
                <w:ilvl w:val="0"/>
                <w:numId w:val="2"/>
              </w:numPr>
              <w:rPr>
                <w:color w:val="000000"/>
                <w:sz w:val="28"/>
                <w:szCs w:val="28"/>
              </w:rPr>
            </w:pPr>
          </w:p>
        </w:tc>
        <w:tc>
          <w:tcPr>
            <w:tcW w:w="6294" w:type="dxa"/>
          </w:tcPr>
          <w:p w:rsidR="00CC4CC0" w:rsidRPr="00A10A25" w:rsidRDefault="007B3860" w:rsidP="00A0619C">
            <w:pPr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Заместитель начальника управления</w:t>
            </w:r>
          </w:p>
        </w:tc>
        <w:tc>
          <w:tcPr>
            <w:tcW w:w="426" w:type="dxa"/>
          </w:tcPr>
          <w:p w:rsidR="00CC4CC0" w:rsidRDefault="00CC4CC0" w:rsidP="00A0619C">
            <w:r w:rsidRPr="00622F73">
              <w:rPr>
                <w:color w:val="000000"/>
                <w:sz w:val="28"/>
                <w:szCs w:val="28"/>
              </w:rPr>
              <w:t>—</w:t>
            </w:r>
          </w:p>
        </w:tc>
        <w:tc>
          <w:tcPr>
            <w:tcW w:w="2693" w:type="dxa"/>
          </w:tcPr>
          <w:p w:rsidR="00CC4CC0" w:rsidRPr="00A10A25" w:rsidRDefault="007B3860" w:rsidP="00A0619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В.Б. Шилова</w:t>
            </w:r>
          </w:p>
        </w:tc>
      </w:tr>
      <w:tr w:rsidR="00CC4CC0" w:rsidTr="00A0619C">
        <w:tc>
          <w:tcPr>
            <w:tcW w:w="567" w:type="dxa"/>
          </w:tcPr>
          <w:p w:rsidR="00CC4CC0" w:rsidRDefault="00CC4CC0" w:rsidP="00A0619C">
            <w:pPr>
              <w:ind w:left="360"/>
              <w:rPr>
                <w:color w:val="000000"/>
                <w:sz w:val="28"/>
                <w:szCs w:val="28"/>
              </w:rPr>
            </w:pPr>
          </w:p>
        </w:tc>
        <w:tc>
          <w:tcPr>
            <w:tcW w:w="9413" w:type="dxa"/>
            <w:gridSpan w:val="3"/>
          </w:tcPr>
          <w:p w:rsidR="00CC4CC0" w:rsidRDefault="00CC4CC0" w:rsidP="00A0619C">
            <w:pPr>
              <w:rPr>
                <w:b/>
                <w:sz w:val="28"/>
                <w:szCs w:val="28"/>
              </w:rPr>
            </w:pPr>
            <w:r w:rsidRPr="00A10A25">
              <w:rPr>
                <w:b/>
                <w:sz w:val="28"/>
                <w:szCs w:val="28"/>
              </w:rPr>
              <w:t xml:space="preserve">Члены </w:t>
            </w:r>
            <w:r>
              <w:rPr>
                <w:b/>
                <w:sz w:val="28"/>
                <w:szCs w:val="28"/>
              </w:rPr>
              <w:t>Комиссии</w:t>
            </w:r>
            <w:r w:rsidRPr="00A10A25">
              <w:rPr>
                <w:b/>
                <w:sz w:val="28"/>
                <w:szCs w:val="28"/>
              </w:rPr>
              <w:t>:</w:t>
            </w:r>
          </w:p>
          <w:p w:rsidR="00CC4CC0" w:rsidRDefault="00CC4CC0" w:rsidP="00A0619C">
            <w:pPr>
              <w:rPr>
                <w:sz w:val="28"/>
                <w:szCs w:val="28"/>
              </w:rPr>
            </w:pPr>
          </w:p>
        </w:tc>
      </w:tr>
      <w:tr w:rsidR="007B3860" w:rsidRPr="00A10A25" w:rsidTr="00A0619C">
        <w:tc>
          <w:tcPr>
            <w:tcW w:w="567" w:type="dxa"/>
          </w:tcPr>
          <w:p w:rsidR="007B3860" w:rsidRDefault="007B3860" w:rsidP="00A0619C">
            <w:pPr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2.</w:t>
            </w:r>
          </w:p>
        </w:tc>
        <w:tc>
          <w:tcPr>
            <w:tcW w:w="6294" w:type="dxa"/>
          </w:tcPr>
          <w:p w:rsidR="007B3860" w:rsidRPr="00023782" w:rsidRDefault="007B3860" w:rsidP="00A0619C">
            <w:pPr>
              <w:rPr>
                <w:color w:val="000000"/>
                <w:sz w:val="28"/>
                <w:szCs w:val="28"/>
              </w:rPr>
            </w:pPr>
            <w:r>
              <w:rPr>
                <w:sz w:val="28"/>
                <w:szCs w:val="28"/>
              </w:rPr>
              <w:t>Начальник отдела обеспечения мер социальной поддержки, заместитель председателя комиссии</w:t>
            </w:r>
          </w:p>
        </w:tc>
        <w:tc>
          <w:tcPr>
            <w:tcW w:w="426" w:type="dxa"/>
          </w:tcPr>
          <w:p w:rsidR="007B3860" w:rsidRPr="0075647F" w:rsidRDefault="007B3860" w:rsidP="00A0619C">
            <w:pPr>
              <w:rPr>
                <w:color w:val="000000"/>
                <w:sz w:val="28"/>
                <w:szCs w:val="28"/>
              </w:rPr>
            </w:pPr>
          </w:p>
        </w:tc>
        <w:tc>
          <w:tcPr>
            <w:tcW w:w="2693" w:type="dxa"/>
          </w:tcPr>
          <w:p w:rsidR="007B3860" w:rsidRDefault="007B3860" w:rsidP="00A0619C">
            <w:pPr>
              <w:rPr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Т.В. Абрамова</w:t>
            </w:r>
          </w:p>
        </w:tc>
      </w:tr>
      <w:tr w:rsidR="00CC4CC0" w:rsidRPr="00A10A25" w:rsidTr="00A0619C">
        <w:tc>
          <w:tcPr>
            <w:tcW w:w="567" w:type="dxa"/>
          </w:tcPr>
          <w:p w:rsidR="00CC4CC0" w:rsidRDefault="007B3860" w:rsidP="00A0619C">
            <w:pPr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3</w:t>
            </w:r>
            <w:r w:rsidR="00CC4CC0">
              <w:rPr>
                <w:color w:val="000000"/>
                <w:sz w:val="28"/>
                <w:szCs w:val="28"/>
              </w:rPr>
              <w:t>.</w:t>
            </w:r>
          </w:p>
          <w:p w:rsidR="00CC4CC0" w:rsidRDefault="00CC4CC0" w:rsidP="00A0619C">
            <w:pPr>
              <w:rPr>
                <w:color w:val="000000"/>
                <w:sz w:val="28"/>
                <w:szCs w:val="28"/>
              </w:rPr>
            </w:pPr>
          </w:p>
          <w:p w:rsidR="00CC4CC0" w:rsidRPr="00A10A25" w:rsidRDefault="00CC4CC0" w:rsidP="00A0619C">
            <w:pPr>
              <w:rPr>
                <w:color w:val="000000"/>
                <w:sz w:val="28"/>
                <w:szCs w:val="28"/>
              </w:rPr>
            </w:pPr>
          </w:p>
        </w:tc>
        <w:tc>
          <w:tcPr>
            <w:tcW w:w="6294" w:type="dxa"/>
          </w:tcPr>
          <w:p w:rsidR="00CC4CC0" w:rsidRPr="00A10A25" w:rsidRDefault="00CC4CC0" w:rsidP="00A0619C">
            <w:pPr>
              <w:rPr>
                <w:color w:val="000000"/>
                <w:sz w:val="28"/>
                <w:szCs w:val="28"/>
              </w:rPr>
            </w:pPr>
            <w:r w:rsidRPr="00023782">
              <w:rPr>
                <w:color w:val="000000"/>
                <w:sz w:val="28"/>
                <w:szCs w:val="28"/>
              </w:rPr>
              <w:t xml:space="preserve">Начальник отдела </w:t>
            </w:r>
            <w:r>
              <w:rPr>
                <w:color w:val="000000"/>
                <w:sz w:val="28"/>
                <w:szCs w:val="28"/>
              </w:rPr>
              <w:t>семейной</w:t>
            </w:r>
            <w:r w:rsidRPr="00023782">
              <w:rPr>
                <w:color w:val="000000"/>
                <w:sz w:val="28"/>
                <w:szCs w:val="28"/>
              </w:rPr>
              <w:t xml:space="preserve"> политики</w:t>
            </w:r>
            <w:r>
              <w:rPr>
                <w:color w:val="000000"/>
                <w:sz w:val="28"/>
                <w:szCs w:val="28"/>
              </w:rPr>
              <w:t xml:space="preserve">, профилактики социального сиротства и организации социального обслуживания </w:t>
            </w:r>
            <w:r w:rsidRPr="00023782">
              <w:rPr>
                <w:color w:val="000000"/>
                <w:sz w:val="28"/>
                <w:szCs w:val="28"/>
              </w:rPr>
              <w:t xml:space="preserve"> </w:t>
            </w:r>
          </w:p>
        </w:tc>
        <w:tc>
          <w:tcPr>
            <w:tcW w:w="426" w:type="dxa"/>
          </w:tcPr>
          <w:p w:rsidR="00CC4CC0" w:rsidRDefault="00CC4CC0" w:rsidP="00A0619C">
            <w:r w:rsidRPr="0075647F">
              <w:rPr>
                <w:color w:val="000000"/>
                <w:sz w:val="28"/>
                <w:szCs w:val="28"/>
              </w:rPr>
              <w:t>—</w:t>
            </w:r>
          </w:p>
        </w:tc>
        <w:tc>
          <w:tcPr>
            <w:tcW w:w="2693" w:type="dxa"/>
          </w:tcPr>
          <w:p w:rsidR="00CC4CC0" w:rsidRDefault="00CC4CC0" w:rsidP="00A0619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М.Г. Калиничева</w:t>
            </w:r>
          </w:p>
          <w:p w:rsidR="00CC4CC0" w:rsidRPr="00A10A25" w:rsidRDefault="00CC4CC0" w:rsidP="00A0619C">
            <w:pPr>
              <w:rPr>
                <w:sz w:val="28"/>
                <w:szCs w:val="28"/>
              </w:rPr>
            </w:pPr>
          </w:p>
        </w:tc>
      </w:tr>
      <w:tr w:rsidR="00CC4CC0" w:rsidRPr="00A10A25" w:rsidTr="00A0619C">
        <w:tc>
          <w:tcPr>
            <w:tcW w:w="567" w:type="dxa"/>
          </w:tcPr>
          <w:p w:rsidR="00CC4CC0" w:rsidRPr="00A10A25" w:rsidRDefault="007B3860" w:rsidP="007B3860">
            <w:pPr>
              <w:pStyle w:val="a4"/>
              <w:spacing w:after="0" w:line="240" w:lineRule="auto"/>
              <w:ind w:left="0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4</w:t>
            </w:r>
            <w:r w:rsidR="00CC4CC0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6294" w:type="dxa"/>
          </w:tcPr>
          <w:p w:rsidR="00CC4CC0" w:rsidRPr="00A66EFE" w:rsidRDefault="00CC4CC0" w:rsidP="00A0619C">
            <w:pPr>
              <w:rPr>
                <w:color w:val="000000"/>
                <w:sz w:val="28"/>
                <w:szCs w:val="28"/>
              </w:rPr>
            </w:pPr>
            <w:r w:rsidRPr="00023782">
              <w:rPr>
                <w:color w:val="000000"/>
                <w:sz w:val="28"/>
                <w:szCs w:val="28"/>
              </w:rPr>
              <w:t xml:space="preserve">Начальник </w:t>
            </w:r>
            <w:r>
              <w:rPr>
                <w:color w:val="000000"/>
                <w:sz w:val="28"/>
                <w:szCs w:val="28"/>
              </w:rPr>
              <w:t xml:space="preserve">отдела опеки и попечительства </w:t>
            </w:r>
          </w:p>
        </w:tc>
        <w:tc>
          <w:tcPr>
            <w:tcW w:w="426" w:type="dxa"/>
          </w:tcPr>
          <w:p w:rsidR="00CC4CC0" w:rsidRDefault="00CC4CC0" w:rsidP="00A0619C">
            <w:r w:rsidRPr="00D2275A">
              <w:rPr>
                <w:color w:val="000000"/>
                <w:sz w:val="28"/>
                <w:szCs w:val="28"/>
              </w:rPr>
              <w:t>—</w:t>
            </w:r>
          </w:p>
        </w:tc>
        <w:tc>
          <w:tcPr>
            <w:tcW w:w="2693" w:type="dxa"/>
          </w:tcPr>
          <w:p w:rsidR="00CC4CC0" w:rsidRPr="00A10A25" w:rsidRDefault="00CC4CC0" w:rsidP="00A0619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М.В. </w:t>
            </w:r>
            <w:proofErr w:type="spellStart"/>
            <w:r>
              <w:rPr>
                <w:sz w:val="28"/>
                <w:szCs w:val="28"/>
              </w:rPr>
              <w:t>Штукина</w:t>
            </w:r>
            <w:proofErr w:type="spellEnd"/>
          </w:p>
        </w:tc>
      </w:tr>
      <w:tr w:rsidR="00CC4CC0" w:rsidRPr="00A10A25" w:rsidTr="00A0619C">
        <w:trPr>
          <w:trHeight w:val="577"/>
        </w:trPr>
        <w:tc>
          <w:tcPr>
            <w:tcW w:w="567" w:type="dxa"/>
          </w:tcPr>
          <w:p w:rsidR="00CC4CC0" w:rsidRDefault="007B3860" w:rsidP="00A0619C">
            <w:pPr>
              <w:pStyle w:val="a4"/>
              <w:spacing w:after="0" w:line="240" w:lineRule="auto"/>
              <w:ind w:left="0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5</w:t>
            </w:r>
            <w:r w:rsidR="00CC4CC0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.</w:t>
            </w:r>
          </w:p>
          <w:p w:rsidR="00CC4CC0" w:rsidRPr="00A10A25" w:rsidRDefault="00CC4CC0" w:rsidP="00A0619C">
            <w:pPr>
              <w:pStyle w:val="a4"/>
              <w:spacing w:after="0" w:line="240" w:lineRule="auto"/>
              <w:ind w:left="0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6294" w:type="dxa"/>
          </w:tcPr>
          <w:p w:rsidR="00CC4CC0" w:rsidRPr="00A10A25" w:rsidRDefault="00CC4CC0" w:rsidP="00A0619C">
            <w:pPr>
              <w:rPr>
                <w:color w:val="000000"/>
                <w:sz w:val="28"/>
                <w:szCs w:val="28"/>
              </w:rPr>
            </w:pPr>
            <w:r w:rsidRPr="00023782">
              <w:rPr>
                <w:color w:val="000000"/>
                <w:sz w:val="28"/>
                <w:szCs w:val="28"/>
              </w:rPr>
              <w:t xml:space="preserve">Начальник </w:t>
            </w:r>
            <w:r>
              <w:rPr>
                <w:color w:val="000000"/>
                <w:sz w:val="28"/>
                <w:szCs w:val="28"/>
              </w:rPr>
              <w:t>отдела бухгалтерского учета и отчетности</w:t>
            </w:r>
          </w:p>
        </w:tc>
        <w:tc>
          <w:tcPr>
            <w:tcW w:w="426" w:type="dxa"/>
          </w:tcPr>
          <w:p w:rsidR="00CC4CC0" w:rsidRPr="003C6C47" w:rsidRDefault="00CC4CC0" w:rsidP="00A0619C">
            <w:pPr>
              <w:rPr>
                <w:color w:val="000000"/>
                <w:sz w:val="28"/>
                <w:szCs w:val="28"/>
              </w:rPr>
            </w:pPr>
            <w:r w:rsidRPr="003C6C47">
              <w:rPr>
                <w:color w:val="000000"/>
                <w:sz w:val="28"/>
                <w:szCs w:val="28"/>
              </w:rPr>
              <w:t>—</w:t>
            </w:r>
          </w:p>
          <w:p w:rsidR="00CC4CC0" w:rsidRDefault="00CC4CC0" w:rsidP="00A0619C"/>
        </w:tc>
        <w:tc>
          <w:tcPr>
            <w:tcW w:w="2693" w:type="dxa"/>
          </w:tcPr>
          <w:p w:rsidR="00CC4CC0" w:rsidRPr="00A10A25" w:rsidRDefault="00CC4CC0" w:rsidP="00A0619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Н.А. </w:t>
            </w:r>
            <w:proofErr w:type="spellStart"/>
            <w:r>
              <w:rPr>
                <w:sz w:val="28"/>
                <w:szCs w:val="28"/>
              </w:rPr>
              <w:t>Шерстобитова</w:t>
            </w:r>
            <w:proofErr w:type="spellEnd"/>
            <w:r w:rsidRPr="00A10A25">
              <w:rPr>
                <w:sz w:val="28"/>
                <w:szCs w:val="28"/>
              </w:rPr>
              <w:t xml:space="preserve"> </w:t>
            </w:r>
          </w:p>
        </w:tc>
      </w:tr>
      <w:tr w:rsidR="00CC4CC0" w:rsidRPr="00A10A25" w:rsidTr="00A0619C">
        <w:tc>
          <w:tcPr>
            <w:tcW w:w="567" w:type="dxa"/>
          </w:tcPr>
          <w:p w:rsidR="00CC4CC0" w:rsidRDefault="007B3860" w:rsidP="00A0619C">
            <w:pPr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6</w:t>
            </w:r>
            <w:r w:rsidR="00CC4CC0">
              <w:rPr>
                <w:color w:val="000000"/>
                <w:sz w:val="28"/>
                <w:szCs w:val="28"/>
              </w:rPr>
              <w:t>.</w:t>
            </w:r>
          </w:p>
          <w:p w:rsidR="00CC4CC0" w:rsidRDefault="00CC4CC0" w:rsidP="00A0619C">
            <w:pPr>
              <w:rPr>
                <w:color w:val="000000"/>
                <w:sz w:val="28"/>
                <w:szCs w:val="28"/>
              </w:rPr>
            </w:pPr>
          </w:p>
          <w:p w:rsidR="00CC4CC0" w:rsidRPr="00A10A25" w:rsidRDefault="00CC4CC0" w:rsidP="00A0619C">
            <w:pPr>
              <w:rPr>
                <w:color w:val="000000"/>
                <w:sz w:val="28"/>
                <w:szCs w:val="28"/>
              </w:rPr>
            </w:pPr>
          </w:p>
        </w:tc>
        <w:tc>
          <w:tcPr>
            <w:tcW w:w="6294" w:type="dxa"/>
          </w:tcPr>
          <w:p w:rsidR="00CC4CC0" w:rsidRPr="00A10A25" w:rsidRDefault="00CC4CC0" w:rsidP="00A0619C">
            <w:pPr>
              <w:rPr>
                <w:color w:val="000000"/>
                <w:sz w:val="28"/>
                <w:szCs w:val="28"/>
              </w:rPr>
            </w:pPr>
            <w:r w:rsidRPr="00B544A6">
              <w:rPr>
                <w:color w:val="000000"/>
                <w:sz w:val="28"/>
                <w:szCs w:val="28"/>
              </w:rPr>
              <w:t>Председатель общественно</w:t>
            </w:r>
            <w:r>
              <w:rPr>
                <w:color w:val="000000"/>
                <w:sz w:val="28"/>
                <w:szCs w:val="28"/>
              </w:rPr>
              <w:t xml:space="preserve">й организации ветеранов войны, труда, боевых действий, государственной службы, пенсионеров городского округа Верхняя Пышма </w:t>
            </w:r>
          </w:p>
        </w:tc>
        <w:tc>
          <w:tcPr>
            <w:tcW w:w="426" w:type="dxa"/>
          </w:tcPr>
          <w:p w:rsidR="00CC4CC0" w:rsidRDefault="00CC4CC0" w:rsidP="00A0619C">
            <w:pPr>
              <w:rPr>
                <w:color w:val="000000"/>
                <w:sz w:val="28"/>
                <w:szCs w:val="28"/>
              </w:rPr>
            </w:pPr>
            <w:r w:rsidRPr="00D2275A">
              <w:rPr>
                <w:color w:val="000000"/>
                <w:sz w:val="28"/>
                <w:szCs w:val="28"/>
              </w:rPr>
              <w:t>—</w:t>
            </w:r>
          </w:p>
          <w:p w:rsidR="00CC4CC0" w:rsidRDefault="00CC4CC0" w:rsidP="00A0619C">
            <w:pPr>
              <w:rPr>
                <w:color w:val="000000"/>
                <w:sz w:val="28"/>
                <w:szCs w:val="28"/>
              </w:rPr>
            </w:pPr>
          </w:p>
          <w:p w:rsidR="00CC4CC0" w:rsidRDefault="00CC4CC0" w:rsidP="00A0619C"/>
        </w:tc>
        <w:tc>
          <w:tcPr>
            <w:tcW w:w="2693" w:type="dxa"/>
          </w:tcPr>
          <w:p w:rsidR="00CC4CC0" w:rsidRDefault="00CC4CC0" w:rsidP="00A0619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А.П. </w:t>
            </w:r>
            <w:proofErr w:type="spellStart"/>
            <w:r>
              <w:rPr>
                <w:sz w:val="28"/>
                <w:szCs w:val="28"/>
              </w:rPr>
              <w:t>Шполтаков</w:t>
            </w:r>
            <w:proofErr w:type="spellEnd"/>
          </w:p>
          <w:p w:rsidR="00CC4CC0" w:rsidRPr="00A10A25" w:rsidRDefault="00CC4CC0" w:rsidP="00A0619C">
            <w:pPr>
              <w:rPr>
                <w:sz w:val="28"/>
                <w:szCs w:val="28"/>
              </w:rPr>
            </w:pPr>
          </w:p>
        </w:tc>
      </w:tr>
      <w:tr w:rsidR="00CC4CC0" w:rsidRPr="00A10A25" w:rsidTr="00A0619C">
        <w:tc>
          <w:tcPr>
            <w:tcW w:w="567" w:type="dxa"/>
          </w:tcPr>
          <w:p w:rsidR="00CC4CC0" w:rsidRPr="00A10A25" w:rsidRDefault="007B3860" w:rsidP="00A0619C">
            <w:pPr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7</w:t>
            </w:r>
            <w:r w:rsidR="00CC4CC0">
              <w:rPr>
                <w:color w:val="000000"/>
                <w:sz w:val="28"/>
                <w:szCs w:val="28"/>
              </w:rPr>
              <w:t>.</w:t>
            </w:r>
          </w:p>
        </w:tc>
        <w:tc>
          <w:tcPr>
            <w:tcW w:w="6294" w:type="dxa"/>
          </w:tcPr>
          <w:p w:rsidR="00CC4CC0" w:rsidRPr="00CC4CC0" w:rsidRDefault="00CC4CC0" w:rsidP="00A0619C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Ведущий специалист </w:t>
            </w:r>
          </w:p>
        </w:tc>
        <w:tc>
          <w:tcPr>
            <w:tcW w:w="426" w:type="dxa"/>
          </w:tcPr>
          <w:p w:rsidR="00CC4CC0" w:rsidRDefault="00CC4CC0" w:rsidP="00A0619C">
            <w:r w:rsidRPr="00CB249D">
              <w:t>—</w:t>
            </w:r>
          </w:p>
        </w:tc>
        <w:tc>
          <w:tcPr>
            <w:tcW w:w="2693" w:type="dxa"/>
          </w:tcPr>
          <w:p w:rsidR="00CC4CC0" w:rsidRPr="00A10A25" w:rsidRDefault="00CC4CC0" w:rsidP="00A0619C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М.Н. Щербакова</w:t>
            </w:r>
          </w:p>
        </w:tc>
      </w:tr>
      <w:tr w:rsidR="00CC4CC0" w:rsidRPr="00A10A25" w:rsidTr="00A0619C">
        <w:tc>
          <w:tcPr>
            <w:tcW w:w="567" w:type="dxa"/>
          </w:tcPr>
          <w:p w:rsidR="00CC4CC0" w:rsidRPr="00A10A25" w:rsidRDefault="007B3860" w:rsidP="00A0619C">
            <w:pPr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8</w:t>
            </w:r>
            <w:r w:rsidR="00CC4CC0">
              <w:rPr>
                <w:color w:val="000000"/>
                <w:sz w:val="28"/>
                <w:szCs w:val="28"/>
              </w:rPr>
              <w:t>.</w:t>
            </w:r>
          </w:p>
        </w:tc>
        <w:tc>
          <w:tcPr>
            <w:tcW w:w="6294" w:type="dxa"/>
          </w:tcPr>
          <w:p w:rsidR="00CC4CC0" w:rsidRPr="00A10A25" w:rsidRDefault="00CC4CC0" w:rsidP="00A0619C">
            <w:pPr>
              <w:rPr>
                <w:color w:val="000000"/>
                <w:sz w:val="28"/>
                <w:szCs w:val="28"/>
              </w:rPr>
            </w:pPr>
            <w:r>
              <w:rPr>
                <w:sz w:val="28"/>
                <w:szCs w:val="28"/>
              </w:rPr>
              <w:t>Ведущий специалист</w:t>
            </w:r>
            <w:r w:rsidRPr="00344F30">
              <w:rPr>
                <w:sz w:val="28"/>
                <w:szCs w:val="28"/>
              </w:rPr>
              <w:t xml:space="preserve">, </w:t>
            </w:r>
            <w:r>
              <w:rPr>
                <w:sz w:val="28"/>
                <w:szCs w:val="28"/>
              </w:rPr>
              <w:t>секретарь комиссии</w:t>
            </w:r>
            <w:r>
              <w:rPr>
                <w:color w:val="000000"/>
                <w:sz w:val="28"/>
                <w:szCs w:val="28"/>
              </w:rPr>
              <w:t xml:space="preserve"> </w:t>
            </w:r>
          </w:p>
        </w:tc>
        <w:tc>
          <w:tcPr>
            <w:tcW w:w="426" w:type="dxa"/>
          </w:tcPr>
          <w:p w:rsidR="00CC4CC0" w:rsidRPr="00CC4CC0" w:rsidRDefault="00CC4CC0" w:rsidP="00A0619C">
            <w:pPr>
              <w:rPr>
                <w:color w:val="000000"/>
                <w:sz w:val="28"/>
                <w:szCs w:val="28"/>
              </w:rPr>
            </w:pPr>
            <w:r w:rsidRPr="00622F73">
              <w:rPr>
                <w:color w:val="000000"/>
                <w:sz w:val="28"/>
                <w:szCs w:val="28"/>
              </w:rPr>
              <w:t>—</w:t>
            </w:r>
          </w:p>
        </w:tc>
        <w:tc>
          <w:tcPr>
            <w:tcW w:w="2693" w:type="dxa"/>
          </w:tcPr>
          <w:p w:rsidR="00CC4CC0" w:rsidRPr="00CC4CC0" w:rsidRDefault="00CC4CC0" w:rsidP="00A0619C">
            <w:pPr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В.В. </w:t>
            </w:r>
            <w:proofErr w:type="spellStart"/>
            <w:r>
              <w:rPr>
                <w:color w:val="000000"/>
                <w:sz w:val="28"/>
                <w:szCs w:val="28"/>
              </w:rPr>
              <w:t>Крыжевских</w:t>
            </w:r>
            <w:proofErr w:type="spellEnd"/>
          </w:p>
        </w:tc>
      </w:tr>
    </w:tbl>
    <w:p w:rsidR="00CC4CC0" w:rsidRDefault="00CC4CC0"/>
    <w:p w:rsidR="00CC4CC0" w:rsidRDefault="00CC4CC0"/>
    <w:p w:rsidR="0034759F" w:rsidRPr="0075647F" w:rsidRDefault="0034759F" w:rsidP="0034759F">
      <w:pPr>
        <w:jc w:val="both"/>
        <w:rPr>
          <w:b/>
          <w:sz w:val="28"/>
          <w:szCs w:val="28"/>
        </w:rPr>
      </w:pPr>
      <w:r w:rsidRPr="0075647F">
        <w:rPr>
          <w:b/>
          <w:sz w:val="28"/>
          <w:szCs w:val="28"/>
        </w:rPr>
        <w:t>Приглашенные:</w:t>
      </w:r>
    </w:p>
    <w:p w:rsidR="0034759F" w:rsidRPr="00407CE4" w:rsidRDefault="0034759F" w:rsidP="0034759F">
      <w:pPr>
        <w:ind w:firstLine="708"/>
        <w:jc w:val="both"/>
        <w:rPr>
          <w:rFonts w:eastAsia="Calibri"/>
          <w:bCs/>
          <w:iCs/>
          <w:sz w:val="28"/>
          <w:szCs w:val="28"/>
          <w:lang w:eastAsia="en-US"/>
        </w:rPr>
      </w:pPr>
      <w:r>
        <w:rPr>
          <w:rFonts w:eastAsia="Calibri"/>
          <w:bCs/>
          <w:iCs/>
          <w:sz w:val="28"/>
          <w:szCs w:val="28"/>
          <w:lang w:eastAsia="en-US"/>
        </w:rPr>
        <w:t xml:space="preserve">Сотрудники </w:t>
      </w:r>
      <w:r w:rsidRPr="00407CE4">
        <w:rPr>
          <w:rFonts w:eastAsia="Calibri"/>
          <w:bCs/>
          <w:iCs/>
          <w:sz w:val="28"/>
          <w:szCs w:val="28"/>
          <w:lang w:eastAsia="en-US"/>
        </w:rPr>
        <w:t>Управлени</w:t>
      </w:r>
      <w:r>
        <w:rPr>
          <w:rFonts w:eastAsia="Calibri"/>
          <w:bCs/>
          <w:iCs/>
          <w:sz w:val="28"/>
          <w:szCs w:val="28"/>
          <w:lang w:eastAsia="en-US"/>
        </w:rPr>
        <w:t>я</w:t>
      </w:r>
      <w:r w:rsidRPr="00407CE4">
        <w:rPr>
          <w:rFonts w:eastAsia="Calibri"/>
          <w:bCs/>
          <w:iCs/>
          <w:sz w:val="28"/>
          <w:szCs w:val="28"/>
          <w:lang w:eastAsia="en-US"/>
        </w:rPr>
        <w:t xml:space="preserve"> социальной политики по </w:t>
      </w:r>
      <w:r>
        <w:rPr>
          <w:rFonts w:eastAsia="Calibri"/>
          <w:bCs/>
          <w:iCs/>
          <w:sz w:val="28"/>
          <w:szCs w:val="28"/>
          <w:lang w:eastAsia="en-US"/>
        </w:rPr>
        <w:t>городам Верхняя Пышма и Среднеуральск в количестве 2</w:t>
      </w:r>
      <w:r w:rsidR="007D3487">
        <w:rPr>
          <w:rFonts w:eastAsia="Calibri"/>
          <w:bCs/>
          <w:iCs/>
          <w:sz w:val="28"/>
          <w:szCs w:val="28"/>
          <w:lang w:eastAsia="en-US"/>
        </w:rPr>
        <w:t>9</w:t>
      </w:r>
      <w:r>
        <w:rPr>
          <w:rFonts w:eastAsia="Calibri"/>
          <w:bCs/>
          <w:iCs/>
          <w:sz w:val="28"/>
          <w:szCs w:val="28"/>
          <w:lang w:eastAsia="en-US"/>
        </w:rPr>
        <w:t xml:space="preserve"> человек.</w:t>
      </w:r>
    </w:p>
    <w:p w:rsidR="0034759F" w:rsidRPr="0034759F" w:rsidRDefault="0034759F" w:rsidP="0034759F">
      <w:pPr>
        <w:ind w:firstLine="709"/>
        <w:jc w:val="both"/>
        <w:rPr>
          <w:bCs/>
          <w:iCs/>
          <w:sz w:val="28"/>
          <w:szCs w:val="28"/>
        </w:rPr>
      </w:pPr>
    </w:p>
    <w:p w:rsidR="007D3487" w:rsidRDefault="0034759F" w:rsidP="0034759F">
      <w:pPr>
        <w:pStyle w:val="a4"/>
        <w:numPr>
          <w:ilvl w:val="0"/>
          <w:numId w:val="4"/>
        </w:numPr>
        <w:ind w:left="0" w:hanging="11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Семинар на тему: «</w:t>
      </w:r>
      <w:r w:rsidR="007D3487">
        <w:rPr>
          <w:rFonts w:ascii="Times New Roman" w:hAnsi="Times New Roman"/>
          <w:sz w:val="28"/>
          <w:szCs w:val="28"/>
        </w:rPr>
        <w:t xml:space="preserve">Ограничения и запреты, связанные с государственной гражданской службой» </w:t>
      </w:r>
    </w:p>
    <w:p w:rsidR="0034759F" w:rsidRDefault="007D3487" w:rsidP="0034759F">
      <w:pPr>
        <w:pStyle w:val="a4"/>
        <w:ind w:left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 w:rsidR="0034759F">
        <w:rPr>
          <w:rFonts w:ascii="Times New Roman" w:hAnsi="Times New Roman"/>
          <w:sz w:val="28"/>
          <w:szCs w:val="28"/>
        </w:rPr>
        <w:t>(М.Н. Щербакова)</w:t>
      </w:r>
    </w:p>
    <w:p w:rsidR="0034759F" w:rsidRDefault="007D3487" w:rsidP="0034759F">
      <w:pPr>
        <w:ind w:firstLine="709"/>
        <w:jc w:val="both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>1</w:t>
      </w:r>
      <w:r w:rsidR="0034759F">
        <w:rPr>
          <w:bCs/>
          <w:iCs/>
          <w:sz w:val="28"/>
          <w:szCs w:val="28"/>
        </w:rPr>
        <w:t xml:space="preserve">.1.  </w:t>
      </w:r>
      <w:r w:rsidR="0034759F" w:rsidRPr="0034759F">
        <w:rPr>
          <w:bCs/>
          <w:iCs/>
          <w:sz w:val="28"/>
          <w:szCs w:val="28"/>
        </w:rPr>
        <w:t>Принять к сведению информацию</w:t>
      </w:r>
      <w:r w:rsidR="0034759F">
        <w:rPr>
          <w:bCs/>
          <w:iCs/>
          <w:sz w:val="28"/>
          <w:szCs w:val="28"/>
        </w:rPr>
        <w:t xml:space="preserve"> ведущего специалиста Управления М.Н. Щербаковой.</w:t>
      </w:r>
    </w:p>
    <w:p w:rsidR="0034759F" w:rsidRDefault="0034759F" w:rsidP="0034759F">
      <w:pPr>
        <w:pStyle w:val="a4"/>
        <w:ind w:left="0"/>
        <w:jc w:val="center"/>
        <w:rPr>
          <w:rFonts w:ascii="Times New Roman" w:hAnsi="Times New Roman"/>
          <w:sz w:val="28"/>
          <w:szCs w:val="28"/>
        </w:rPr>
      </w:pPr>
    </w:p>
    <w:p w:rsidR="0034759F" w:rsidRPr="00FA02ED" w:rsidRDefault="0034759F" w:rsidP="0034759F">
      <w:pPr>
        <w:ind w:firstLine="709"/>
        <w:jc w:val="both"/>
        <w:rPr>
          <w:sz w:val="28"/>
          <w:szCs w:val="28"/>
        </w:rPr>
      </w:pPr>
    </w:p>
    <w:p w:rsidR="0034759F" w:rsidRPr="00FA02ED" w:rsidRDefault="0034759F" w:rsidP="0034759F">
      <w:pPr>
        <w:jc w:val="both"/>
        <w:rPr>
          <w:sz w:val="28"/>
          <w:szCs w:val="28"/>
        </w:rPr>
      </w:pPr>
      <w:r>
        <w:rPr>
          <w:sz w:val="28"/>
          <w:szCs w:val="28"/>
        </w:rPr>
        <w:t>Пр</w:t>
      </w:r>
      <w:r w:rsidRPr="00FA02ED">
        <w:rPr>
          <w:sz w:val="28"/>
          <w:szCs w:val="28"/>
        </w:rPr>
        <w:t>едседател</w:t>
      </w:r>
      <w:r>
        <w:rPr>
          <w:sz w:val="28"/>
          <w:szCs w:val="28"/>
        </w:rPr>
        <w:t>ь</w:t>
      </w:r>
      <w:r w:rsidRPr="00FA02ED">
        <w:rPr>
          <w:sz w:val="28"/>
          <w:szCs w:val="28"/>
        </w:rPr>
        <w:t xml:space="preserve"> комиссии </w:t>
      </w:r>
    </w:p>
    <w:p w:rsidR="0034759F" w:rsidRDefault="0034759F" w:rsidP="0034759F">
      <w:pPr>
        <w:jc w:val="both"/>
        <w:rPr>
          <w:sz w:val="28"/>
          <w:szCs w:val="28"/>
        </w:rPr>
      </w:pPr>
      <w:r>
        <w:rPr>
          <w:sz w:val="28"/>
          <w:szCs w:val="28"/>
        </w:rPr>
        <w:t>Заместитель начальника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</w:t>
      </w:r>
      <w:r w:rsidR="007D3487">
        <w:rPr>
          <w:sz w:val="28"/>
          <w:szCs w:val="28"/>
        </w:rPr>
        <w:t>В.Б. Шилова</w:t>
      </w:r>
    </w:p>
    <w:p w:rsidR="0034759F" w:rsidRPr="00FA02ED" w:rsidRDefault="0034759F" w:rsidP="0034759F">
      <w:pPr>
        <w:jc w:val="both"/>
        <w:rPr>
          <w:sz w:val="20"/>
          <w:szCs w:val="20"/>
        </w:rPr>
      </w:pPr>
    </w:p>
    <w:p w:rsidR="0034759F" w:rsidRPr="00FA02ED" w:rsidRDefault="0034759F" w:rsidP="0034759F">
      <w:pPr>
        <w:jc w:val="both"/>
        <w:rPr>
          <w:sz w:val="20"/>
          <w:szCs w:val="20"/>
        </w:rPr>
      </w:pPr>
      <w:r w:rsidRPr="00FA02ED">
        <w:rPr>
          <w:sz w:val="20"/>
          <w:szCs w:val="20"/>
        </w:rPr>
        <w:t xml:space="preserve">Протокол вела                     </w:t>
      </w:r>
    </w:p>
    <w:p w:rsidR="00CC4CC0" w:rsidRPr="007D3487" w:rsidRDefault="0034759F" w:rsidP="007D3487">
      <w:pPr>
        <w:jc w:val="both"/>
        <w:rPr>
          <w:sz w:val="20"/>
          <w:szCs w:val="20"/>
        </w:rPr>
      </w:pPr>
      <w:r w:rsidRPr="00FA02ED">
        <w:rPr>
          <w:sz w:val="20"/>
          <w:szCs w:val="20"/>
        </w:rPr>
        <w:t>В.</w:t>
      </w:r>
      <w:r>
        <w:rPr>
          <w:sz w:val="20"/>
          <w:szCs w:val="20"/>
        </w:rPr>
        <w:t xml:space="preserve">В. </w:t>
      </w:r>
      <w:proofErr w:type="spellStart"/>
      <w:r>
        <w:rPr>
          <w:sz w:val="20"/>
          <w:szCs w:val="20"/>
        </w:rPr>
        <w:t>Крыжевских</w:t>
      </w:r>
      <w:proofErr w:type="spellEnd"/>
    </w:p>
    <w:sectPr w:rsidR="00CC4CC0" w:rsidRPr="007D3487" w:rsidSect="00C241A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9434EBA"/>
    <w:multiLevelType w:val="hybridMultilevel"/>
    <w:tmpl w:val="5186E65E"/>
    <w:lvl w:ilvl="0" w:tplc="FA0E9AD4">
      <w:start w:val="1"/>
      <w:numFmt w:val="upperRoman"/>
      <w:lvlText w:val="%1."/>
      <w:lvlJc w:val="left"/>
      <w:pPr>
        <w:ind w:left="1080" w:hanging="72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5F12A43"/>
    <w:multiLevelType w:val="hybridMultilevel"/>
    <w:tmpl w:val="EE42FDD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6EF62F42"/>
    <w:multiLevelType w:val="hybridMultilevel"/>
    <w:tmpl w:val="EE42FDD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720274BE"/>
    <w:multiLevelType w:val="hybridMultilevel"/>
    <w:tmpl w:val="5186E65E"/>
    <w:lvl w:ilvl="0" w:tplc="FA0E9AD4">
      <w:start w:val="1"/>
      <w:numFmt w:val="upperRoman"/>
      <w:lvlText w:val="%1."/>
      <w:lvlJc w:val="left"/>
      <w:pPr>
        <w:ind w:left="1080" w:hanging="72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A02ED"/>
    <w:rsid w:val="000A32B6"/>
    <w:rsid w:val="00195A5D"/>
    <w:rsid w:val="001C76C8"/>
    <w:rsid w:val="001E1661"/>
    <w:rsid w:val="0034759F"/>
    <w:rsid w:val="005F1D73"/>
    <w:rsid w:val="007B3860"/>
    <w:rsid w:val="007D3487"/>
    <w:rsid w:val="007D5CED"/>
    <w:rsid w:val="00917DCD"/>
    <w:rsid w:val="00A6242B"/>
    <w:rsid w:val="00B3719A"/>
    <w:rsid w:val="00B96FFD"/>
    <w:rsid w:val="00C241A2"/>
    <w:rsid w:val="00CC4CC0"/>
    <w:rsid w:val="00FA02E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C4CC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Знак"/>
    <w:basedOn w:val="a"/>
    <w:rsid w:val="00FA02ED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styleId="a4">
    <w:name w:val="List Paragraph"/>
    <w:basedOn w:val="a"/>
    <w:uiPriority w:val="34"/>
    <w:qFormat/>
    <w:rsid w:val="00FA02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C4CC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Знак"/>
    <w:basedOn w:val="a"/>
    <w:rsid w:val="00FA02ED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styleId="a4">
    <w:name w:val="List Paragraph"/>
    <w:basedOn w:val="a"/>
    <w:uiPriority w:val="34"/>
    <w:qFormat/>
    <w:rsid w:val="00FA02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234</Words>
  <Characters>1336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1567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Екатерина Тимершина</dc:creator>
  <cp:lastModifiedBy>Говорухина</cp:lastModifiedBy>
  <cp:revision>2</cp:revision>
  <cp:lastPrinted>2017-01-11T05:30:00Z</cp:lastPrinted>
  <dcterms:created xsi:type="dcterms:W3CDTF">2021-01-30T19:21:00Z</dcterms:created>
  <dcterms:modified xsi:type="dcterms:W3CDTF">2021-01-30T19:21:00Z</dcterms:modified>
</cp:coreProperties>
</file>