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E8" w:rsidRPr="00FA52E8" w:rsidRDefault="00FA52E8" w:rsidP="00765704">
      <w:pPr>
        <w:spacing w:before="100" w:beforeAutospacing="1" w:after="100" w:afterAutospacing="1" w:line="240" w:lineRule="auto"/>
        <w:jc w:val="center"/>
        <w:outlineLvl w:val="0"/>
        <w:rPr>
          <w:rFonts w:ascii="Liberation Serif" w:eastAsia="Times New Roman" w:hAnsi="Liberation Serif" w:cs="Times New Roman"/>
          <w:b/>
          <w:bCs/>
          <w:kern w:val="36"/>
          <w:sz w:val="24"/>
          <w:szCs w:val="24"/>
          <w:lang w:eastAsia="ru-RU"/>
        </w:rPr>
      </w:pPr>
      <w:r w:rsidRPr="00FA52E8">
        <w:rPr>
          <w:rFonts w:ascii="Liberation Serif" w:eastAsia="Times New Roman" w:hAnsi="Liberation Serif" w:cs="Times New Roman"/>
          <w:b/>
          <w:bCs/>
          <w:kern w:val="36"/>
          <w:sz w:val="24"/>
          <w:szCs w:val="24"/>
          <w:lang w:eastAsia="ru-RU"/>
        </w:rPr>
        <w:t>Внимание! Комендантский час для несовершеннолетних</w:t>
      </w:r>
      <w:r w:rsidR="000519E4">
        <w:rPr>
          <w:rFonts w:ascii="Liberation Serif" w:eastAsia="Times New Roman" w:hAnsi="Liberation Serif" w:cs="Times New Roman"/>
          <w:b/>
          <w:bCs/>
          <w:kern w:val="36"/>
          <w:sz w:val="24"/>
          <w:szCs w:val="24"/>
          <w:lang w:eastAsia="ru-RU"/>
        </w:rPr>
        <w:t>.</w:t>
      </w:r>
    </w:p>
    <w:p w:rsidR="00FA52E8" w:rsidRPr="00FA52E8" w:rsidRDefault="00FA52E8" w:rsidP="00765704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FA52E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Всем известно, </w:t>
      </w:r>
      <w:proofErr w:type="gramStart"/>
      <w:r w:rsidRPr="00FA52E8">
        <w:rPr>
          <w:rFonts w:ascii="Liberation Serif" w:eastAsia="Times New Roman" w:hAnsi="Liberation Serif" w:cs="Times New Roman"/>
          <w:sz w:val="24"/>
          <w:szCs w:val="24"/>
          <w:lang w:eastAsia="ru-RU"/>
        </w:rPr>
        <w:t>что</w:t>
      </w:r>
      <w:proofErr w:type="gramEnd"/>
      <w:r w:rsidRPr="00FA52E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находясь на улице в вечернее и ночное время суток без сопровождения взрослых, подростки подвергают себя опасности, а также сами совершают преступления. Данное обстоятельство - свидетельство отсутствия контроля за поведением несовершеннолетних со стороны родителей.</w:t>
      </w:r>
    </w:p>
    <w:p w:rsidR="00FA52E8" w:rsidRPr="000519E4" w:rsidRDefault="00FA52E8" w:rsidP="00765704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FA52E8">
        <w:rPr>
          <w:rFonts w:ascii="Liberation Serif" w:eastAsia="Times New Roman" w:hAnsi="Liberation Serif" w:cs="Times New Roman"/>
          <w:sz w:val="24"/>
          <w:szCs w:val="24"/>
          <w:lang w:eastAsia="ru-RU"/>
        </w:rPr>
        <w:t>Для того чтобы оградить подростков от негативного влияния преступной среды  Закон Свердловской области от 16 июля 2009 года № 73-ОЗ «Об установлении на территории Свердловской области мер по недопущению нахождения детей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и по недопущению нахождения детей в ночное время в общественных местах без сопровождения родителей (лиц, их заменяющих) или лиц, осуществляющих мероприятия с участием детей» обязал органы местного самоуправления определить перечень мест, в которых недопустимо нахождение несовершеннолетних.</w:t>
      </w:r>
    </w:p>
    <w:p w:rsidR="004F36A5" w:rsidRPr="00FA52E8" w:rsidRDefault="004F36A5" w:rsidP="004F36A5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FA52E8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Под ночным временем в Законе понимается время с 23 до 6 часов местного времени в период с 1 мая по 30 сентября включительно и время с 22 до 6 часов местного времени в период с 1 октября по 30 апреля включительно.</w:t>
      </w:r>
    </w:p>
    <w:p w:rsidR="00FA52E8" w:rsidRPr="000519E4" w:rsidRDefault="00FA52E8" w:rsidP="000519E4">
      <w:pPr>
        <w:pStyle w:val="a3"/>
        <w:jc w:val="both"/>
        <w:rPr>
          <w:rFonts w:ascii="Liberation Serif" w:hAnsi="Liberation Serif"/>
          <w:sz w:val="24"/>
          <w:szCs w:val="24"/>
          <w:lang w:eastAsia="ru-RU"/>
        </w:rPr>
      </w:pPr>
      <w:r w:rsidRPr="000519E4">
        <w:rPr>
          <w:rFonts w:ascii="Liberation Serif" w:hAnsi="Liberation Serif"/>
          <w:sz w:val="24"/>
          <w:szCs w:val="24"/>
          <w:lang w:eastAsia="ru-RU"/>
        </w:rPr>
        <w:t>Постановлением Правительства Свердловской области определен перечень мест, в которых не допускается нахождение лиц, не достигших 18 лет:</w:t>
      </w:r>
    </w:p>
    <w:p w:rsidR="004F36A5" w:rsidRPr="000519E4" w:rsidRDefault="00FA52E8" w:rsidP="000519E4">
      <w:pPr>
        <w:pStyle w:val="a3"/>
        <w:jc w:val="both"/>
        <w:rPr>
          <w:rFonts w:ascii="Liberation Serif" w:hAnsi="Liberation Serif"/>
          <w:sz w:val="24"/>
          <w:szCs w:val="24"/>
          <w:lang w:eastAsia="ru-RU"/>
        </w:rPr>
      </w:pPr>
      <w:r w:rsidRPr="000519E4">
        <w:rPr>
          <w:rFonts w:ascii="Liberation Serif" w:hAnsi="Liberation Serif"/>
          <w:sz w:val="24"/>
          <w:szCs w:val="24"/>
          <w:lang w:eastAsia="ru-RU"/>
        </w:rPr>
        <w:t>- предназначенные для реализации товаров сексуального характера;</w:t>
      </w:r>
    </w:p>
    <w:p w:rsidR="00FA52E8" w:rsidRPr="000519E4" w:rsidRDefault="00FA52E8" w:rsidP="000519E4">
      <w:pPr>
        <w:pStyle w:val="a3"/>
        <w:jc w:val="both"/>
        <w:rPr>
          <w:rFonts w:ascii="Liberation Serif" w:hAnsi="Liberation Serif"/>
          <w:sz w:val="24"/>
          <w:szCs w:val="24"/>
          <w:lang w:eastAsia="ru-RU"/>
        </w:rPr>
      </w:pPr>
      <w:r w:rsidRPr="000519E4">
        <w:rPr>
          <w:rFonts w:ascii="Liberation Serif" w:hAnsi="Liberation Serif"/>
          <w:sz w:val="24"/>
          <w:szCs w:val="24"/>
          <w:lang w:eastAsia="ru-RU"/>
        </w:rPr>
        <w:t>- реализации только алкогольной продукции, пива и напитков, изготавливаемых на его основе;</w:t>
      </w:r>
    </w:p>
    <w:p w:rsidR="00FA52E8" w:rsidRPr="000519E4" w:rsidRDefault="00FA52E8" w:rsidP="000519E4">
      <w:pPr>
        <w:pStyle w:val="a3"/>
        <w:jc w:val="both"/>
        <w:rPr>
          <w:rFonts w:ascii="Liberation Serif" w:hAnsi="Liberation Serif"/>
          <w:sz w:val="24"/>
          <w:szCs w:val="24"/>
          <w:lang w:eastAsia="ru-RU"/>
        </w:rPr>
      </w:pPr>
      <w:r w:rsidRPr="000519E4">
        <w:rPr>
          <w:rFonts w:ascii="Liberation Serif" w:hAnsi="Liberation Serif"/>
          <w:sz w:val="24"/>
          <w:szCs w:val="24"/>
          <w:lang w:eastAsia="ru-RU"/>
        </w:rPr>
        <w:t>- помещения, имеющие доступ к сети Интернет, а также для реализации услуг в сфере торговли и общественного питания (организациях или пунктах), для развлечений, досуга, где в установленном законом порядке предусмотрена розничная продажа алкогольной продукции, пива и напитков, изготавливаемых на его основе.</w:t>
      </w:r>
    </w:p>
    <w:p w:rsidR="00FA52E8" w:rsidRPr="000519E4" w:rsidRDefault="00FA52E8" w:rsidP="00765704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FA52E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Кроме того, в ночное время без сопровождения родителей (лиц их заменяющих), или лиц, осуществляющих мероприятия с участием, не допускается нахождение лиц, не достигших возраста 16 лет, на улицах, стадионах, в парках, </w:t>
      </w:r>
      <w:r w:rsidR="00940AF9" w:rsidRPr="000519E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дворовых и детских площадках, </w:t>
      </w:r>
      <w:r w:rsidRPr="00FA52E8">
        <w:rPr>
          <w:rFonts w:ascii="Liberation Serif" w:eastAsia="Times New Roman" w:hAnsi="Liberation Serif" w:cs="Times New Roman"/>
          <w:sz w:val="24"/>
          <w:szCs w:val="24"/>
          <w:lang w:eastAsia="ru-RU"/>
        </w:rPr>
        <w:t>в скверах, в местах общего пользования жилых домов, транспортных средствах общего пользования, следующих по территории области, а также на объектах юридических лиц или индивидуальных предпринимателей, предпринимателей, предназначенных для обеспечения доступа к сети Интернет.</w:t>
      </w:r>
    </w:p>
    <w:p w:rsidR="00FA52E8" w:rsidRPr="00FA52E8" w:rsidRDefault="00FA52E8" w:rsidP="00765704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FA52E8">
        <w:rPr>
          <w:rFonts w:ascii="Liberation Serif" w:eastAsia="Times New Roman" w:hAnsi="Liberation Serif" w:cs="Times New Roman"/>
          <w:sz w:val="24"/>
          <w:szCs w:val="24"/>
          <w:lang w:eastAsia="ru-RU"/>
        </w:rPr>
        <w:t>При выявлении детей в местах, нахождение в которых недопустимо, несовершеннолетний доставляется в органы полиции, о чем сообщается его родителю (законному представителю).</w:t>
      </w:r>
    </w:p>
    <w:p w:rsidR="00E73509" w:rsidRPr="000519E4" w:rsidRDefault="00E73509" w:rsidP="00E73509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FA52E8">
        <w:rPr>
          <w:rFonts w:ascii="Liberation Serif" w:eastAsia="Times New Roman" w:hAnsi="Liberation Serif" w:cs="Times New Roman"/>
          <w:color w:val="FF0000"/>
          <w:sz w:val="24"/>
          <w:szCs w:val="24"/>
          <w:lang w:eastAsia="ru-RU"/>
        </w:rPr>
        <w:t>Какая ответственность предусмотрена за неисполнение требований закона?</w:t>
      </w:r>
    </w:p>
    <w:p w:rsidR="00E73509" w:rsidRPr="00FD09E0" w:rsidRDefault="00E73509" w:rsidP="00E73509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FD09E0">
        <w:rPr>
          <w:rFonts w:ascii="Liberation Serif" w:eastAsia="Times New Roman" w:hAnsi="Liberation Serif" w:cs="Times New Roman"/>
          <w:sz w:val="24"/>
          <w:szCs w:val="24"/>
          <w:lang w:eastAsia="ru-RU"/>
        </w:rPr>
        <w:t>Увы, многие из родителей пре</w:t>
      </w:r>
      <w:bookmarkStart w:id="0" w:name="_GoBack"/>
      <w:bookmarkEnd w:id="0"/>
      <w:r w:rsidRPr="00FD09E0">
        <w:rPr>
          <w:rFonts w:ascii="Liberation Serif" w:eastAsia="Times New Roman" w:hAnsi="Liberation Serif" w:cs="Times New Roman"/>
          <w:sz w:val="24"/>
          <w:szCs w:val="24"/>
          <w:lang w:eastAsia="ru-RU"/>
        </w:rPr>
        <w:t>небрегают законодательными нормами и правилами. Забывают заниматься воспитанием своих детей, скептически относятся к структуре самой системы безопасности подрастающего поколения. Не уделяют этому должного внимания, и в итоге дорого расплачиваются.</w:t>
      </w:r>
    </w:p>
    <w:p w:rsidR="00E73509" w:rsidRPr="00FD09E0" w:rsidRDefault="00E73509" w:rsidP="00E73509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FD09E0">
        <w:rPr>
          <w:rFonts w:ascii="Liberation Serif" w:eastAsia="Times New Roman" w:hAnsi="Liberation Serif" w:cs="Times New Roman"/>
          <w:sz w:val="24"/>
          <w:szCs w:val="24"/>
          <w:lang w:eastAsia="ru-RU"/>
        </w:rPr>
        <w:t>Штраф не самое страшное наказание, учитывая, что ребенок может пострадать или вовсе не вернуться домой.</w:t>
      </w:r>
    </w:p>
    <w:p w:rsidR="00E73509" w:rsidRPr="00FD09E0" w:rsidRDefault="00E73509" w:rsidP="00E73509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519E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Нарушителями считаются родители и опекуны, не способные либо не желающие контролировать своих детей и подопечных.</w:t>
      </w:r>
    </w:p>
    <w:p w:rsidR="004E0A15" w:rsidRPr="00765704" w:rsidRDefault="00E73509" w:rsidP="000519E4">
      <w:pPr>
        <w:pStyle w:val="s15"/>
        <w:jc w:val="both"/>
        <w:rPr>
          <w:rFonts w:ascii="Liberation Serif" w:hAnsi="Liberation Serif"/>
          <w:sz w:val="28"/>
          <w:szCs w:val="28"/>
        </w:rPr>
      </w:pPr>
      <w:r w:rsidRPr="00FA52E8">
        <w:rPr>
          <w:rFonts w:ascii="Liberation Serif" w:hAnsi="Liberation Serif"/>
        </w:rPr>
        <w:t xml:space="preserve">За неисполнение обязанности </w:t>
      </w:r>
      <w:r w:rsidRPr="000519E4">
        <w:rPr>
          <w:rFonts w:ascii="Liberation Serif" w:hAnsi="Liberation Serif"/>
        </w:rPr>
        <w:t xml:space="preserve">родителями (законными представителями) требований </w:t>
      </w:r>
      <w:r w:rsidRPr="00FA52E8">
        <w:rPr>
          <w:rFonts w:ascii="Liberation Serif" w:hAnsi="Liberation Serif"/>
        </w:rPr>
        <w:t>по</w:t>
      </w:r>
      <w:r w:rsidRPr="000519E4">
        <w:rPr>
          <w:rFonts w:ascii="Liberation Serif" w:hAnsi="Liberation Serif"/>
        </w:rPr>
        <w:t xml:space="preserve"> </w:t>
      </w:r>
      <w:r w:rsidRPr="00FA52E8">
        <w:rPr>
          <w:rFonts w:ascii="Liberation Serif" w:hAnsi="Liberation Serif"/>
        </w:rPr>
        <w:t xml:space="preserve">недопущению </w:t>
      </w:r>
      <w:r w:rsidRPr="000519E4">
        <w:rPr>
          <w:rFonts w:ascii="Liberation Serif" w:hAnsi="Liberation Serif"/>
        </w:rPr>
        <w:t xml:space="preserve">нахождения </w:t>
      </w:r>
      <w:r w:rsidRPr="00FA52E8">
        <w:rPr>
          <w:rFonts w:ascii="Liberation Serif" w:hAnsi="Liberation Serif"/>
        </w:rPr>
        <w:t>детей в местах, нахождение в которых может причинить вред</w:t>
      </w:r>
      <w:r w:rsidRPr="000519E4">
        <w:rPr>
          <w:rFonts w:ascii="Liberation Serif" w:hAnsi="Liberation Serif"/>
        </w:rPr>
        <w:t xml:space="preserve"> по статье 39-2 </w:t>
      </w:r>
      <w:r w:rsidRPr="00FA52E8">
        <w:rPr>
          <w:rFonts w:ascii="Liberation Serif" w:hAnsi="Liberation Serif"/>
        </w:rPr>
        <w:t>Областно</w:t>
      </w:r>
      <w:r w:rsidRPr="000519E4">
        <w:rPr>
          <w:rFonts w:ascii="Liberation Serif" w:hAnsi="Liberation Serif"/>
        </w:rPr>
        <w:t>го</w:t>
      </w:r>
      <w:r w:rsidRPr="00FA52E8">
        <w:rPr>
          <w:rFonts w:ascii="Liberation Serif" w:hAnsi="Liberation Serif"/>
        </w:rPr>
        <w:t xml:space="preserve"> закон</w:t>
      </w:r>
      <w:r w:rsidRPr="000519E4">
        <w:rPr>
          <w:rFonts w:ascii="Liberation Serif" w:hAnsi="Liberation Serif"/>
        </w:rPr>
        <w:t>а</w:t>
      </w:r>
      <w:r w:rsidRPr="00FA52E8">
        <w:rPr>
          <w:rFonts w:ascii="Liberation Serif" w:hAnsi="Liberation Serif"/>
        </w:rPr>
        <w:t xml:space="preserve"> от 14.06.2005 № 52-ОЗ «Об административных правонарушениях на территории Свердловской области» </w:t>
      </w:r>
      <w:r w:rsidRPr="000519E4">
        <w:rPr>
          <w:rFonts w:ascii="Liberation Serif" w:hAnsi="Liberation Serif"/>
        </w:rPr>
        <w:t xml:space="preserve">налагается штраф </w:t>
      </w:r>
      <w:r w:rsidRPr="000519E4">
        <w:rPr>
          <w:rFonts w:ascii="Liberation Serif" w:hAnsi="Liberation Serif"/>
        </w:rPr>
        <w:t>на граждан в размере от одной тысячи до пяти тысяч рублей.</w:t>
      </w:r>
      <w:r w:rsidR="006962BE" w:rsidRPr="00765704">
        <w:rPr>
          <w:rFonts w:ascii="Liberation Serif" w:hAnsi="Liberation Serif"/>
          <w:sz w:val="28"/>
          <w:szCs w:val="28"/>
        </w:rPr>
        <w:t xml:space="preserve">        </w:t>
      </w:r>
    </w:p>
    <w:sectPr w:rsidR="004E0A15" w:rsidRPr="00765704" w:rsidSect="000519E4">
      <w:pgSz w:w="11906" w:h="16838"/>
      <w:pgMar w:top="426" w:right="424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E8"/>
    <w:rsid w:val="000519E4"/>
    <w:rsid w:val="004E0A15"/>
    <w:rsid w:val="004F36A5"/>
    <w:rsid w:val="006962BE"/>
    <w:rsid w:val="00765704"/>
    <w:rsid w:val="00940AF9"/>
    <w:rsid w:val="00E73509"/>
    <w:rsid w:val="00FA5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02FE3"/>
  <w15:chartTrackingRefBased/>
  <w15:docId w15:val="{A00DA826-FF0B-464B-93CE-093066DC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40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E73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E73509"/>
  </w:style>
  <w:style w:type="paragraph" w:styleId="a3">
    <w:name w:val="No Spacing"/>
    <w:uiPriority w:val="1"/>
    <w:qFormat/>
    <w:rsid w:val="000519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55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05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Черепанова_Л_М</dc:creator>
  <cp:keywords/>
  <dc:description/>
  <cp:lastModifiedBy>Черепанова_Л_М</cp:lastModifiedBy>
  <cp:revision>1</cp:revision>
  <dcterms:created xsi:type="dcterms:W3CDTF">2020-12-30T06:31:00Z</dcterms:created>
  <dcterms:modified xsi:type="dcterms:W3CDTF">2020-12-30T09:37:00Z</dcterms:modified>
</cp:coreProperties>
</file>