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AD2" w:rsidRDefault="00A40AD2" w:rsidP="00A40AD2">
      <w:pPr>
        <w:pStyle w:val="a3"/>
        <w:spacing w:before="0" w:beforeAutospacing="0" w:after="0" w:afterAutospacing="0"/>
        <w:jc w:val="center"/>
        <w:rPr>
          <w:rStyle w:val="a4"/>
        </w:rPr>
      </w:pPr>
      <w:r>
        <w:rPr>
          <w:rStyle w:val="a4"/>
        </w:rPr>
        <w:t xml:space="preserve">территориальный отраслевой исполнительный </w:t>
      </w:r>
    </w:p>
    <w:p w:rsidR="00A40AD2" w:rsidRDefault="00A40AD2" w:rsidP="00A40AD2">
      <w:pPr>
        <w:pStyle w:val="a3"/>
        <w:spacing w:before="0" w:beforeAutospacing="0" w:after="0" w:afterAutospacing="0"/>
        <w:jc w:val="center"/>
        <w:rPr>
          <w:rStyle w:val="a4"/>
        </w:rPr>
      </w:pPr>
      <w:r>
        <w:rPr>
          <w:rStyle w:val="a4"/>
        </w:rPr>
        <w:t xml:space="preserve">орган государственной власти Свердловской области </w:t>
      </w:r>
    </w:p>
    <w:p w:rsidR="00A40AD2" w:rsidRDefault="00A40AD2" w:rsidP="00A40AD2">
      <w:pPr>
        <w:pStyle w:val="a3"/>
        <w:spacing w:before="0" w:beforeAutospacing="0" w:after="0" w:afterAutospacing="0"/>
        <w:jc w:val="center"/>
        <w:rPr>
          <w:rStyle w:val="a4"/>
        </w:rPr>
      </w:pPr>
      <w:r>
        <w:rPr>
          <w:rStyle w:val="a4"/>
        </w:rPr>
        <w:t xml:space="preserve">– Управление социальной политики </w:t>
      </w:r>
    </w:p>
    <w:p w:rsidR="00A40AD2" w:rsidRDefault="00A40AD2" w:rsidP="00A40AD2">
      <w:pPr>
        <w:pStyle w:val="a3"/>
        <w:spacing w:before="0" w:beforeAutospacing="0" w:after="0" w:afterAutospacing="0"/>
        <w:jc w:val="center"/>
        <w:rPr>
          <w:rStyle w:val="a4"/>
        </w:rPr>
      </w:pPr>
      <w:r>
        <w:rPr>
          <w:rStyle w:val="a4"/>
        </w:rPr>
        <w:t>Министерства социальной политики Свердловской области № 23</w:t>
      </w:r>
    </w:p>
    <w:p w:rsidR="00A40AD2" w:rsidRPr="00AB15FF" w:rsidRDefault="00A40AD2" w:rsidP="00A40AD2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A40AD2" w:rsidRDefault="00A40AD2" w:rsidP="00A40AD2">
      <w:pPr>
        <w:pStyle w:val="a3"/>
        <w:spacing w:before="0" w:beforeAutospacing="0" w:after="0" w:afterAutospacing="0"/>
        <w:jc w:val="center"/>
        <w:rPr>
          <w:rStyle w:val="a4"/>
        </w:rPr>
      </w:pPr>
      <w:r>
        <w:rPr>
          <w:rStyle w:val="a4"/>
        </w:rPr>
        <w:t>ОБЪЯВЛЯЕТ КОНКУРС:</w:t>
      </w:r>
    </w:p>
    <w:p w:rsidR="00A40AD2" w:rsidRDefault="00A40AD2" w:rsidP="00A40AD2">
      <w:pPr>
        <w:pStyle w:val="a3"/>
        <w:spacing w:before="0" w:beforeAutospacing="0" w:after="0" w:afterAutospacing="0"/>
        <w:jc w:val="both"/>
      </w:pPr>
    </w:p>
    <w:p w:rsidR="00A40AD2" w:rsidRDefault="00A40AD2" w:rsidP="00A40AD2">
      <w:pPr>
        <w:pStyle w:val="2"/>
        <w:ind w:firstLine="568"/>
        <w:rPr>
          <w:sz w:val="24"/>
          <w:szCs w:val="24"/>
        </w:rPr>
      </w:pPr>
      <w:r>
        <w:rPr>
          <w:sz w:val="24"/>
          <w:szCs w:val="24"/>
        </w:rPr>
        <w:t>на включение в кадровый резерв для замещения вакантной должности</w:t>
      </w:r>
      <w:r w:rsidRPr="00794EEF">
        <w:rPr>
          <w:sz w:val="24"/>
          <w:szCs w:val="24"/>
        </w:rPr>
        <w:t xml:space="preserve"> государственной гражданской службы Свердловской области в Управлении социальной политики </w:t>
      </w:r>
      <w:r>
        <w:rPr>
          <w:sz w:val="24"/>
          <w:szCs w:val="24"/>
        </w:rPr>
        <w:t xml:space="preserve">№ 23 категории «специалисты» старшей </w:t>
      </w:r>
      <w:r w:rsidRPr="00794EEF">
        <w:rPr>
          <w:sz w:val="24"/>
          <w:szCs w:val="24"/>
        </w:rPr>
        <w:t xml:space="preserve"> группы должностей государственной гражданской службы Свердловской области:</w:t>
      </w:r>
    </w:p>
    <w:p w:rsidR="00A40AD2" w:rsidRPr="00E52D1D" w:rsidRDefault="00A40AD2" w:rsidP="00A40AD2">
      <w:pPr>
        <w:ind w:firstLine="56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 ведущий специалист отдела семейной политики и организации социального обслуживания граждан – 1 единица.</w:t>
      </w:r>
    </w:p>
    <w:p w:rsidR="00A40AD2" w:rsidRDefault="00A40AD2" w:rsidP="00A40AD2">
      <w:pPr>
        <w:pStyle w:val="a3"/>
        <w:jc w:val="center"/>
      </w:pPr>
      <w:r>
        <w:rPr>
          <w:rStyle w:val="a4"/>
        </w:rPr>
        <w:t>ПРОГРАММА  ПРОВЕДЕНИЯ   КОНКУРСА: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</w:pPr>
      <w:r>
        <w:t>Конкурсы проводится в два этапа:</w:t>
      </w:r>
    </w:p>
    <w:p w:rsidR="00A40AD2" w:rsidRDefault="00A40AD2" w:rsidP="00A40AD2">
      <w:pPr>
        <w:pStyle w:val="a3"/>
        <w:spacing w:before="0" w:beforeAutospacing="0" w:after="0" w:afterAutospacing="0"/>
        <w:ind w:firstLine="709"/>
        <w:jc w:val="both"/>
      </w:pPr>
      <w:proofErr w:type="gramStart"/>
      <w:r>
        <w:rPr>
          <w:rStyle w:val="a4"/>
          <w:u w:val="single"/>
        </w:rPr>
        <w:t>I этап конкурса</w:t>
      </w:r>
      <w:r>
        <w:rPr>
          <w:rStyle w:val="a4"/>
        </w:rPr>
        <w:t xml:space="preserve"> – </w:t>
      </w:r>
      <w:r>
        <w:t xml:space="preserve">прием и проверка документов граждан Российской Федерации, изъявивших желание участвовать в конкурсе </w:t>
      </w:r>
      <w:r w:rsidRPr="00231195">
        <w:t xml:space="preserve">на </w:t>
      </w:r>
      <w:r>
        <w:t xml:space="preserve">включение в кадровый резерв для </w:t>
      </w:r>
      <w:r w:rsidRPr="00231195">
        <w:t>замещени</w:t>
      </w:r>
      <w:r>
        <w:t>я</w:t>
      </w:r>
      <w:r w:rsidRPr="00231195">
        <w:t xml:space="preserve"> вакантной должности государственной гражданской службы </w:t>
      </w:r>
      <w:r>
        <w:t>Свердловской области (далее – гражданин, гражданская служба, конкурс) в Управлении социальной политики № 23 (далее – Управление), принятие решения о допуске указанных граждан ко второму этапу конкурса.</w:t>
      </w:r>
      <w:proofErr w:type="gramEnd"/>
    </w:p>
    <w:p w:rsidR="00A40AD2" w:rsidRDefault="00A40AD2" w:rsidP="00A40AD2">
      <w:pPr>
        <w:pStyle w:val="a3"/>
        <w:spacing w:before="0" w:beforeAutospacing="0" w:after="0" w:afterAutospacing="0"/>
        <w:ind w:firstLine="709"/>
        <w:jc w:val="both"/>
      </w:pPr>
      <w:r>
        <w:t>Решение о допуске гражданина (гражданского служащего) ко второму этапу конкурса принимается конкурсной комиссией после проверки достоверности сведений, представленных гражданами для участия в конкурсе, а также после оформления, в случае необходимости, допуска к сведениям, составляющим государственную и иную охраняемую законом тайну.</w:t>
      </w:r>
    </w:p>
    <w:p w:rsidR="00A40AD2" w:rsidRDefault="00A40AD2" w:rsidP="00A40AD2">
      <w:pPr>
        <w:pStyle w:val="a3"/>
        <w:spacing w:before="0" w:beforeAutospacing="0" w:after="0" w:afterAutospacing="0"/>
        <w:ind w:firstLine="709"/>
        <w:jc w:val="both"/>
      </w:pPr>
      <w:r>
        <w:t>Дата, место и время проведения второго этапа конкурса доводится до сведения кандидатов не позднее, чем за 15 дней до его проведения.</w:t>
      </w:r>
    </w:p>
    <w:p w:rsidR="00A40AD2" w:rsidRDefault="00A40AD2" w:rsidP="00A40AD2">
      <w:pPr>
        <w:pStyle w:val="a3"/>
        <w:ind w:firstLine="708"/>
        <w:jc w:val="both"/>
      </w:pPr>
      <w:proofErr w:type="gramStart"/>
      <w:r>
        <w:rPr>
          <w:rStyle w:val="a4"/>
          <w:u w:val="single"/>
        </w:rPr>
        <w:t>II этап конкурса</w:t>
      </w:r>
      <w:r>
        <w:t xml:space="preserve"> – оценка профессиональных и личностных качеств граждан, допущенных ко второму этапу конкурса (далее – кандидат), их соответствия установленным законодательством Российской Федерации о гражданской службе квалификационным требованиям к должности гражданской службы, на которую проводится конкурс, положениям должностного регламента по этой должности, а также иным положениям, установленным законодательством Российской Федерации и Свердловской области о гражданской службе, методом тестирования с применением информационных</w:t>
      </w:r>
      <w:proofErr w:type="gramEnd"/>
      <w:r>
        <w:t xml:space="preserve"> технологий (персонального компьютера) и индивидуального собеседования.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rPr>
          <w:rStyle w:val="a4"/>
          <w:u w:val="single"/>
        </w:rPr>
        <w:t>Тестирование с применением информационных технологий (персонального компьютера)</w:t>
      </w:r>
      <w:r>
        <w:t>.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Тестирование проводится: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1) для оценки уровня:</w:t>
      </w:r>
      <w:r w:rsidRPr="00EC513D">
        <w:t xml:space="preserve"> 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 xml:space="preserve">-   владения государственным языком Российской Федерации (русским языком); 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-   знаний основ Конституции Российской Федерации,</w:t>
      </w:r>
      <w:r w:rsidRPr="00CA3A22">
        <w:t xml:space="preserve"> </w:t>
      </w:r>
      <w:r>
        <w:t>Устава Свердловской области;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 xml:space="preserve">-   знаний федеральных конституционных законов, федеральных законов, указов Президента Российской Федерации, постановлений и распоряжений Правительства Российской Федерации, законов Свердловской области, указов и распоряжений Губернатора Свердловской области, постановлений и распоряжений Правительства </w:t>
      </w:r>
      <w:r>
        <w:lastRenderedPageBreak/>
        <w:t>Свердловской области, иных нормативных правовых актов, регулирующие вопросы государственной гражданской службы;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 xml:space="preserve">- знаний  законодательства о противодействии коррупции; 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- знаний и умений в сфере информационно-коммуникационных технологий и информационной безопасности;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2) для оценки:</w:t>
      </w:r>
    </w:p>
    <w:p w:rsidR="00A40AD2" w:rsidRPr="00765B8F" w:rsidRDefault="00A40AD2" w:rsidP="00A40AD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65B8F">
        <w:rPr>
          <w:rFonts w:ascii="Times New Roman" w:hAnsi="Times New Roman"/>
          <w:sz w:val="24"/>
          <w:szCs w:val="24"/>
        </w:rPr>
        <w:t>- знаний и умений по вопросам профессиональной служебной деятельности, установленных должностным регламентом.</w:t>
      </w:r>
    </w:p>
    <w:p w:rsidR="00A40AD2" w:rsidRPr="00765B8F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65B8F">
        <w:rPr>
          <w:rFonts w:ascii="Times New Roman" w:hAnsi="Times New Roman"/>
          <w:sz w:val="24"/>
          <w:szCs w:val="24"/>
        </w:rPr>
        <w:t>При тестировании используется единый перечень вопросов.</w:t>
      </w:r>
    </w:p>
    <w:p w:rsidR="00A40AD2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A40AD2" w:rsidRPr="00765B8F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65B8F">
        <w:rPr>
          <w:rFonts w:ascii="Times New Roman" w:hAnsi="Times New Roman"/>
          <w:sz w:val="24"/>
          <w:szCs w:val="24"/>
        </w:rPr>
        <w:t>Тест состоит из двух частей.</w:t>
      </w:r>
    </w:p>
    <w:p w:rsidR="00A40AD2" w:rsidRPr="00765B8F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65B8F">
        <w:rPr>
          <w:rFonts w:ascii="Times New Roman" w:hAnsi="Times New Roman"/>
          <w:sz w:val="24"/>
          <w:szCs w:val="24"/>
        </w:rPr>
        <w:t xml:space="preserve">Первая часть теста формируется по единым унифицированным заданиям, </w:t>
      </w:r>
      <w:proofErr w:type="gramStart"/>
      <w:r w:rsidRPr="00765B8F">
        <w:rPr>
          <w:rFonts w:ascii="Times New Roman" w:hAnsi="Times New Roman"/>
          <w:sz w:val="24"/>
          <w:szCs w:val="24"/>
        </w:rPr>
        <w:t>разработанным</w:t>
      </w:r>
      <w:proofErr w:type="gramEnd"/>
      <w:r w:rsidRPr="00765B8F">
        <w:rPr>
          <w:rFonts w:ascii="Times New Roman" w:hAnsi="Times New Roman"/>
          <w:sz w:val="24"/>
          <w:szCs w:val="24"/>
        </w:rPr>
        <w:t xml:space="preserve"> в том числе с учетом категорий и групп должностей гражданской службы, а вторая часть - по тематике профессиональной служебной деятельности исходя из области и вида профессиональной служебной деятельности по должности гражданской службы, на замещение которой объявлен конкурс (далее - должность гражданской службы, по которой проводится конкурс).</w:t>
      </w:r>
    </w:p>
    <w:p w:rsidR="00A40AD2" w:rsidRPr="00765B8F" w:rsidRDefault="00A40AD2" w:rsidP="00A40AD2">
      <w:pPr>
        <w:pStyle w:val="a3"/>
        <w:spacing w:before="0" w:beforeAutospacing="0" w:after="0" w:afterAutospacing="0"/>
        <w:ind w:firstLine="708"/>
        <w:jc w:val="both"/>
      </w:pPr>
      <w:r w:rsidRPr="00765B8F">
        <w:t xml:space="preserve">Тест содержит 40 вопросов. На каждый вопрос предусматривается не менее трех вариантов ответов, один из которых является правильным. </w:t>
      </w:r>
    </w:p>
    <w:p w:rsidR="00A40AD2" w:rsidRPr="00765B8F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65B8F">
        <w:rPr>
          <w:rFonts w:ascii="Times New Roman" w:hAnsi="Times New Roman"/>
          <w:sz w:val="24"/>
          <w:szCs w:val="24"/>
        </w:rPr>
        <w:t>Кандидатам предоставляется одно и то же время для прохождения тестирования. Время для подготовки кандидатом ответов – 30 минут. Каждый правильный ответ оценивается в 1 балл.</w:t>
      </w:r>
    </w:p>
    <w:p w:rsidR="00A40AD2" w:rsidRPr="00765B8F" w:rsidRDefault="00A40AD2" w:rsidP="00A40AD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65B8F">
        <w:rPr>
          <w:rFonts w:ascii="Times New Roman" w:hAnsi="Times New Roman"/>
          <w:sz w:val="24"/>
          <w:szCs w:val="24"/>
        </w:rPr>
        <w:t>Тестирование считается пройденным, если кандидат правильно ответил на 70 и более процентов заданных вопросов.</w:t>
      </w:r>
    </w:p>
    <w:p w:rsidR="00A40AD2" w:rsidRPr="00765B8F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65B8F">
        <w:rPr>
          <w:rFonts w:ascii="Times New Roman" w:hAnsi="Times New Roman"/>
          <w:sz w:val="24"/>
          <w:szCs w:val="24"/>
        </w:rPr>
        <w:t xml:space="preserve"> Результаты тестирования оформляются в виде протокола.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</w:p>
    <w:p w:rsidR="00A40AD2" w:rsidRDefault="00A40AD2" w:rsidP="00A40AD2">
      <w:pPr>
        <w:pStyle w:val="a3"/>
        <w:spacing w:before="0" w:beforeAutospacing="0" w:after="0" w:afterAutospacing="0"/>
        <w:ind w:firstLine="708"/>
      </w:pPr>
      <w:r>
        <w:rPr>
          <w:rStyle w:val="a4"/>
          <w:u w:val="single"/>
        </w:rPr>
        <w:t>Индивидуальное собеседование</w:t>
      </w:r>
      <w:r>
        <w:t>.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</w:pPr>
    </w:p>
    <w:p w:rsidR="00A40AD2" w:rsidRPr="00765B8F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BatangChe" w:hAnsi="Times New Roman"/>
          <w:sz w:val="24"/>
          <w:szCs w:val="24"/>
        </w:rPr>
      </w:pPr>
      <w:r w:rsidRPr="00765B8F">
        <w:rPr>
          <w:rFonts w:ascii="Times New Roman" w:eastAsia="BatangChe" w:hAnsi="Times New Roman"/>
          <w:sz w:val="24"/>
          <w:szCs w:val="24"/>
        </w:rPr>
        <w:t xml:space="preserve">Проведение индивидуального собеседования с кандидатом в ходе заседания конкурсной комиссии является обязательным. </w:t>
      </w:r>
    </w:p>
    <w:p w:rsidR="00A40AD2" w:rsidRPr="00765B8F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BatangChe" w:hAnsi="Times New Roman"/>
          <w:sz w:val="24"/>
          <w:szCs w:val="24"/>
        </w:rPr>
      </w:pPr>
      <w:proofErr w:type="gramStart"/>
      <w:r w:rsidRPr="00765B8F">
        <w:rPr>
          <w:rFonts w:ascii="Times New Roman" w:eastAsia="BatangChe" w:hAnsi="Times New Roman"/>
          <w:sz w:val="24"/>
          <w:szCs w:val="24"/>
        </w:rPr>
        <w:t xml:space="preserve">В рамках индивидуального собеседования проводится обсуждение с кандидатом результатов прохождения тестирования, задаются вопросы, направленные на оценку профессионального уровня кандидата, знаний и навыков, необходимых для исполнения должностных обязанностей по </w:t>
      </w:r>
      <w:r w:rsidRPr="00765B8F">
        <w:rPr>
          <w:rFonts w:ascii="Times New Roman" w:hAnsi="Times New Roman"/>
          <w:sz w:val="24"/>
          <w:szCs w:val="24"/>
        </w:rPr>
        <w:t>должност</w:t>
      </w:r>
      <w:r>
        <w:rPr>
          <w:rFonts w:ascii="Times New Roman" w:hAnsi="Times New Roman"/>
          <w:sz w:val="24"/>
          <w:szCs w:val="24"/>
        </w:rPr>
        <w:t>и</w:t>
      </w:r>
      <w:r w:rsidRPr="00765B8F">
        <w:rPr>
          <w:rFonts w:ascii="Times New Roman" w:hAnsi="Times New Roman"/>
          <w:sz w:val="24"/>
          <w:szCs w:val="24"/>
        </w:rPr>
        <w:t xml:space="preserve"> гражданской службы, по которой проводится конкурс</w:t>
      </w:r>
      <w:r w:rsidRPr="00765B8F">
        <w:rPr>
          <w:rFonts w:ascii="Times New Roman" w:eastAsia="BatangChe" w:hAnsi="Times New Roman"/>
          <w:sz w:val="24"/>
          <w:szCs w:val="24"/>
        </w:rPr>
        <w:t>, знаний и навыков в сфере государственной гражданской службы, а также навыков работы с людьми, ведения деловых переговоров;</w:t>
      </w:r>
      <w:proofErr w:type="gramEnd"/>
      <w:r w:rsidRPr="00765B8F">
        <w:rPr>
          <w:rFonts w:ascii="Times New Roman" w:eastAsia="BatangChe" w:hAnsi="Times New Roman"/>
          <w:sz w:val="24"/>
          <w:szCs w:val="24"/>
        </w:rPr>
        <w:t xml:space="preserve"> чёткого грамотного изложения своих мыслей, планирования работы, контроля, анализа, и прогнозирования последствий принимаемых решений; пользования современной оргтехникой и программными продуктами; редактирования документации на высоком стилистическом уровне.</w:t>
      </w:r>
    </w:p>
    <w:p w:rsidR="00A40AD2" w:rsidRPr="00765B8F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BatangChe" w:hAnsi="Times New Roman"/>
          <w:sz w:val="24"/>
          <w:szCs w:val="24"/>
        </w:rPr>
      </w:pPr>
      <w:r w:rsidRPr="00765B8F">
        <w:rPr>
          <w:rFonts w:ascii="Times New Roman" w:eastAsia="BatangChe" w:hAnsi="Times New Roman"/>
          <w:sz w:val="24"/>
          <w:szCs w:val="24"/>
        </w:rPr>
        <w:t xml:space="preserve">В этих целях с учетом должностных обязанностей по </w:t>
      </w:r>
      <w:r w:rsidRPr="00765B8F">
        <w:rPr>
          <w:rFonts w:ascii="Times New Roman" w:hAnsi="Times New Roman"/>
          <w:sz w:val="24"/>
          <w:szCs w:val="24"/>
        </w:rPr>
        <w:t>должност</w:t>
      </w:r>
      <w:r>
        <w:rPr>
          <w:rFonts w:ascii="Times New Roman" w:hAnsi="Times New Roman"/>
          <w:sz w:val="24"/>
          <w:szCs w:val="24"/>
        </w:rPr>
        <w:t>и</w:t>
      </w:r>
      <w:r w:rsidRPr="00765B8F">
        <w:rPr>
          <w:rFonts w:ascii="Times New Roman" w:hAnsi="Times New Roman"/>
          <w:sz w:val="24"/>
          <w:szCs w:val="24"/>
        </w:rPr>
        <w:t xml:space="preserve"> гражданской службы, по которой проводится </w:t>
      </w:r>
      <w:proofErr w:type="gramStart"/>
      <w:r w:rsidRPr="00765B8F">
        <w:rPr>
          <w:rFonts w:ascii="Times New Roman" w:hAnsi="Times New Roman"/>
          <w:sz w:val="24"/>
          <w:szCs w:val="24"/>
        </w:rPr>
        <w:t>конкурс</w:t>
      </w:r>
      <w:proofErr w:type="gramEnd"/>
      <w:r w:rsidRPr="00765B8F">
        <w:rPr>
          <w:rFonts w:ascii="Times New Roman" w:hAnsi="Times New Roman"/>
          <w:sz w:val="24"/>
          <w:szCs w:val="24"/>
        </w:rPr>
        <w:t xml:space="preserve"> </w:t>
      </w:r>
      <w:r w:rsidRPr="00765B8F">
        <w:rPr>
          <w:rFonts w:ascii="Times New Roman" w:eastAsia="BatangChe" w:hAnsi="Times New Roman"/>
          <w:sz w:val="24"/>
          <w:szCs w:val="24"/>
        </w:rPr>
        <w:t>составляется перечень вопросов по каждой должности гражданской службы по которой проводится конкурс.</w:t>
      </w:r>
    </w:p>
    <w:p w:rsidR="00A40AD2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BatangChe" w:hAnsi="Times New Roman"/>
          <w:sz w:val="24"/>
          <w:szCs w:val="24"/>
        </w:rPr>
      </w:pPr>
      <w:r w:rsidRPr="00765B8F">
        <w:rPr>
          <w:rFonts w:ascii="Times New Roman" w:eastAsia="BatangChe" w:hAnsi="Times New Roman"/>
          <w:sz w:val="24"/>
          <w:szCs w:val="24"/>
        </w:rPr>
        <w:t>Индивидуальное собеседование считается пройденным, если кандидат правильно ответил на 70 и более процентов заданных вопросов. Каждый правильный ответ оценивается в 1 балл.</w:t>
      </w:r>
    </w:p>
    <w:p w:rsidR="00A40AD2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BatangChe" w:hAnsi="Times New Roman"/>
          <w:sz w:val="24"/>
          <w:szCs w:val="24"/>
        </w:rPr>
      </w:pPr>
    </w:p>
    <w:p w:rsidR="00A40AD2" w:rsidRPr="00765B8F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65B8F">
        <w:rPr>
          <w:rFonts w:ascii="Times New Roman" w:hAnsi="Times New Roman"/>
          <w:sz w:val="24"/>
          <w:szCs w:val="24"/>
        </w:rPr>
        <w:t>Итоговый балл кандидата определяется как сумма среднего арифметического баллов, выставленных кандидату членами конкурсной комиссии по результатам индивидуального собеседования, и баллов, набранных ка</w:t>
      </w:r>
      <w:r>
        <w:rPr>
          <w:rFonts w:ascii="Times New Roman" w:hAnsi="Times New Roman"/>
          <w:sz w:val="24"/>
          <w:szCs w:val="24"/>
        </w:rPr>
        <w:t>ндидатом по итогам тестирования</w:t>
      </w:r>
      <w:r w:rsidRPr="00765B8F">
        <w:rPr>
          <w:rFonts w:ascii="Times New Roman" w:hAnsi="Times New Roman"/>
          <w:sz w:val="24"/>
          <w:szCs w:val="24"/>
        </w:rPr>
        <w:t>.</w:t>
      </w:r>
    </w:p>
    <w:p w:rsidR="00A40AD2" w:rsidRPr="00765B8F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65B8F">
        <w:rPr>
          <w:rFonts w:ascii="Times New Roman" w:hAnsi="Times New Roman"/>
          <w:sz w:val="24"/>
          <w:szCs w:val="24"/>
        </w:rPr>
        <w:lastRenderedPageBreak/>
        <w:t>По результатам сопоставления итоговых баллов кандидатов секретарь конкурсной комиссии формирует рейтинг кандидатов.</w:t>
      </w:r>
    </w:p>
    <w:p w:rsidR="00A40AD2" w:rsidRPr="00765B8F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65B8F">
        <w:rPr>
          <w:rFonts w:ascii="Times New Roman" w:hAnsi="Times New Roman"/>
          <w:sz w:val="24"/>
          <w:szCs w:val="24"/>
        </w:rPr>
        <w:t>Кандидат, набравший менее 70% по одному из методов оценки не может</w:t>
      </w:r>
      <w:proofErr w:type="gramEnd"/>
      <w:r w:rsidRPr="00765B8F">
        <w:rPr>
          <w:rFonts w:ascii="Times New Roman" w:hAnsi="Times New Roman"/>
          <w:sz w:val="24"/>
          <w:szCs w:val="24"/>
        </w:rPr>
        <w:t xml:space="preserve"> быть признан победителем конкурса.</w:t>
      </w:r>
    </w:p>
    <w:p w:rsidR="00A40AD2" w:rsidRPr="00E52D1D" w:rsidRDefault="00A40AD2" w:rsidP="00A40A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a4"/>
          <w:rFonts w:ascii="Times New Roman" w:hAnsi="Times New Roman"/>
          <w:b w:val="0"/>
          <w:bCs w:val="0"/>
          <w:sz w:val="24"/>
          <w:szCs w:val="24"/>
        </w:rPr>
      </w:pPr>
      <w:r w:rsidRPr="00765B8F">
        <w:rPr>
          <w:rFonts w:ascii="Times New Roman" w:hAnsi="Times New Roman"/>
          <w:sz w:val="24"/>
          <w:szCs w:val="24"/>
        </w:rPr>
        <w:t>Решение конкурсной комиссии об определении победителя конкурса</w:t>
      </w:r>
      <w:r w:rsidRPr="002413C2">
        <w:rPr>
          <w:rFonts w:ascii="Times New Roman" w:hAnsi="Times New Roman"/>
          <w:sz w:val="24"/>
          <w:szCs w:val="24"/>
        </w:rPr>
        <w:t xml:space="preserve"> для замещения вакантной должности и</w:t>
      </w:r>
      <w:r w:rsidRPr="007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включение в кадровый резерв</w:t>
      </w:r>
      <w:r w:rsidRPr="00765B8F">
        <w:rPr>
          <w:rFonts w:ascii="Times New Roman" w:hAnsi="Times New Roman"/>
          <w:sz w:val="24"/>
          <w:szCs w:val="24"/>
        </w:rPr>
        <w:t xml:space="preserve"> принимается открытым голосованием простым большинством голосов ее членов, присутствующих на заседании.</w:t>
      </w:r>
    </w:p>
    <w:p w:rsidR="00A40AD2" w:rsidRDefault="00A40AD2" w:rsidP="00A40AD2">
      <w:pPr>
        <w:pStyle w:val="a3"/>
        <w:jc w:val="center"/>
      </w:pPr>
      <w:r>
        <w:rPr>
          <w:rStyle w:val="a4"/>
        </w:rPr>
        <w:t>ПОРЯДОК  ПОДАЧИ  ДОКУМЕНТОВ</w:t>
      </w:r>
    </w:p>
    <w:p w:rsidR="00A40AD2" w:rsidRPr="0039146B" w:rsidRDefault="00A40AD2" w:rsidP="00A40AD2">
      <w:pPr>
        <w:pStyle w:val="a3"/>
        <w:spacing w:before="0" w:beforeAutospacing="0" w:after="0" w:afterAutospacing="0"/>
        <w:ind w:firstLine="708"/>
        <w:jc w:val="both"/>
        <w:rPr>
          <w:b/>
        </w:rPr>
      </w:pPr>
      <w:r>
        <w:rPr>
          <w:rStyle w:val="a4"/>
        </w:rPr>
        <w:t>Гражданин Российской Федерации, изъявивший желание участвовать в конкурсе</w:t>
      </w:r>
      <w:r w:rsidRPr="0039146B">
        <w:rPr>
          <w:b/>
        </w:rPr>
        <w:t> представляет в комиссию по проведению конкурса: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1) личное заявление на имя начальника Управления социальной политики № 23 (далее – начальник Управления);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2) заполненную и подписанную анкету по форме, утвержденной Распоряжением Правительства Российской Федерации от 26 мая 2005 года № 667-р (далее – анкета), с фотографией;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4) документы, подтверждающие необходимое профессиональное образование, квалификацию и стаж работы: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proofErr w:type="gramStart"/>
      <w:r>
        <w:t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</w:t>
      </w:r>
      <w:proofErr w:type="gramEnd"/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5) 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развития Российской Федерации от 14.12.2009 № 984н);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6)  документы воинского учета - для граждан, пребывающих в запасе, и лиц, подлежащих призыву на военную службу;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7)   письменное согласие на обработку персональных данных.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 xml:space="preserve">Указанные документы предоставляются в Управление гражданином лично, </w:t>
      </w:r>
      <w:r w:rsidRPr="003E4A4B">
        <w:t xml:space="preserve">посредством направления по почте или в электронном виде с использованием </w:t>
      </w:r>
      <w:r>
        <w:t xml:space="preserve">государственной </w:t>
      </w:r>
      <w:r w:rsidRPr="003E4A4B">
        <w:t xml:space="preserve">информационной системы </w:t>
      </w:r>
      <w:r>
        <w:t xml:space="preserve">в области государственной службы в </w:t>
      </w:r>
      <w:r w:rsidRPr="003E4A4B">
        <w:t>сети "Интернет"</w:t>
      </w:r>
      <w:r>
        <w:t>.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proofErr w:type="gramStart"/>
      <w:r>
        <w:rPr>
          <w:rStyle w:val="a4"/>
        </w:rPr>
        <w:t>Гражданский служащий иного государственного органа, изъявивший желание участвовать в конкурсе</w:t>
      </w:r>
      <w:r>
        <w:t>, представляет заявление на имя начальника Управления и заполненную, подписанную им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</w:t>
      </w:r>
      <w:r w:rsidRPr="004E7916">
        <w:t xml:space="preserve"> </w:t>
      </w:r>
      <w:r>
        <w:t>утвержденной Распоряжением Правительства Российской Федерации от 26 мая 2005 года № 667-р,  с фотографией.</w:t>
      </w:r>
      <w:proofErr w:type="gramEnd"/>
      <w:r w:rsidRPr="003151D9">
        <w:t xml:space="preserve"> </w:t>
      </w:r>
      <w:r>
        <w:t xml:space="preserve">Указанные документы предоставляются в Управление гражданским служащим лично, </w:t>
      </w:r>
      <w:r w:rsidRPr="003E4A4B">
        <w:t xml:space="preserve">посредством направления </w:t>
      </w:r>
      <w:r w:rsidRPr="003E4A4B">
        <w:lastRenderedPageBreak/>
        <w:t xml:space="preserve">по почте или в электронном виде с использованием </w:t>
      </w:r>
      <w:r>
        <w:t xml:space="preserve">государственной </w:t>
      </w:r>
      <w:r w:rsidRPr="003E4A4B">
        <w:t xml:space="preserve">информационной системы </w:t>
      </w:r>
      <w:r>
        <w:t xml:space="preserve">в области государственной службы в </w:t>
      </w:r>
      <w:r w:rsidRPr="003E4A4B">
        <w:t>сети "Интернет"</w:t>
      </w:r>
      <w:r>
        <w:t>.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rPr>
          <w:rStyle w:val="a4"/>
        </w:rPr>
        <w:t>Гражданский служащий, замещающий должность гражданской службы в Управлении и изъявивший желание участвовать в конкурсе</w:t>
      </w:r>
      <w:r>
        <w:t>, подает заявление на имя начальника Управления.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  <w:jc w:val="both"/>
      </w:pPr>
      <w:r>
        <w:t>С согласия гражданина (гражданского служащего) проводится процедура оформления его допуска к сведениям, составляющим государственную и иную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с использованием таких сведений.</w:t>
      </w:r>
    </w:p>
    <w:p w:rsidR="00A40AD2" w:rsidRPr="003465F0" w:rsidRDefault="00A40AD2" w:rsidP="00A40AD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65F0">
        <w:rPr>
          <w:rFonts w:ascii="Times New Roman" w:eastAsia="Times New Roman" w:hAnsi="Times New Roman"/>
          <w:sz w:val="24"/>
          <w:szCs w:val="24"/>
          <w:lang w:eastAsia="ru-RU"/>
        </w:rPr>
        <w:t xml:space="preserve">Достоверность сведений, представленных гражданином </w:t>
      </w:r>
      <w:r w:rsidRPr="003465F0">
        <w:rPr>
          <w:rFonts w:ascii="Times New Roman" w:hAnsi="Times New Roman"/>
          <w:sz w:val="24"/>
          <w:szCs w:val="24"/>
        </w:rPr>
        <w:t>на имя начальника Управления для участия в конкурсе</w:t>
      </w:r>
      <w:r w:rsidRPr="003465F0">
        <w:rPr>
          <w:rFonts w:ascii="Times New Roman" w:eastAsia="Times New Roman" w:hAnsi="Times New Roman"/>
          <w:sz w:val="24"/>
          <w:szCs w:val="24"/>
          <w:lang w:eastAsia="ru-RU"/>
        </w:rPr>
        <w:t xml:space="preserve">, подлежит проверке. </w:t>
      </w:r>
    </w:p>
    <w:p w:rsidR="00A40AD2" w:rsidRPr="00E52D1D" w:rsidRDefault="00A40AD2" w:rsidP="00A40AD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bCs w:val="0"/>
        </w:rPr>
      </w:pPr>
      <w:r>
        <w:t xml:space="preserve">Гражданин (гражданский служащий) не допускается к участию в конкурсе в связи с его несоответствием квалификационным требованиям для замещения </w:t>
      </w:r>
      <w:r w:rsidRPr="00765B8F">
        <w:t>должност</w:t>
      </w:r>
      <w:r>
        <w:t>и</w:t>
      </w:r>
      <w:r w:rsidRPr="00765B8F">
        <w:t xml:space="preserve"> гражданской службы, по которой проводится конкурс</w:t>
      </w:r>
      <w:r>
        <w:t>, а так 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прохождения.</w:t>
      </w:r>
    </w:p>
    <w:p w:rsidR="00A40AD2" w:rsidRDefault="00A40AD2" w:rsidP="00A40AD2">
      <w:pPr>
        <w:pStyle w:val="a3"/>
        <w:jc w:val="center"/>
      </w:pPr>
      <w:r>
        <w:rPr>
          <w:rStyle w:val="a4"/>
        </w:rPr>
        <w:t>МЕСТО И ВРЕМЯ ПРИЁМА ДОКУМЕНТОВ</w:t>
      </w:r>
    </w:p>
    <w:p w:rsidR="00A40AD2" w:rsidRDefault="00A40AD2" w:rsidP="00A40AD2">
      <w:pPr>
        <w:pStyle w:val="a3"/>
        <w:spacing w:before="0" w:beforeAutospacing="0" w:after="0" w:afterAutospacing="0"/>
        <w:jc w:val="both"/>
      </w:pPr>
      <w:r>
        <w:rPr>
          <w:u w:val="single"/>
        </w:rPr>
        <w:t>Документы для участия в конкурсе принимаются по адресу:</w:t>
      </w:r>
    </w:p>
    <w:p w:rsidR="00A40AD2" w:rsidRDefault="00A40AD2" w:rsidP="00A40AD2">
      <w:pPr>
        <w:pStyle w:val="a3"/>
        <w:spacing w:before="0" w:beforeAutospacing="0" w:after="0" w:afterAutospacing="0"/>
        <w:jc w:val="both"/>
      </w:pPr>
      <w:r>
        <w:t xml:space="preserve">г. Екатеринбург, ул. Бабушкина, дом 22, </w:t>
      </w:r>
      <w:proofErr w:type="spellStart"/>
      <w:r>
        <w:t>каб</w:t>
      </w:r>
      <w:proofErr w:type="spellEnd"/>
      <w:r>
        <w:t>. 20, отдел юридической и кадровой службы.</w:t>
      </w:r>
    </w:p>
    <w:p w:rsidR="00A40AD2" w:rsidRDefault="00A40AD2" w:rsidP="00A40AD2">
      <w:pPr>
        <w:pStyle w:val="a3"/>
        <w:spacing w:before="0" w:beforeAutospacing="0" w:after="0" w:afterAutospacing="0"/>
      </w:pPr>
      <w:r>
        <w:rPr>
          <w:u w:val="single"/>
        </w:rPr>
        <w:t>Время приёма документов</w:t>
      </w:r>
      <w:r>
        <w:t>:</w:t>
      </w:r>
    </w:p>
    <w:p w:rsidR="00A40AD2" w:rsidRDefault="00A40AD2" w:rsidP="00A40AD2">
      <w:pPr>
        <w:pStyle w:val="a3"/>
        <w:spacing w:before="0" w:beforeAutospacing="0" w:after="0" w:afterAutospacing="0"/>
      </w:pPr>
      <w:r>
        <w:t>с 08-00 до 13-00 и с 14-00 до 17-00 в рабочие дни (понедельник – четверг),</w:t>
      </w:r>
    </w:p>
    <w:p w:rsidR="00A40AD2" w:rsidRDefault="00A40AD2" w:rsidP="00A40AD2">
      <w:pPr>
        <w:pStyle w:val="a3"/>
        <w:spacing w:before="0" w:beforeAutospacing="0" w:after="0" w:afterAutospacing="0"/>
      </w:pPr>
      <w:r>
        <w:t>с 08-00 до 13-00 и с 14-00 до 16-00 в рабочие дни (пятница).</w:t>
      </w:r>
    </w:p>
    <w:p w:rsidR="00A40AD2" w:rsidRDefault="00A40AD2" w:rsidP="00A40AD2">
      <w:pPr>
        <w:pStyle w:val="a3"/>
        <w:spacing w:before="0" w:beforeAutospacing="0" w:after="0" w:afterAutospacing="0"/>
      </w:pPr>
      <w:r>
        <w:t>В предпраздничные дни продолжительность рабочего дня сокращается на один час.</w:t>
      </w:r>
    </w:p>
    <w:p w:rsidR="00A40AD2" w:rsidRDefault="00A40AD2" w:rsidP="00A40AD2">
      <w:pPr>
        <w:pStyle w:val="a3"/>
        <w:spacing w:before="0" w:beforeAutospacing="0" w:after="0" w:afterAutospacing="0"/>
      </w:pPr>
      <w:r>
        <w:rPr>
          <w:u w:val="single"/>
        </w:rPr>
        <w:t>Дополнительную информацию о конкурсе можно получить по телефону</w:t>
      </w:r>
    </w:p>
    <w:p w:rsidR="00A40AD2" w:rsidRDefault="00A40AD2" w:rsidP="00A40AD2">
      <w:pPr>
        <w:pStyle w:val="a3"/>
        <w:spacing w:before="0" w:beforeAutospacing="0" w:after="0" w:afterAutospacing="0"/>
      </w:pPr>
      <w:r>
        <w:t>(343) 349-38-22 (</w:t>
      </w:r>
      <w:proofErr w:type="spellStart"/>
      <w:r>
        <w:t>доб</w:t>
      </w:r>
      <w:proofErr w:type="spellEnd"/>
      <w:r>
        <w:t>. 228).</w:t>
      </w:r>
    </w:p>
    <w:p w:rsidR="00A40AD2" w:rsidRDefault="00A40AD2" w:rsidP="00A40AD2">
      <w:pPr>
        <w:pStyle w:val="a3"/>
      </w:pPr>
      <w:r>
        <w:rPr>
          <w:rStyle w:val="a4"/>
        </w:rPr>
        <w:t>ДАТА ОКОНЧАНИЯ ПРИЕМА ДОКУМЕНТОВ</w:t>
      </w:r>
      <w:r>
        <w:t>: 29 декабря 2020 года.</w:t>
      </w:r>
    </w:p>
    <w:p w:rsidR="00A40AD2" w:rsidRDefault="00A40AD2" w:rsidP="00A40AD2">
      <w:pPr>
        <w:pStyle w:val="a3"/>
      </w:pPr>
      <w:r>
        <w:rPr>
          <w:rStyle w:val="a4"/>
        </w:rPr>
        <w:t>ПРЕДПОЛАГАЕМАЯ ДАТА ПРОВЕДЕНИЯ КОНКУРСОВ</w:t>
      </w:r>
      <w:r>
        <w:t>: 28</w:t>
      </w:r>
      <w:r w:rsidRPr="00FD3964">
        <w:t xml:space="preserve"> </w:t>
      </w:r>
      <w:r>
        <w:t>января 2021 года</w:t>
      </w:r>
    </w:p>
    <w:p w:rsidR="00A40AD2" w:rsidRDefault="00A40AD2" w:rsidP="00A40AD2">
      <w:pPr>
        <w:pStyle w:val="a3"/>
      </w:pPr>
      <w:r>
        <w:rPr>
          <w:rStyle w:val="a4"/>
        </w:rPr>
        <w:t>МЕСТО ПРОВЕДЕНИЯ КОНКУРСА</w:t>
      </w:r>
      <w:r>
        <w:t>: </w:t>
      </w:r>
      <w:proofErr w:type="gramStart"/>
      <w:r>
        <w:t>г</w:t>
      </w:r>
      <w:proofErr w:type="gramEnd"/>
      <w:r>
        <w:t>. Екатеринбург, ул. Бабушкина, дом 22.</w:t>
      </w:r>
    </w:p>
    <w:p w:rsidR="00A40AD2" w:rsidRDefault="00A40AD2" w:rsidP="00A40AD2">
      <w:pPr>
        <w:pStyle w:val="a3"/>
        <w:jc w:val="both"/>
      </w:pPr>
      <w:r>
        <w:rPr>
          <w:rStyle w:val="a4"/>
        </w:rPr>
        <w:t xml:space="preserve">УСЛОВИЯ ПРОХОЖДЕНИЯ ГОСУДАРСТВЕННОЙ ГРАЖДАНСКОЙ СЛУЖБЫ </w:t>
      </w:r>
      <w:r>
        <w:t>устанавливаются в соответствии с Федеральным законом от 27 июля 2004 года № 79-ФЗ «О государственной гражданской службе Российской Федерации» и Законом Свердловской области от 15 июля 2005 года № 84-ОЗ «Об особенностях государственной гражданской службы Свердловской области».</w:t>
      </w:r>
    </w:p>
    <w:p w:rsidR="00A40AD2" w:rsidRDefault="00A40AD2" w:rsidP="00A40AD2">
      <w:pPr>
        <w:pStyle w:val="a3"/>
        <w:spacing w:before="0" w:beforeAutospacing="0" w:after="0" w:afterAutospacing="0"/>
        <w:jc w:val="center"/>
        <w:rPr>
          <w:rStyle w:val="a4"/>
        </w:rPr>
      </w:pPr>
      <w:r>
        <w:rPr>
          <w:rStyle w:val="a4"/>
        </w:rPr>
        <w:t>ТРЕБОВАНИЯ К КАНДИДАТАМ:</w:t>
      </w:r>
    </w:p>
    <w:p w:rsidR="00A40AD2" w:rsidRDefault="00A40AD2" w:rsidP="00A40AD2">
      <w:pPr>
        <w:pStyle w:val="a3"/>
        <w:spacing w:before="0" w:beforeAutospacing="0" w:after="0" w:afterAutospacing="0"/>
        <w:ind w:firstLine="708"/>
      </w:pPr>
    </w:p>
    <w:p w:rsidR="00A40AD2" w:rsidRPr="00625499" w:rsidRDefault="00A40AD2" w:rsidP="00A40AD2">
      <w:pPr>
        <w:pStyle w:val="a5"/>
        <w:jc w:val="center"/>
        <w:rPr>
          <w:rFonts w:ascii="Liberation Serif" w:hAnsi="Liberation Serif"/>
          <w:b/>
          <w:sz w:val="24"/>
          <w:szCs w:val="24"/>
        </w:rPr>
      </w:pPr>
      <w:r w:rsidRPr="00625499">
        <w:rPr>
          <w:rFonts w:ascii="Liberation Serif" w:hAnsi="Liberation Serif"/>
          <w:b/>
          <w:sz w:val="24"/>
          <w:szCs w:val="24"/>
        </w:rPr>
        <w:t xml:space="preserve"> ведущий специалист </w:t>
      </w:r>
      <w:r>
        <w:rPr>
          <w:rFonts w:ascii="Liberation Serif" w:hAnsi="Liberation Serif"/>
          <w:b/>
          <w:sz w:val="24"/>
          <w:szCs w:val="24"/>
        </w:rPr>
        <w:t>отдела семейной политики и организации социального обслуживания граждан</w:t>
      </w:r>
      <w:r w:rsidRPr="00625499">
        <w:rPr>
          <w:rFonts w:ascii="Liberation Serif" w:hAnsi="Liberation Serif"/>
          <w:b/>
          <w:sz w:val="24"/>
          <w:szCs w:val="24"/>
        </w:rPr>
        <w:t>.</w:t>
      </w:r>
    </w:p>
    <w:p w:rsidR="00A40AD2" w:rsidRPr="00625499" w:rsidRDefault="00A40AD2" w:rsidP="00A40AD2">
      <w:pPr>
        <w:pStyle w:val="a5"/>
        <w:jc w:val="both"/>
        <w:rPr>
          <w:rStyle w:val="a4"/>
          <w:rFonts w:ascii="Liberation Serif" w:hAnsi="Liberation Serif"/>
          <w:sz w:val="24"/>
          <w:szCs w:val="24"/>
          <w:u w:val="single"/>
        </w:rPr>
      </w:pPr>
    </w:p>
    <w:p w:rsidR="00A40AD2" w:rsidRPr="00625499" w:rsidRDefault="00A40AD2" w:rsidP="00A40AD2">
      <w:pPr>
        <w:pStyle w:val="a5"/>
        <w:ind w:firstLine="709"/>
        <w:jc w:val="both"/>
        <w:rPr>
          <w:rFonts w:ascii="Liberation Serif" w:hAnsi="Liberation Serif"/>
          <w:sz w:val="24"/>
          <w:szCs w:val="24"/>
        </w:rPr>
      </w:pPr>
      <w:r w:rsidRPr="00625499">
        <w:rPr>
          <w:rStyle w:val="a4"/>
          <w:rFonts w:ascii="Liberation Serif" w:hAnsi="Liberation Serif"/>
          <w:sz w:val="24"/>
          <w:szCs w:val="24"/>
          <w:u w:val="single"/>
        </w:rPr>
        <w:t>образование</w:t>
      </w:r>
      <w:r w:rsidRPr="00625499">
        <w:rPr>
          <w:rStyle w:val="a4"/>
          <w:rFonts w:ascii="Liberation Serif" w:hAnsi="Liberation Serif"/>
          <w:sz w:val="24"/>
          <w:szCs w:val="24"/>
        </w:rPr>
        <w:t>:</w:t>
      </w:r>
      <w:r w:rsidRPr="00625499">
        <w:rPr>
          <w:rFonts w:ascii="Liberation Serif" w:hAnsi="Liberation Serif"/>
          <w:sz w:val="24"/>
          <w:szCs w:val="24"/>
        </w:rPr>
        <w:t> </w:t>
      </w:r>
    </w:p>
    <w:p w:rsidR="00A40AD2" w:rsidRDefault="00A40AD2" w:rsidP="00A40AD2">
      <w:pPr>
        <w:pStyle w:val="a5"/>
        <w:ind w:firstLine="709"/>
        <w:jc w:val="both"/>
        <w:rPr>
          <w:rStyle w:val="a4"/>
          <w:rFonts w:ascii="Liberation Serif" w:hAnsi="Liberation Serif"/>
          <w:sz w:val="24"/>
          <w:szCs w:val="24"/>
          <w:u w:val="single"/>
        </w:rPr>
      </w:pPr>
    </w:p>
    <w:p w:rsidR="00A40AD2" w:rsidRPr="00625499" w:rsidRDefault="00A40AD2" w:rsidP="00A40AD2">
      <w:pPr>
        <w:pStyle w:val="a5"/>
        <w:ind w:firstLine="709"/>
        <w:jc w:val="both"/>
        <w:rPr>
          <w:rFonts w:ascii="Liberation Serif" w:hAnsi="Liberation Serif"/>
          <w:sz w:val="24"/>
          <w:szCs w:val="24"/>
        </w:rPr>
      </w:pPr>
      <w:r w:rsidRPr="00625499">
        <w:rPr>
          <w:rStyle w:val="a4"/>
          <w:rFonts w:ascii="Liberation Serif" w:hAnsi="Liberation Serif"/>
          <w:sz w:val="24"/>
          <w:szCs w:val="24"/>
          <w:u w:val="single"/>
        </w:rPr>
        <w:t>стаж:</w:t>
      </w:r>
      <w:r w:rsidRPr="00625499">
        <w:rPr>
          <w:rFonts w:ascii="Liberation Serif" w:hAnsi="Liberation Serif"/>
          <w:sz w:val="24"/>
          <w:szCs w:val="24"/>
        </w:rPr>
        <w:t xml:space="preserve">               </w:t>
      </w:r>
    </w:p>
    <w:p w:rsidR="00A40AD2" w:rsidRDefault="00A40AD2" w:rsidP="00A40AD2">
      <w:pPr>
        <w:pStyle w:val="a5"/>
        <w:ind w:firstLine="709"/>
        <w:jc w:val="both"/>
        <w:rPr>
          <w:rFonts w:ascii="Liberation Serif" w:hAnsi="Liberation Serif"/>
          <w:sz w:val="24"/>
          <w:szCs w:val="24"/>
        </w:rPr>
      </w:pPr>
      <w:r w:rsidRPr="00625499">
        <w:rPr>
          <w:rFonts w:ascii="Liberation Serif" w:hAnsi="Liberation Serif"/>
          <w:sz w:val="24"/>
          <w:szCs w:val="24"/>
        </w:rPr>
        <w:t xml:space="preserve">требования к стажу работы для замещения должности ведущего специалиста отдела </w:t>
      </w:r>
      <w:r>
        <w:rPr>
          <w:rFonts w:ascii="Liberation Serif" w:hAnsi="Liberation Serif"/>
          <w:sz w:val="24"/>
          <w:szCs w:val="24"/>
        </w:rPr>
        <w:t>семейной политики и организации социального обслуживания граждан</w:t>
      </w:r>
      <w:r w:rsidRPr="00625499">
        <w:rPr>
          <w:rFonts w:ascii="Liberation Serif" w:hAnsi="Liberation Serif"/>
          <w:sz w:val="24"/>
          <w:szCs w:val="24"/>
        </w:rPr>
        <w:t xml:space="preserve"> не установлены.</w:t>
      </w:r>
    </w:p>
    <w:p w:rsidR="00A40AD2" w:rsidRPr="00625499" w:rsidRDefault="00A40AD2" w:rsidP="00A40AD2">
      <w:pPr>
        <w:pStyle w:val="a5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A40AD2" w:rsidRDefault="00A40AD2" w:rsidP="00A40AD2">
      <w:pPr>
        <w:pStyle w:val="a5"/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625499">
        <w:rPr>
          <w:rFonts w:ascii="Liberation Serif" w:hAnsi="Liberation Serif"/>
          <w:b/>
          <w:color w:val="000000"/>
          <w:sz w:val="24"/>
          <w:szCs w:val="24"/>
        </w:rPr>
        <w:t xml:space="preserve">Государственный гражданский служащий, замещающий должность, </w:t>
      </w:r>
    </w:p>
    <w:p w:rsidR="00A40AD2" w:rsidRDefault="00A40AD2" w:rsidP="00A40AD2">
      <w:pPr>
        <w:pStyle w:val="a5"/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625499">
        <w:rPr>
          <w:rFonts w:ascii="Liberation Serif" w:hAnsi="Liberation Serif"/>
          <w:b/>
          <w:color w:val="000000"/>
          <w:sz w:val="24"/>
          <w:szCs w:val="24"/>
        </w:rPr>
        <w:t xml:space="preserve">ведущего специалиста </w:t>
      </w:r>
      <w:r w:rsidRPr="00625499">
        <w:rPr>
          <w:rFonts w:ascii="Liberation Serif" w:hAnsi="Liberation Serif"/>
          <w:b/>
          <w:sz w:val="24"/>
          <w:szCs w:val="24"/>
        </w:rPr>
        <w:t xml:space="preserve">отдела </w:t>
      </w:r>
      <w:r>
        <w:rPr>
          <w:rFonts w:ascii="Liberation Serif" w:hAnsi="Liberation Serif"/>
          <w:b/>
          <w:sz w:val="24"/>
          <w:szCs w:val="24"/>
        </w:rPr>
        <w:t xml:space="preserve">семейной политики и организации социального обслуживания граждан </w:t>
      </w:r>
      <w:r w:rsidRPr="00625499">
        <w:rPr>
          <w:rFonts w:ascii="Liberation Serif" w:hAnsi="Liberation Serif"/>
          <w:b/>
          <w:color w:val="000000"/>
          <w:sz w:val="24"/>
          <w:szCs w:val="24"/>
        </w:rPr>
        <w:t>должен обладать следующими базовыми знаниями и умениями:</w:t>
      </w:r>
    </w:p>
    <w:p w:rsidR="00A40AD2" w:rsidRDefault="00A40AD2" w:rsidP="00A40AD2">
      <w:pPr>
        <w:pStyle w:val="a5"/>
        <w:jc w:val="center"/>
        <w:rPr>
          <w:rFonts w:ascii="Liberation Serif" w:hAnsi="Liberation Serif"/>
          <w:b/>
          <w:color w:val="000000"/>
          <w:sz w:val="24"/>
          <w:szCs w:val="24"/>
        </w:rPr>
      </w:pP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1) знанием государственного языка Российской Федерации (русского языка);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 xml:space="preserve">2) знаниями основ: 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Конституции Российской Федерации;</w:t>
      </w:r>
    </w:p>
    <w:p w:rsidR="00A40AD2" w:rsidRPr="00383751" w:rsidRDefault="00A40AD2" w:rsidP="00A40AD2">
      <w:pPr>
        <w:tabs>
          <w:tab w:val="left" w:pos="1276"/>
        </w:tabs>
        <w:spacing w:line="240" w:lineRule="auto"/>
        <w:ind w:right="29"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Федерального закона от 06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Федерального закона от 27 мая 2003 года № 58-ФЗ «О системе государственной службы Российской Федерации»;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Федерального закона от 27 июля 2004 года № 79-ФЗ «О государственной гражданской службе Российской Федерации»;</w:t>
      </w:r>
    </w:p>
    <w:p w:rsidR="00A40AD2" w:rsidRPr="00383751" w:rsidRDefault="00A40AD2" w:rsidP="00A40AD2">
      <w:pPr>
        <w:tabs>
          <w:tab w:val="left" w:pos="1276"/>
        </w:tabs>
        <w:spacing w:line="240" w:lineRule="auto"/>
        <w:ind w:right="29"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Федерального закона от 02 мая 2006 года № 59-ФЗ «О порядке рассмотрения обращений граждан Российской Федерации»;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Федерального закона от 25 декабря 2008 года № 273-ФЗ «О противодействии коррупции»;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Устава Свердловской области;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 w:cs="Calibri"/>
          <w:sz w:val="24"/>
          <w:szCs w:val="24"/>
        </w:rPr>
      </w:pPr>
      <w:r w:rsidRPr="00383751">
        <w:rPr>
          <w:rFonts w:ascii="Liberation Serif" w:hAnsi="Liberation Serif" w:cs="Calibri"/>
          <w:sz w:val="24"/>
          <w:szCs w:val="24"/>
        </w:rPr>
        <w:t>Областного закона от 10 марта 1999 года № 4-ОЗ «О правовых актах в Свердловской области»;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Закона Свердловской области от 15 июля 2005 года № 84-ОЗ «Об особенностях государственной гражданской службы Свердловской области»;</w:t>
      </w:r>
    </w:p>
    <w:p w:rsidR="00A40AD2" w:rsidRDefault="00A40AD2" w:rsidP="00A40AD2">
      <w:pPr>
        <w:spacing w:line="240" w:lineRule="auto"/>
        <w:ind w:firstLine="55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noProof/>
          <w:sz w:val="24"/>
          <w:szCs w:val="24"/>
        </w:rPr>
        <w:t xml:space="preserve">   </w:t>
      </w:r>
      <w:r w:rsidRPr="00383751">
        <w:rPr>
          <w:rFonts w:ascii="Liberation Serif" w:hAnsi="Liberation Serif"/>
          <w:sz w:val="24"/>
          <w:szCs w:val="24"/>
        </w:rPr>
        <w:t>Закона Свердловской области от 20 февраля 2009 года № 2-ОЗ «О противодействии коррупции в Свердловской области».</w:t>
      </w:r>
    </w:p>
    <w:p w:rsidR="00A40AD2" w:rsidRPr="00383751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3) знаниями:</w:t>
      </w:r>
    </w:p>
    <w:p w:rsidR="00A40AD2" w:rsidRPr="00383751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 xml:space="preserve">правил оформления документов в Администрации Губернатора Свердловской области, Правительстве Свердловской области, Министерстве социальной политики Свердловской области,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23; </w:t>
      </w:r>
    </w:p>
    <w:p w:rsidR="00A40AD2" w:rsidRPr="00383751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 xml:space="preserve">Регламента Правительства Свердловской области, Регламента Министерства социальной политики Свердловской области,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23, служебного распорядка Управления социальной политики № 23, Положения об отделе </w:t>
      </w:r>
      <w:r>
        <w:rPr>
          <w:rFonts w:ascii="Liberation Serif" w:hAnsi="Liberation Serif"/>
          <w:sz w:val="24"/>
          <w:szCs w:val="24"/>
        </w:rPr>
        <w:t>семейной политики и организации социального обслуживания граждан</w:t>
      </w:r>
      <w:r w:rsidRPr="00383751">
        <w:rPr>
          <w:rFonts w:ascii="Liberation Serif" w:hAnsi="Liberation Serif"/>
          <w:sz w:val="24"/>
          <w:szCs w:val="24"/>
        </w:rPr>
        <w:t>, должностного регламента;</w:t>
      </w:r>
    </w:p>
    <w:p w:rsidR="00A40AD2" w:rsidRPr="00383751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структуру и полномочия органов государственной власти Свердловской области и иных государственных органов Свердловской области, Министерства социальной политики Свердловской области, Управления социальной политики № 23, учреждений социального обслуживания;</w:t>
      </w:r>
    </w:p>
    <w:p w:rsidR="00A40AD2" w:rsidRPr="00383751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основ экономики, организации труда и управления;</w:t>
      </w:r>
    </w:p>
    <w:p w:rsidR="00A40AD2" w:rsidRPr="00383751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передового отечественного и зарубежного опыта в соответствующих сферах деятельности;</w:t>
      </w:r>
    </w:p>
    <w:p w:rsidR="00A40AD2" w:rsidRPr="00383751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принципов информационной безопасности;</w:t>
      </w:r>
    </w:p>
    <w:p w:rsidR="00A40AD2" w:rsidRPr="00383751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основ делопроизводства, порядка работы со служебной информацией;</w:t>
      </w:r>
    </w:p>
    <w:p w:rsidR="00A40AD2" w:rsidRPr="00383751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правил и норм охраны труда, противопожарной безопасности, санитарно-эпидемиологических норм и правил;</w:t>
      </w:r>
    </w:p>
    <w:p w:rsidR="00A40AD2" w:rsidRPr="00383751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понятия, процедуры рассмотрения обращений граждан;</w:t>
      </w:r>
    </w:p>
    <w:p w:rsidR="00A40AD2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lastRenderedPageBreak/>
        <w:t>4) знаниями и умениями в области информационно-коммуникационных технологий</w:t>
      </w:r>
      <w:r>
        <w:rPr>
          <w:rFonts w:ascii="Liberation Serif" w:hAnsi="Liberation Serif"/>
          <w:sz w:val="24"/>
          <w:szCs w:val="24"/>
        </w:rPr>
        <w:t>:</w:t>
      </w:r>
    </w:p>
    <w:p w:rsidR="00A40AD2" w:rsidRPr="008378F8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8378F8">
        <w:rPr>
          <w:rFonts w:ascii="Liberation Serif" w:hAnsi="Liberation Serif"/>
          <w:sz w:val="24"/>
          <w:szCs w:val="24"/>
        </w:rPr>
        <w:t xml:space="preserve">знаниями правовых аспектов в области информационно-коммуникационных технологий; программных продуктов и приоритетов государственной политики в области информационно-коммуникационных технологий; правовых аспектов в сфере предоставления государственных услуг населению и организациям посредством применения информационно-коммуникационных технологий; аппаратного и программного обеспечения; методов, возможностей и особенностей </w:t>
      </w:r>
      <w:proofErr w:type="gramStart"/>
      <w:r w:rsidRPr="008378F8">
        <w:rPr>
          <w:rFonts w:ascii="Liberation Serif" w:hAnsi="Liberation Serif"/>
          <w:sz w:val="24"/>
          <w:szCs w:val="24"/>
        </w:rPr>
        <w:t>применения</w:t>
      </w:r>
      <w:proofErr w:type="gramEnd"/>
      <w:r w:rsidRPr="008378F8">
        <w:rPr>
          <w:rFonts w:ascii="Liberation Serif" w:hAnsi="Liberation Serif"/>
          <w:sz w:val="24"/>
          <w:szCs w:val="24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обеспечения информационной безопасности; основ проектного управления; общих принципов функционирования системы электронного документооборота; основных положений законодательства об электронной подписи; </w:t>
      </w:r>
    </w:p>
    <w:p w:rsidR="00A40AD2" w:rsidRPr="00383751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 xml:space="preserve">умениями пользования современной оргтехникой и программными продуктами, стратегического планирования и управления групповой деятельностью с учетом возможностей и особенностей </w:t>
      </w:r>
      <w:proofErr w:type="gramStart"/>
      <w:r w:rsidRPr="00383751">
        <w:rPr>
          <w:rFonts w:ascii="Liberation Serif" w:hAnsi="Liberation Serif"/>
          <w:sz w:val="24"/>
          <w:szCs w:val="24"/>
        </w:rPr>
        <w:t>применения</w:t>
      </w:r>
      <w:proofErr w:type="gramEnd"/>
      <w:r w:rsidRPr="00383751">
        <w:rPr>
          <w:rFonts w:ascii="Liberation Serif" w:hAnsi="Liberation Serif"/>
          <w:sz w:val="24"/>
          <w:szCs w:val="24"/>
        </w:rPr>
        <w:t xml:space="preserve"> современных информационно-коммуникационных технологий в государственных органах; работы с внутренними и периферийными устройствами компьютера, с информационно-телекоммуникационными сетями, в том числе сетью «Интернет»; работы в операционной системе, в текстовых редакторах, с электронными таблицами, с базами данных, с системами управления проектами, </w:t>
      </w:r>
      <w:r w:rsidRPr="00383751">
        <w:rPr>
          <w:rFonts w:ascii="Liberation Serif" w:hAnsi="Liberation Serif"/>
          <w:snapToGrid w:val="0"/>
          <w:sz w:val="24"/>
          <w:szCs w:val="24"/>
        </w:rPr>
        <w:t>подготовки презентаций,</w:t>
      </w:r>
      <w:r w:rsidRPr="00383751">
        <w:rPr>
          <w:rFonts w:ascii="Liberation Serif" w:hAnsi="Liberation Serif"/>
          <w:sz w:val="24"/>
          <w:szCs w:val="24"/>
        </w:rPr>
        <w:t xml:space="preserve"> </w:t>
      </w:r>
      <w:r w:rsidRPr="00383751">
        <w:rPr>
          <w:rFonts w:ascii="Liberation Serif" w:hAnsi="Liberation Serif"/>
          <w:snapToGrid w:val="0"/>
          <w:sz w:val="24"/>
          <w:szCs w:val="24"/>
        </w:rPr>
        <w:t>использований графических объектов в электронных документах,</w:t>
      </w:r>
      <w:r w:rsidRPr="00383751">
        <w:rPr>
          <w:rFonts w:ascii="Liberation Serif" w:hAnsi="Liberation Serif"/>
          <w:sz w:val="24"/>
          <w:szCs w:val="24"/>
        </w:rPr>
        <w:t xml:space="preserve"> использования электронной почты.</w:t>
      </w:r>
    </w:p>
    <w:p w:rsidR="00A40AD2" w:rsidRPr="00383751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5) общими умениями: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vertAlign w:val="superscript"/>
        </w:rPr>
      </w:pPr>
      <w:r w:rsidRPr="00383751">
        <w:rPr>
          <w:rFonts w:ascii="Liberation Serif" w:hAnsi="Liberation Serif"/>
          <w:sz w:val="24"/>
          <w:szCs w:val="24"/>
        </w:rPr>
        <w:t>мыслить системно (стратегически);</w:t>
      </w:r>
    </w:p>
    <w:p w:rsidR="00A40AD2" w:rsidRPr="00383751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планировать и рационально использовать служебное время;</w:t>
      </w:r>
    </w:p>
    <w:p w:rsidR="00A40AD2" w:rsidRPr="00383751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достигать результата;</w:t>
      </w:r>
    </w:p>
    <w:p w:rsidR="00A40AD2" w:rsidRPr="00383751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коммуникативными умениями;</w:t>
      </w:r>
    </w:p>
    <w:p w:rsidR="00A40AD2" w:rsidRPr="00383751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работать в стрессовых условиях;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совершенствовать свой профессиональный уровень;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управлять изменениями;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383751">
        <w:rPr>
          <w:rFonts w:ascii="Liberation Serif" w:hAnsi="Liberation Serif"/>
          <w:sz w:val="24"/>
          <w:szCs w:val="24"/>
        </w:rPr>
        <w:t>6) управленческими умениями: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/>
        </w:rPr>
      </w:pPr>
      <w:r w:rsidRPr="00383751">
        <w:rPr>
          <w:rFonts w:ascii="Liberation Serif" w:hAnsi="Liberation Serif"/>
          <w:sz w:val="24"/>
          <w:szCs w:val="24"/>
          <w:lang/>
        </w:rPr>
        <w:t>эффективно планировать</w:t>
      </w:r>
      <w:r w:rsidRPr="00383751">
        <w:rPr>
          <w:rFonts w:ascii="Liberation Serif" w:hAnsi="Liberation Serif"/>
          <w:sz w:val="24"/>
          <w:szCs w:val="24"/>
        </w:rPr>
        <w:t xml:space="preserve">, организовывать </w:t>
      </w:r>
      <w:r w:rsidRPr="00383751">
        <w:rPr>
          <w:rFonts w:ascii="Liberation Serif" w:hAnsi="Liberation Serif"/>
          <w:sz w:val="24"/>
          <w:szCs w:val="24"/>
          <w:lang/>
        </w:rPr>
        <w:t xml:space="preserve"> работу и контролировать ее выполнение;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/>
        </w:rPr>
      </w:pPr>
      <w:r w:rsidRPr="00383751">
        <w:rPr>
          <w:rFonts w:ascii="Liberation Serif" w:hAnsi="Liberation Serif"/>
          <w:sz w:val="24"/>
          <w:szCs w:val="24"/>
          <w:lang/>
        </w:rPr>
        <w:t>вести деловые переговоры с представителями государственных органов, органов местного самоуправления, организаций;</w:t>
      </w:r>
    </w:p>
    <w:p w:rsidR="00A40AD2" w:rsidRPr="00383751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  <w:lang/>
        </w:rPr>
      </w:pPr>
      <w:r w:rsidRPr="00383751">
        <w:rPr>
          <w:rFonts w:ascii="Liberation Serif" w:hAnsi="Liberation Serif"/>
          <w:sz w:val="24"/>
          <w:szCs w:val="24"/>
          <w:lang/>
        </w:rPr>
        <w:t>соблюдать этику делового общения.</w:t>
      </w:r>
    </w:p>
    <w:p w:rsidR="00A40AD2" w:rsidRPr="00383751" w:rsidRDefault="00A40AD2" w:rsidP="00A40AD2">
      <w:pPr>
        <w:shd w:val="clear" w:color="auto" w:fill="FFFFFF"/>
        <w:tabs>
          <w:tab w:val="left" w:pos="0"/>
        </w:tabs>
        <w:rPr>
          <w:rFonts w:ascii="Liberation Serif" w:hAnsi="Liberation Serif"/>
          <w:b/>
          <w:sz w:val="24"/>
          <w:szCs w:val="24"/>
        </w:rPr>
      </w:pPr>
    </w:p>
    <w:p w:rsidR="00A40AD2" w:rsidRDefault="00A40AD2" w:rsidP="00A40AD2">
      <w:pPr>
        <w:pStyle w:val="a5"/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625499">
        <w:rPr>
          <w:rFonts w:ascii="Liberation Serif" w:hAnsi="Liberation Serif"/>
          <w:b/>
          <w:color w:val="000000"/>
          <w:sz w:val="24"/>
          <w:szCs w:val="24"/>
        </w:rPr>
        <w:t xml:space="preserve">Государственный гражданский служащий, замещающий должность, </w:t>
      </w:r>
    </w:p>
    <w:p w:rsidR="00A40AD2" w:rsidRDefault="00A40AD2" w:rsidP="00A40AD2">
      <w:pPr>
        <w:pStyle w:val="a5"/>
        <w:jc w:val="center"/>
        <w:rPr>
          <w:rFonts w:ascii="Liberation Serif" w:hAnsi="Liberation Serif"/>
          <w:b/>
          <w:sz w:val="24"/>
          <w:szCs w:val="24"/>
        </w:rPr>
      </w:pPr>
      <w:r w:rsidRPr="00625499">
        <w:rPr>
          <w:rFonts w:ascii="Liberation Serif" w:hAnsi="Liberation Serif"/>
          <w:b/>
          <w:color w:val="000000"/>
          <w:sz w:val="24"/>
          <w:szCs w:val="24"/>
        </w:rPr>
        <w:t xml:space="preserve">ведущего специалиста </w:t>
      </w:r>
      <w:r w:rsidRPr="00625499">
        <w:rPr>
          <w:rFonts w:ascii="Liberation Serif" w:hAnsi="Liberation Serif"/>
          <w:b/>
          <w:sz w:val="24"/>
          <w:szCs w:val="24"/>
        </w:rPr>
        <w:t xml:space="preserve">отдела </w:t>
      </w:r>
      <w:r>
        <w:rPr>
          <w:rFonts w:ascii="Liberation Serif" w:hAnsi="Liberation Serif"/>
          <w:b/>
          <w:sz w:val="24"/>
          <w:szCs w:val="24"/>
        </w:rPr>
        <w:t xml:space="preserve">семейной политики и организации социального обслуживания граждан </w:t>
      </w:r>
      <w:r w:rsidRPr="00625499">
        <w:rPr>
          <w:rFonts w:ascii="Liberation Serif" w:hAnsi="Liberation Serif"/>
          <w:b/>
          <w:color w:val="000000"/>
          <w:sz w:val="24"/>
          <w:szCs w:val="24"/>
        </w:rPr>
        <w:t xml:space="preserve">должен обладать </w:t>
      </w:r>
      <w:r w:rsidRPr="008378F8">
        <w:rPr>
          <w:rFonts w:ascii="Liberation Serif" w:hAnsi="Liberation Serif"/>
          <w:b/>
          <w:sz w:val="24"/>
          <w:szCs w:val="24"/>
        </w:rPr>
        <w:t>следующими профессионально-функциональными знаниями:</w:t>
      </w:r>
    </w:p>
    <w:p w:rsidR="00A40AD2" w:rsidRPr="00383751" w:rsidRDefault="00A40AD2" w:rsidP="00A40AD2">
      <w:pPr>
        <w:pStyle w:val="a5"/>
        <w:jc w:val="center"/>
        <w:rPr>
          <w:rFonts w:ascii="Liberation Serif" w:hAnsi="Liberation Serif"/>
          <w:sz w:val="24"/>
          <w:szCs w:val="24"/>
        </w:rPr>
      </w:pPr>
    </w:p>
    <w:p w:rsidR="00A40AD2" w:rsidRDefault="00A40AD2" w:rsidP="00A40AD2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Liberation Serif" w:hAnsi="Liberation Serif"/>
          <w:i/>
          <w:sz w:val="24"/>
          <w:szCs w:val="24"/>
        </w:rPr>
      </w:pPr>
      <w:r w:rsidRPr="00383751">
        <w:rPr>
          <w:rFonts w:ascii="Liberation Serif" w:hAnsi="Liberation Serif"/>
          <w:bCs/>
          <w:i/>
          <w:sz w:val="24"/>
          <w:szCs w:val="24"/>
        </w:rPr>
        <w:t xml:space="preserve">1) законодательства, в том числе </w:t>
      </w:r>
      <w:r w:rsidRPr="00383751">
        <w:rPr>
          <w:rFonts w:ascii="Liberation Serif" w:hAnsi="Liberation Serif"/>
          <w:i/>
          <w:sz w:val="24"/>
          <w:szCs w:val="24"/>
        </w:rPr>
        <w:t>определенных нормативных правовых актов, регулирующих вопросы, связанные с областью и видом деятельности:</w:t>
      </w:r>
    </w:p>
    <w:p w:rsidR="00A40AD2" w:rsidRDefault="00A40AD2" w:rsidP="00A40AD2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Liberation Serif" w:hAnsi="Liberation Serif"/>
          <w:i/>
          <w:sz w:val="24"/>
          <w:szCs w:val="24"/>
        </w:rPr>
      </w:pPr>
    </w:p>
    <w:p w:rsidR="00A40AD2" w:rsidRPr="008648DE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bCs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bCs/>
          <w:color w:val="000000" w:themeColor="text1"/>
          <w:sz w:val="24"/>
          <w:szCs w:val="24"/>
        </w:rPr>
        <w:t>Федерального закона  от 19 мая 1995 года № 81-ФЗ «О государственных пособиях гражданам, имеющим детей»;</w:t>
      </w:r>
    </w:p>
    <w:p w:rsidR="00A40AD2" w:rsidRPr="008648DE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noProof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noProof/>
          <w:color w:val="000000" w:themeColor="text1"/>
          <w:sz w:val="24"/>
          <w:szCs w:val="24"/>
        </w:rPr>
        <w:t>Федерального закона от 24 ноября 1995 года № 181-ФЗ «О социальной поддержке инвалидов в Российской Федерации»;</w:t>
      </w:r>
    </w:p>
    <w:p w:rsidR="00A40AD2" w:rsidRPr="008648DE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Федерального закона от 24 июля 1998 года. N 124-ФЗ «Об основных гарантиях прав ребенка в Российской Федерации»;</w:t>
      </w:r>
    </w:p>
    <w:p w:rsidR="00A40AD2" w:rsidRDefault="00A40AD2" w:rsidP="00A40AD2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lastRenderedPageBreak/>
        <w:t>Федерального закона от 24  июня 1999 года №120-ФЗ «Об основах системы профилактики безнадзорности и правонарушений несовершеннолетних»;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Федерального закона от 25 апреля 2002 года № 40-ФЗ «Об обязательном страховании гражданской ответственности владельцев транспортных средств»;</w:t>
      </w:r>
    </w:p>
    <w:p w:rsidR="00A40AD2" w:rsidRPr="008648DE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noProof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noProof/>
          <w:color w:val="000000" w:themeColor="text1"/>
          <w:sz w:val="24"/>
          <w:szCs w:val="24"/>
        </w:rPr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A40AD2" w:rsidRPr="00A40AD2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Федерального закона от 27 июля 2006 года № 149-ФЗ «Об информации, информационных технологиях и о защите информации»;</w:t>
      </w:r>
    </w:p>
    <w:p w:rsidR="00A40AD2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Федерального закона от 27 июля 2006 года № 152-ФЗ «О персональных данных»;</w:t>
      </w:r>
    </w:p>
    <w:p w:rsidR="00A40AD2" w:rsidRPr="00A40AD2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iCs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iCs/>
          <w:color w:val="000000" w:themeColor="text1"/>
          <w:sz w:val="24"/>
          <w:szCs w:val="24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A40AD2" w:rsidRPr="00A40AD2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Федерального закона от 28 декабря 2013 года №442-ФЗ «Об основах  социального обслуживания граждан в Российской Федерации»;</w:t>
      </w:r>
    </w:p>
    <w:p w:rsidR="00A40AD2" w:rsidRPr="008648DE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iCs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iCs/>
          <w:color w:val="000000" w:themeColor="text1"/>
          <w:sz w:val="24"/>
          <w:szCs w:val="24"/>
        </w:rPr>
        <w:t>постановления Правительства Российской Федерации от 15 сентября 2008 года №</w:t>
      </w:r>
      <w:r w:rsidRPr="008648DE">
        <w:rPr>
          <w:rFonts w:ascii="Liberation Serif" w:hAnsi="Liberation Serif"/>
          <w:iCs/>
          <w:color w:val="000000" w:themeColor="text1"/>
          <w:sz w:val="24"/>
          <w:szCs w:val="24"/>
        </w:rPr>
        <w:t xml:space="preserve"> 687 «Об утверждении Положения об особенностях обработки персональных данных, осуществляемой без использования средств автоматизации»;</w:t>
      </w:r>
    </w:p>
    <w:p w:rsid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iCs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iCs/>
          <w:color w:val="000000" w:themeColor="text1"/>
          <w:sz w:val="24"/>
          <w:szCs w:val="24"/>
        </w:rPr>
        <w:t>постановления Правительства Российской Федерации от 1 ноября 2012 года № 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A40AD2" w:rsidRP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Закона Свердловской области от 23 октября 1995 года. № 28-ОЗ “О защите прав ребенка”;</w:t>
      </w:r>
    </w:p>
    <w:p w:rsidR="00A40AD2" w:rsidRP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bCs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bCs/>
          <w:color w:val="000000" w:themeColor="text1"/>
          <w:sz w:val="24"/>
          <w:szCs w:val="24"/>
        </w:rPr>
        <w:t>Закона Свердловской области от 28 ноября 2001 года №58-ОЗ «О профилактике безнадзорности и правонарушений несовершеннолетних в Свердловской области»;</w:t>
      </w:r>
    </w:p>
    <w:p w:rsidR="00A40AD2" w:rsidRP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iCs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iCs/>
          <w:color w:val="000000" w:themeColor="text1"/>
          <w:sz w:val="24"/>
          <w:szCs w:val="24"/>
        </w:rPr>
        <w:t>Закона Свердловской области от 30  июня  2006 года № 38-ОЗ «О знаке отличия  Свердловской области «Материнская доблесть»;</w:t>
      </w:r>
    </w:p>
    <w:p w:rsidR="00A40AD2" w:rsidRP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bCs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bCs/>
          <w:color w:val="000000" w:themeColor="text1"/>
          <w:sz w:val="24"/>
          <w:szCs w:val="24"/>
        </w:rPr>
        <w:t>Закона Свердловской области от 19 ноября 2008 года № 107-ОЗ «О денежных средствах на содержание ребенка, находящегося под опекой или попечительством»;</w:t>
      </w:r>
    </w:p>
    <w:p w:rsid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bCs/>
          <w:color w:val="000000" w:themeColor="text1"/>
          <w:sz w:val="24"/>
          <w:szCs w:val="24"/>
        </w:rPr>
        <w:t>Закона Свердловской области от 16 июля 2009 года №73 –</w:t>
      </w:r>
      <w:proofErr w:type="gramStart"/>
      <w:r w:rsidRPr="00A40AD2">
        <w:rPr>
          <w:rFonts w:ascii="Liberation Serif" w:hAnsi="Liberation Serif"/>
          <w:bCs/>
          <w:color w:val="000000" w:themeColor="text1"/>
          <w:sz w:val="24"/>
          <w:szCs w:val="24"/>
        </w:rPr>
        <w:t>ОЗ</w:t>
      </w:r>
      <w:proofErr w:type="gramEnd"/>
      <w:r w:rsidRPr="00A40AD2">
        <w:rPr>
          <w:rFonts w:ascii="Liberation Serif" w:hAnsi="Liberation Serif"/>
          <w:bCs/>
          <w:color w:val="000000" w:themeColor="text1"/>
          <w:sz w:val="24"/>
          <w:szCs w:val="24"/>
        </w:rPr>
        <w:t xml:space="preserve"> «Об установлении на территории Свердловской области мер по недопущению нахождения детей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и по недопущению нахождения детей в ночное время в общественных местах без сопровождения родителей (лиц, их заменяющих) или лиц, осуществляющих мероприятия с участием детей»</w:t>
      </w:r>
      <w:r w:rsidRPr="00A40AD2">
        <w:rPr>
          <w:rFonts w:ascii="Liberation Serif" w:hAnsi="Liberation Serif"/>
          <w:color w:val="000000" w:themeColor="text1"/>
          <w:sz w:val="24"/>
          <w:szCs w:val="24"/>
        </w:rPr>
        <w:t>;</w:t>
      </w:r>
    </w:p>
    <w:p w:rsid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Закона Свердловской области от 20 ноября 2009 года. N100-ОЗ "О социальной поддержке многодетных семей в Свердловской области";</w:t>
      </w:r>
    </w:p>
    <w:p w:rsid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Закона Свердловской области от 23 декабря 2010г года № 108-ОЗ «О единовременной денежной выплате на усыновленного (удочеренного) ребенка;</w:t>
      </w:r>
    </w:p>
    <w:p w:rsid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Закона Свердловской области от 23 декабря 2010 года № 111-ОЗ «О знаке отличия Свердловской области «Совет да любовь»;</w:t>
      </w:r>
    </w:p>
    <w:p w:rsid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 xml:space="preserve">Закона Свердловской области от 15 июня 2011 года №38-ОЗ «Об организации и обеспечении отдыха и оздоровления детей в </w:t>
      </w:r>
      <w:r>
        <w:rPr>
          <w:rFonts w:ascii="Liberation Serif" w:hAnsi="Liberation Serif"/>
          <w:color w:val="000000" w:themeColor="text1"/>
          <w:sz w:val="24"/>
          <w:szCs w:val="24"/>
        </w:rPr>
        <w:t>С</w:t>
      </w:r>
      <w:r w:rsidRPr="00A40AD2">
        <w:rPr>
          <w:rFonts w:ascii="Liberation Serif" w:hAnsi="Liberation Serif"/>
          <w:color w:val="000000" w:themeColor="text1"/>
          <w:sz w:val="24"/>
          <w:szCs w:val="24"/>
        </w:rPr>
        <w:t>вердловской области»;</w:t>
      </w:r>
    </w:p>
    <w:p w:rsid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Закона Свердловской области от 20 октября 2011 года №86-ОЗ «Об областном материнском (семейном) капитале»;</w:t>
      </w:r>
    </w:p>
    <w:p w:rsid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bCs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bCs/>
          <w:color w:val="000000" w:themeColor="text1"/>
          <w:sz w:val="24"/>
          <w:szCs w:val="24"/>
        </w:rPr>
        <w:t>Закона Свердловской области  от 05 октября 2012 года № 79-ОЗ «О бесплатной юридической помощи в Свердловской области»;</w:t>
      </w:r>
    </w:p>
    <w:p w:rsidR="00A40AD2" w:rsidRPr="008648DE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Закона Свердловской области от 03 декабря 2014 года №108-ОЗ «О социальном</w:t>
      </w:r>
      <w:r w:rsidRPr="008648DE">
        <w:rPr>
          <w:rFonts w:ascii="Liberation Serif" w:hAnsi="Liberation Serif"/>
          <w:color w:val="000000" w:themeColor="text1"/>
        </w:rPr>
        <w:t xml:space="preserve"> обслуживании граждан в Свердловской области»;</w:t>
      </w:r>
    </w:p>
    <w:p w:rsidR="00A40AD2" w:rsidRPr="008648DE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Закона Свердловской области от 19 декабря 2016 года №148-ОЗ «О социальной защите инвалидов в Свердловской области»;</w:t>
      </w:r>
    </w:p>
    <w:p w:rsidR="00A40AD2" w:rsidRPr="00A40AD2" w:rsidRDefault="00A40AD2" w:rsidP="00A40AD2">
      <w:pPr>
        <w:spacing w:line="240" w:lineRule="auto"/>
        <w:ind w:firstLine="708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lastRenderedPageBreak/>
        <w:t>Указа Губернатора Свердловской области от 04 марта 2011 года № 141-УГ «О единовременном пособии для лиц, награжденных знаком отличия Свердловской области «Совет да любовь»;</w:t>
      </w:r>
    </w:p>
    <w:p w:rsidR="00A40AD2" w:rsidRPr="00A40AD2" w:rsidRDefault="00A40AD2" w:rsidP="00A40AD2">
      <w:pPr>
        <w:spacing w:line="240" w:lineRule="auto"/>
        <w:ind w:firstLine="708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постановления Правительства Свердловской области от 7 декабря 2000 года N 1004-ПП "О реализации статей 21 и 23 Областного закона "О защите прав ребенка";</w:t>
      </w:r>
    </w:p>
    <w:p w:rsidR="00A40AD2" w:rsidRPr="00A40AD2" w:rsidRDefault="00A40AD2" w:rsidP="00A40AD2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noProof/>
          <w:color w:val="000000" w:themeColor="text1"/>
          <w:sz w:val="24"/>
          <w:szCs w:val="24"/>
        </w:rPr>
        <w:t xml:space="preserve">постановления </w:t>
      </w:r>
      <w:r w:rsidRPr="00A40AD2">
        <w:rPr>
          <w:rFonts w:ascii="Liberation Serif" w:hAnsi="Liberation Serif"/>
          <w:color w:val="000000" w:themeColor="text1"/>
          <w:sz w:val="24"/>
          <w:szCs w:val="24"/>
        </w:rPr>
        <w:t xml:space="preserve">Правительства Свердловской области от 27 октября 2005 года № 929-ПП «Об утверждении Правил выплаты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средств»; </w:t>
      </w:r>
    </w:p>
    <w:p w:rsidR="00A40AD2" w:rsidRPr="008648DE" w:rsidRDefault="00A40AD2" w:rsidP="00A40AD2">
      <w:pPr>
        <w:spacing w:line="240" w:lineRule="auto"/>
        <w:ind w:firstLine="720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постановления Правительства Свердловской области от 30 декабря 2008 года № 1426-ПП "О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 сообщении для отдельных категорий граждан, оказание мер социальной </w:t>
      </w:r>
      <w:proofErr w:type="gramStart"/>
      <w:r w:rsidRPr="008648DE">
        <w:rPr>
          <w:rFonts w:ascii="Liberation Serif" w:hAnsi="Liberation Serif"/>
          <w:color w:val="000000" w:themeColor="text1"/>
          <w:sz w:val="24"/>
          <w:szCs w:val="24"/>
        </w:rPr>
        <w:t>поддержки</w:t>
      </w:r>
      <w:proofErr w:type="gramEnd"/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 которых относится к ведению Российской Федерации";</w:t>
      </w:r>
    </w:p>
    <w:p w:rsidR="00A40AD2" w:rsidRPr="008648DE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постановления Правительства Свердловской области от 14 сентября 2009 года№1062-ПП «Об утверждении Положения о порядке рассмотрения ходатайств о награждении знаком отличия Свердловской области "Материнская доблесть»;</w:t>
      </w:r>
    </w:p>
    <w:p w:rsidR="00A40AD2" w:rsidRPr="008648DE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постановления Правительства Свердловской области от 20 октября 2009 года №1522-ПП “Концепция реализации государственной семейной политики в Свердловской области на период до 2020 года”;</w:t>
      </w:r>
    </w:p>
    <w:p w:rsidR="00A40AD2" w:rsidRPr="008648DE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bCs/>
          <w:color w:val="000000" w:themeColor="text1"/>
          <w:sz w:val="24"/>
          <w:szCs w:val="24"/>
        </w:rPr>
      </w:pPr>
      <w:proofErr w:type="gramStart"/>
      <w:r w:rsidRPr="008648DE">
        <w:rPr>
          <w:rFonts w:ascii="Liberation Serif" w:hAnsi="Liberation Serif"/>
          <w:bCs/>
          <w:color w:val="000000" w:themeColor="text1"/>
          <w:sz w:val="24"/>
          <w:szCs w:val="24"/>
        </w:rPr>
        <w:t>постановления Правительства Свердловской области от 27  августа 2010 года №1252- ПП «Об установлении на территории Свердловской области мер по недопущению нахождения детей (лиц, не достигших возраста 18 лет) в местах, нахождение в которых может причинить вред здоровью детей, их физическому, интеллектуальному, психическому, духовному и нравственному развитию, в том числе в ночное время в общественных местах без сопровождения родителей (лиц, их</w:t>
      </w:r>
      <w:proofErr w:type="gramEnd"/>
      <w:r w:rsidRPr="008648DE">
        <w:rPr>
          <w:rFonts w:ascii="Liberation Serif" w:hAnsi="Liberation Serif"/>
          <w:bCs/>
          <w:color w:val="000000" w:themeColor="text1"/>
          <w:sz w:val="24"/>
          <w:szCs w:val="24"/>
        </w:rPr>
        <w:t xml:space="preserve"> заменяющих) или лиц, осуществляющих мероприятия с участием детей»;</w:t>
      </w:r>
    </w:p>
    <w:p w:rsidR="00A40AD2" w:rsidRPr="008648DE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постановления Правительства Свердловской области от 06 апреля 2011 года №362-ПП «О порядке выдачи, замены и хранения удостоверения многодетной семьи Свердловской области и предоставлении отдельных мер социальной поддержки многодетных семей в Свердловской области»;</w:t>
      </w:r>
    </w:p>
    <w:p w:rsidR="00A40AD2" w:rsidRDefault="00A40AD2" w:rsidP="00A40AD2">
      <w:pPr>
        <w:spacing w:line="240" w:lineRule="auto"/>
        <w:ind w:firstLine="708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noProof/>
          <w:color w:val="000000" w:themeColor="text1"/>
          <w:sz w:val="24"/>
          <w:szCs w:val="24"/>
        </w:rPr>
        <w:t xml:space="preserve">постановления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>Правительства Свердловской области от 01 июня 2011 года № 673-ПП «Об утверждении Положения о порядке рассмотрения предложений областных и территориальных исполнительных органов государственной власти Свердловской области о представлении к награждению знаком отличия Свердловской области «Совет да любовь»;</w:t>
      </w:r>
    </w:p>
    <w:p w:rsidR="00A40AD2" w:rsidRPr="00A40AD2" w:rsidRDefault="00A40AD2" w:rsidP="00A40AD2">
      <w:pPr>
        <w:spacing w:line="240" w:lineRule="auto"/>
        <w:ind w:firstLine="708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 xml:space="preserve">постановления Правительства Свердловской области от 1 февраля 2012 г. N 65-ПП </w:t>
      </w:r>
      <w:r w:rsidRPr="00A40AD2">
        <w:rPr>
          <w:rFonts w:ascii="Liberation Serif" w:hAnsi="Liberation Serif"/>
          <w:color w:val="000000" w:themeColor="text1"/>
          <w:sz w:val="24"/>
          <w:szCs w:val="24"/>
        </w:rPr>
        <w:br/>
        <w:t xml:space="preserve">"О порядке и размере индексации отдельных видов социальных выплат, установленных законодательством Свердловской области"; </w:t>
      </w:r>
    </w:p>
    <w:p w:rsid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постановления Правительства Свердловской области от 05 сентября 2012 года №952 – ПП «О мерах по реализации статьи 4 закона Свердловской области от 20.10.2011г. №86-ОЗ «Об областном материнском (семейном) капитале»;</w:t>
      </w:r>
    </w:p>
    <w:p w:rsidR="00A40AD2" w:rsidRP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постановления Правительства Свердловской области от 26 декабря 2012 г. N 1542-ПП "О мерах по реализации статьи 6 Закона Свердловской области от 20 октября 2011 года N 86-ОЗ "Об областном материнском (семейном) капитале";</w:t>
      </w:r>
    </w:p>
    <w:p w:rsidR="00A40AD2" w:rsidRPr="00A40AD2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noProof/>
          <w:color w:val="000000" w:themeColor="text1"/>
          <w:sz w:val="24"/>
          <w:szCs w:val="24"/>
        </w:rPr>
        <w:t xml:space="preserve">постановления </w:t>
      </w:r>
      <w:r w:rsidRPr="00A40AD2">
        <w:rPr>
          <w:rFonts w:ascii="Liberation Serif" w:hAnsi="Liberation Serif"/>
          <w:color w:val="000000" w:themeColor="text1"/>
          <w:sz w:val="24"/>
          <w:szCs w:val="24"/>
        </w:rPr>
        <w:t>Правительства Российской Федерации от 18 октября 2014 года № 1075 «Об утверждении Правил определения среднедушевого дохода для предоставления социальных услуг бесплатно»;</w:t>
      </w:r>
    </w:p>
    <w:p w:rsidR="00A40AD2" w:rsidRP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lastRenderedPageBreak/>
        <w:t>постановления Правительства Свердловской области от 18 декабря 2014 года №1149 –ПП «Об утверждении Порядка предоставления социальных услуг поставщиками социальных услуг в Свердловской области»;</w:t>
      </w:r>
    </w:p>
    <w:p w:rsidR="00A40AD2" w:rsidRPr="00A40AD2" w:rsidRDefault="00A40AD2" w:rsidP="00A40AD2">
      <w:pPr>
        <w:spacing w:line="240" w:lineRule="auto"/>
        <w:ind w:right="-1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noProof/>
          <w:color w:val="000000" w:themeColor="text1"/>
          <w:sz w:val="24"/>
          <w:szCs w:val="24"/>
        </w:rPr>
        <w:t xml:space="preserve">постановления </w:t>
      </w:r>
      <w:r w:rsidRPr="00A40AD2">
        <w:rPr>
          <w:rFonts w:ascii="Liberation Serif" w:hAnsi="Liberation Serif"/>
          <w:color w:val="000000" w:themeColor="text1"/>
          <w:sz w:val="24"/>
          <w:szCs w:val="24"/>
        </w:rPr>
        <w:t xml:space="preserve">Правительства Свердловской области от 18 декабря 2014 года № 1159-ПП «Об утверждении </w:t>
      </w:r>
      <w:proofErr w:type="gramStart"/>
      <w:r w:rsidRPr="00A40AD2">
        <w:rPr>
          <w:rFonts w:ascii="Liberation Serif" w:hAnsi="Liberation Serif"/>
          <w:color w:val="000000" w:themeColor="text1"/>
          <w:sz w:val="24"/>
          <w:szCs w:val="24"/>
        </w:rPr>
        <w:t>Порядка межведомственного взаимодействия органов государственной власти Свердловской области</w:t>
      </w:r>
      <w:proofErr w:type="gramEnd"/>
      <w:r w:rsidRPr="00A40AD2">
        <w:rPr>
          <w:rFonts w:ascii="Liberation Serif" w:hAnsi="Liberation Serif"/>
          <w:color w:val="000000" w:themeColor="text1"/>
          <w:sz w:val="24"/>
          <w:szCs w:val="24"/>
        </w:rPr>
        <w:t xml:space="preserve"> при предоставлении социальных услуг и осуществлении социального сопровождения граждан»;</w:t>
      </w:r>
    </w:p>
    <w:p w:rsidR="00A40AD2" w:rsidRPr="00A40AD2" w:rsidRDefault="00A40AD2" w:rsidP="00A40AD2">
      <w:pPr>
        <w:spacing w:line="240" w:lineRule="auto"/>
        <w:ind w:firstLine="708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noProof/>
          <w:color w:val="000000" w:themeColor="text1"/>
          <w:sz w:val="24"/>
          <w:szCs w:val="24"/>
        </w:rPr>
        <w:t xml:space="preserve">постановления </w:t>
      </w:r>
      <w:r w:rsidRPr="00A40AD2">
        <w:rPr>
          <w:rFonts w:ascii="Liberation Serif" w:hAnsi="Liberation Serif"/>
          <w:color w:val="000000" w:themeColor="text1"/>
          <w:sz w:val="24"/>
          <w:szCs w:val="24"/>
        </w:rPr>
        <w:t>Правительства Свердловской области от 22 декабря 2014 года № 1180-ПП «Об утверждении Порядка организации осуществления регионального государственного контроля (надзора) в сфере социального обслуживания граждан в Свердловской области»;</w:t>
      </w:r>
    </w:p>
    <w:p w:rsidR="00A40AD2" w:rsidRPr="00A40AD2" w:rsidRDefault="00A40AD2" w:rsidP="00A40AD2">
      <w:pPr>
        <w:spacing w:line="240" w:lineRule="auto"/>
        <w:ind w:firstLine="708"/>
        <w:contextualSpacing/>
        <w:jc w:val="both"/>
        <w:rPr>
          <w:rFonts w:ascii="Liberation Serif" w:hAnsi="Liberation Serif"/>
          <w:noProof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noProof/>
          <w:color w:val="000000" w:themeColor="text1"/>
          <w:sz w:val="24"/>
          <w:szCs w:val="24"/>
        </w:rPr>
        <w:t>постановления Правительства Свердловской области от 19 января 2017 года № 10-ПП «Об утверждении Порядка предоставления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домах»;</w:t>
      </w:r>
    </w:p>
    <w:p w:rsidR="00A40AD2" w:rsidRPr="00A40AD2" w:rsidRDefault="00A40AD2" w:rsidP="00A40AD2">
      <w:pPr>
        <w:spacing w:line="240" w:lineRule="auto"/>
        <w:ind w:firstLine="708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40AD2">
        <w:rPr>
          <w:rFonts w:ascii="Liberation Serif" w:hAnsi="Liberation Serif"/>
          <w:color w:val="000000" w:themeColor="text1"/>
          <w:sz w:val="24"/>
          <w:szCs w:val="24"/>
        </w:rPr>
        <w:t>постановления Правительства Свердловской области от 3 августа 2017 года № 558-ПП «О мерах по организации и обеспечению отдыха и оздоровления детей».</w:t>
      </w:r>
    </w:p>
    <w:p w:rsidR="00A40AD2" w:rsidRPr="008648DE" w:rsidRDefault="00A40AD2" w:rsidP="00A40AD2">
      <w:pPr>
        <w:spacing w:line="240" w:lineRule="auto"/>
        <w:ind w:firstLine="708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proofErr w:type="gramStart"/>
      <w:r w:rsidRPr="00A40AD2">
        <w:rPr>
          <w:rFonts w:ascii="Liberation Serif" w:hAnsi="Liberation Serif"/>
          <w:color w:val="000000" w:themeColor="text1"/>
          <w:sz w:val="24"/>
          <w:szCs w:val="24"/>
        </w:rPr>
        <w:t>постановления Правительства Свердловской области от 02.04.2020 г. №188-ПП «Об утверждении Порядка межведомственного взаимодействия органов и учреждений системы профилактики безнадзорности и правонарушений несовершеннолетних, а также иных организаций, расположенных на территории Свердловской области, по выявлению и учету несовершеннолетних и семей, находящихся в социально опасном положении, организации индивидуальной профилактической работы с несовершеннолетними и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 семьями, находящимися в социально опасном положении»</w:t>
      </w:r>
      <w:proofErr w:type="gramEnd"/>
    </w:p>
    <w:p w:rsidR="00A40AD2" w:rsidRPr="008648DE" w:rsidRDefault="00A40AD2" w:rsidP="00A40AD2">
      <w:pPr>
        <w:spacing w:line="240" w:lineRule="auto"/>
        <w:ind w:firstLine="708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noProof/>
          <w:color w:val="000000" w:themeColor="text1"/>
          <w:sz w:val="24"/>
          <w:szCs w:val="24"/>
        </w:rPr>
        <w:t>приказа Министерства социальной защиты населения Свердловской области от 30 июня 2006 года № 463 «Об утверждении методических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 рекомендаций о порядке оформления и ведения личных дел получателей пособий и компенсаций территориальными управлениями социальной защиты населения»;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outlineLvl w:val="0"/>
        <w:rPr>
          <w:rFonts w:ascii="Liberation Serif" w:hAnsi="Liberation Serif"/>
          <w:bCs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bCs/>
          <w:color w:val="000000" w:themeColor="text1"/>
          <w:sz w:val="24"/>
          <w:szCs w:val="24"/>
        </w:rPr>
        <w:t>приказа Министерства социальной политики Свердловской области от 29 декабря 2014 года № 778 «Об утверждении перечня документов, подтверждающих нуждаемость гражданина в социальном обслуживании»;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outlineLvl w:val="0"/>
        <w:rPr>
          <w:rFonts w:ascii="Liberation Serif" w:hAnsi="Liberation Serif"/>
          <w:bCs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bCs/>
          <w:color w:val="000000" w:themeColor="text1"/>
          <w:sz w:val="24"/>
          <w:szCs w:val="24"/>
        </w:rPr>
        <w:t>приказа Министерства социальной политики Свердловской области от 11 августа 2015 года № 482 «Об утверждении стандартов социальных услуг в новой редакции»;</w:t>
      </w:r>
    </w:p>
    <w:p w:rsidR="00A40AD2" w:rsidRPr="008648DE" w:rsidRDefault="00A40AD2" w:rsidP="00A40AD2">
      <w:pPr>
        <w:pStyle w:val="1"/>
        <w:ind w:firstLine="709"/>
        <w:contextualSpacing/>
        <w:jc w:val="both"/>
        <w:rPr>
          <w:rFonts w:ascii="Liberation Serif" w:eastAsia="Calibri" w:hAnsi="Liberation Serif"/>
          <w:color w:val="000000" w:themeColor="text1"/>
          <w:szCs w:val="24"/>
          <w:lang w:eastAsia="en-US"/>
        </w:rPr>
      </w:pPr>
      <w:r w:rsidRPr="008648DE">
        <w:rPr>
          <w:rFonts w:ascii="Liberation Serif" w:eastAsia="Calibri" w:hAnsi="Liberation Serif"/>
          <w:color w:val="000000" w:themeColor="text1"/>
          <w:szCs w:val="24"/>
          <w:lang w:eastAsia="en-US"/>
        </w:rPr>
        <w:t>2) знание правоприменительной практики, в том числе определений и постановлений судов Российской Федерации по вопросам, относящимся к деятельности отдела;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3) знание писем государственных органов, содержащих разъяснения по вопросам, относящимся к деятельности отдела: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4) знание иных нормат</w:t>
      </w:r>
      <w:r w:rsidRPr="008648DE">
        <w:rPr>
          <w:rFonts w:ascii="Liberation Serif" w:hAnsi="Liberation Serif"/>
          <w:sz w:val="24"/>
          <w:szCs w:val="24"/>
        </w:rPr>
        <w:t xml:space="preserve">ивных правовых актов и служебных документов, регулирующих соответствующую сферу деятельности применительно к исполнению конкретных должностных обязанностей. </w:t>
      </w:r>
    </w:p>
    <w:p w:rsidR="00A40AD2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</w:p>
    <w:p w:rsidR="00A40AD2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Liberation Serif" w:hAnsi="Liberation Serif"/>
          <w:b/>
          <w:sz w:val="24"/>
          <w:szCs w:val="24"/>
        </w:rPr>
      </w:pPr>
      <w:r w:rsidRPr="008378F8">
        <w:rPr>
          <w:rFonts w:ascii="Liberation Serif" w:hAnsi="Liberation Serif"/>
          <w:b/>
          <w:sz w:val="24"/>
          <w:szCs w:val="24"/>
        </w:rPr>
        <w:t>Иные профессионально-функциональные знания должны включать:</w:t>
      </w:r>
    </w:p>
    <w:p w:rsidR="00A40AD2" w:rsidRPr="008378F8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center"/>
        <w:rPr>
          <w:rFonts w:ascii="Liberation Serif" w:hAnsi="Liberation Serif"/>
          <w:b/>
          <w:sz w:val="24"/>
          <w:szCs w:val="24"/>
        </w:rPr>
      </w:pP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8648DE">
        <w:rPr>
          <w:rFonts w:ascii="Liberation Serif" w:hAnsi="Liberation Serif"/>
          <w:sz w:val="24"/>
          <w:szCs w:val="24"/>
        </w:rPr>
        <w:t xml:space="preserve">1) </w:t>
      </w:r>
      <w:r w:rsidRPr="008648DE">
        <w:rPr>
          <w:rFonts w:ascii="Liberation Serif" w:hAnsi="Liberation Serif"/>
          <w:sz w:val="24"/>
          <w:szCs w:val="24"/>
        </w:rPr>
        <w:tab/>
        <w:t>нормативная правовая деятельность: понятие нормы права, нормативного правового акта, правоотношений и их признаки; предмет и методы правового регулирования; понятие проекта нормативного правового акта, инструменты и этапы его разработки; понятие официального отзыва на проекты нормативных правовых актов: этапы, ключевые принципы и технологии разработки;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8648DE">
        <w:rPr>
          <w:rFonts w:ascii="Liberation Serif" w:hAnsi="Liberation Serif"/>
          <w:sz w:val="24"/>
          <w:szCs w:val="24"/>
        </w:rPr>
        <w:t xml:space="preserve">2) </w:t>
      </w:r>
      <w:r w:rsidRPr="008648DE">
        <w:rPr>
          <w:rFonts w:ascii="Liberation Serif" w:hAnsi="Liberation Serif"/>
          <w:sz w:val="24"/>
          <w:szCs w:val="24"/>
        </w:rPr>
        <w:tab/>
        <w:t>основные направления и приоритеты государственной политики в области социальной защиты населения; демографической и семейной политики в Российской Федерации;</w:t>
      </w:r>
    </w:p>
    <w:p w:rsidR="00A40AD2" w:rsidRPr="008648DE" w:rsidRDefault="00A40AD2" w:rsidP="00A40AD2">
      <w:pPr>
        <w:pStyle w:val="ConsPlusNormal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648DE">
        <w:rPr>
          <w:rFonts w:ascii="Liberation Serif" w:eastAsia="Calibri" w:hAnsi="Liberation Serif" w:cs="Times New Roman"/>
          <w:sz w:val="24"/>
          <w:szCs w:val="24"/>
          <w:lang w:eastAsia="en-US"/>
        </w:rPr>
        <w:lastRenderedPageBreak/>
        <w:t>3)</w:t>
      </w:r>
      <w:r w:rsidRPr="008648DE">
        <w:rPr>
          <w:rFonts w:ascii="Liberation Serif" w:eastAsia="Calibri" w:hAnsi="Liberation Serif" w:cs="Times New Roman"/>
          <w:sz w:val="24"/>
          <w:szCs w:val="24"/>
          <w:lang w:eastAsia="en-US"/>
        </w:rPr>
        <w:tab/>
      </w:r>
      <w:r w:rsidRPr="008648DE">
        <w:rPr>
          <w:rFonts w:ascii="Liberation Serif" w:hAnsi="Liberation Serif" w:cs="Times New Roman"/>
          <w:sz w:val="24"/>
          <w:szCs w:val="24"/>
        </w:rPr>
        <w:t>понятие социальной защиты инвалидов;</w:t>
      </w:r>
    </w:p>
    <w:p w:rsidR="00A40AD2" w:rsidRPr="008648DE" w:rsidRDefault="00A40AD2" w:rsidP="00A40AD2">
      <w:pPr>
        <w:pStyle w:val="ConsPlusNormal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648DE">
        <w:rPr>
          <w:rFonts w:ascii="Liberation Serif" w:eastAsia="Calibri" w:hAnsi="Liberation Serif" w:cs="Times New Roman"/>
          <w:sz w:val="24"/>
          <w:szCs w:val="24"/>
          <w:lang w:eastAsia="en-US"/>
        </w:rPr>
        <w:t>4)</w:t>
      </w:r>
      <w:r w:rsidRPr="008648DE">
        <w:rPr>
          <w:rFonts w:ascii="Liberation Serif" w:eastAsia="Calibri" w:hAnsi="Liberation Serif" w:cs="Times New Roman"/>
          <w:sz w:val="24"/>
          <w:szCs w:val="24"/>
          <w:lang w:eastAsia="en-US"/>
        </w:rPr>
        <w:tab/>
      </w:r>
      <w:r w:rsidRPr="008648DE">
        <w:rPr>
          <w:rFonts w:ascii="Liberation Serif" w:hAnsi="Liberation Serif" w:cs="Times New Roman"/>
          <w:sz w:val="24"/>
          <w:szCs w:val="24"/>
        </w:rPr>
        <w:t>порядок направления гражданина на медико-социальную экспертизу;</w:t>
      </w:r>
    </w:p>
    <w:p w:rsidR="00A40AD2" w:rsidRPr="008648DE" w:rsidRDefault="00A40AD2" w:rsidP="00A40AD2">
      <w:pPr>
        <w:pStyle w:val="ConsPlusNormal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8648DE">
        <w:rPr>
          <w:rFonts w:ascii="Liberation Serif" w:hAnsi="Liberation Serif" w:cs="Times New Roman"/>
          <w:sz w:val="24"/>
          <w:szCs w:val="24"/>
        </w:rPr>
        <w:t>5)</w:t>
      </w:r>
      <w:r w:rsidRPr="008648DE">
        <w:rPr>
          <w:rFonts w:ascii="Liberation Serif" w:hAnsi="Liberation Serif" w:cs="Times New Roman"/>
          <w:sz w:val="24"/>
          <w:szCs w:val="24"/>
        </w:rPr>
        <w:tab/>
        <w:t>основные направления и приоритеты государственной политики в области социальной защиты населения и социального обслуживания инвалидов;</w:t>
      </w:r>
    </w:p>
    <w:p w:rsidR="00A40AD2" w:rsidRPr="008648DE" w:rsidRDefault="00A40AD2" w:rsidP="00A40AD2">
      <w:pPr>
        <w:pStyle w:val="ConsPlusNormal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8648DE">
        <w:rPr>
          <w:rFonts w:ascii="Liberation Serif" w:eastAsia="Calibri" w:hAnsi="Liberation Serif" w:cs="Times New Roman"/>
          <w:sz w:val="24"/>
          <w:szCs w:val="24"/>
          <w:lang w:eastAsia="en-US"/>
        </w:rPr>
        <w:t>6)</w:t>
      </w:r>
      <w:r w:rsidRPr="008648DE">
        <w:rPr>
          <w:rFonts w:ascii="Liberation Serif" w:eastAsia="Calibri" w:hAnsi="Liberation Serif" w:cs="Times New Roman"/>
          <w:sz w:val="24"/>
          <w:szCs w:val="24"/>
          <w:lang w:eastAsia="en-US"/>
        </w:rPr>
        <w:tab/>
      </w:r>
      <w:r w:rsidRPr="008648DE">
        <w:rPr>
          <w:rFonts w:ascii="Liberation Serif" w:hAnsi="Liberation Serif" w:cs="Times New Roman"/>
          <w:sz w:val="24"/>
          <w:szCs w:val="24"/>
        </w:rPr>
        <w:t>принципы и порядок выработки государственной политики в сфере социальной защиты и социального обслуживания инвалидов, создания условий для доступной для инвалидов среды и равных возможностей, социальной реабилитации и абилитации инвалидов; классификация моделей государственной политики; задачи, сроки, ресурсы и инструменты государственной политики; порядок, требования, этапы, принципы, формы, способы и порядок разработки и реализации государственных (социальных) программ;</w:t>
      </w:r>
      <w:proofErr w:type="gramEnd"/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8648DE">
        <w:rPr>
          <w:rFonts w:ascii="Liberation Serif" w:hAnsi="Liberation Serif"/>
          <w:sz w:val="24"/>
          <w:szCs w:val="24"/>
        </w:rPr>
        <w:t>7)</w:t>
      </w:r>
      <w:r w:rsidRPr="008648DE">
        <w:rPr>
          <w:rFonts w:ascii="Liberation Serif" w:hAnsi="Liberation Serif"/>
          <w:sz w:val="24"/>
          <w:szCs w:val="24"/>
        </w:rPr>
        <w:tab/>
        <w:t>принципы, порядок и формы организации предоставления инвалидам средств технической реабилитации;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8648DE">
        <w:rPr>
          <w:rFonts w:ascii="Liberation Serif" w:hAnsi="Liberation Serif"/>
          <w:sz w:val="24"/>
          <w:szCs w:val="24"/>
        </w:rPr>
        <w:t>8)</w:t>
      </w:r>
      <w:r w:rsidRPr="008648DE">
        <w:rPr>
          <w:rFonts w:ascii="Liberation Serif" w:hAnsi="Liberation Serif"/>
          <w:sz w:val="24"/>
          <w:szCs w:val="24"/>
        </w:rPr>
        <w:tab/>
        <w:t>порядок взаимодействия с органами государственной власти, муниципальными органами и организациями;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8648DE">
        <w:rPr>
          <w:rFonts w:ascii="Liberation Serif" w:hAnsi="Liberation Serif"/>
          <w:sz w:val="24"/>
          <w:szCs w:val="24"/>
        </w:rPr>
        <w:t xml:space="preserve">9) </w:t>
      </w:r>
      <w:r w:rsidRPr="008648DE">
        <w:rPr>
          <w:rFonts w:ascii="Liberation Serif" w:hAnsi="Liberation Serif"/>
          <w:sz w:val="24"/>
          <w:szCs w:val="24"/>
        </w:rPr>
        <w:tab/>
        <w:t>законодательство Российской Федерации, международные документы в сфере семейной политики и прав ребенка;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proofErr w:type="gramStart"/>
      <w:r w:rsidRPr="008648DE">
        <w:rPr>
          <w:rFonts w:ascii="Liberation Serif" w:hAnsi="Liberation Serif"/>
          <w:sz w:val="24"/>
          <w:szCs w:val="24"/>
        </w:rPr>
        <w:t xml:space="preserve">10) </w:t>
      </w:r>
      <w:r w:rsidRPr="008648DE">
        <w:rPr>
          <w:rFonts w:ascii="Liberation Serif" w:hAnsi="Liberation Serif"/>
          <w:sz w:val="24"/>
          <w:szCs w:val="24"/>
        </w:rPr>
        <w:tab/>
        <w:t>основные принципы предоставления государственных услуг; требования к предоставлению государственных услуг; порядок, требования, этапы и принципы разработки и применения административного регламента; порядок предоставления государственных услуг в электронной форме; понятие и принципы функционирования, назначение портала государственных услуг; права заявителей при получении государственных услуг; обязанности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>государственных органов, предоставляющих государственные услуги; стандарт предоставления государственной услуги;</w:t>
      </w:r>
      <w:proofErr w:type="gramEnd"/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11)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>психологии семьи, консультирования семьи, оказавшейся в трудной жизненной ситуации, кризисов семьи;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12)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 xml:space="preserve">проблемы социализации, социальной адаптации и </w:t>
      </w:r>
      <w:proofErr w:type="spellStart"/>
      <w:r w:rsidRPr="008648DE">
        <w:rPr>
          <w:rFonts w:ascii="Liberation Serif" w:hAnsi="Liberation Serif"/>
          <w:color w:val="000000" w:themeColor="text1"/>
          <w:sz w:val="24"/>
          <w:szCs w:val="24"/>
        </w:rPr>
        <w:t>дезадаптации</w:t>
      </w:r>
      <w:proofErr w:type="spellEnd"/>
      <w:r w:rsidRPr="008648DE">
        <w:rPr>
          <w:rFonts w:ascii="Liberation Serif" w:hAnsi="Liberation Serif"/>
          <w:color w:val="000000" w:themeColor="text1"/>
          <w:sz w:val="24"/>
          <w:szCs w:val="24"/>
        </w:rPr>
        <w:t>; характеристик социальной среды;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13)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>технологии оказания помощи семьям и детям групп социального риска и условия их применения;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14)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>методологию контроля правильности заполнения документов;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15) 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>правила ведения делопроизводства и согласования документов;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16)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>социально-психологические, психолого-педагогические основы межличностного взаимодействия;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17)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>инфраструктура социальных учреждений в муниципальном образовании и его ресурсы, социальная система защиты детства;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18)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 xml:space="preserve">государственные стандарты оказания социальных услуг, формы, методы и порядок планирования и проведения проверок качества предоставления государственных услуг, оформления результатов проверок и осуществление </w:t>
      </w:r>
      <w:proofErr w:type="gramStart"/>
      <w:r w:rsidRPr="008648DE">
        <w:rPr>
          <w:rFonts w:ascii="Liberation Serif" w:hAnsi="Liberation Serif"/>
          <w:color w:val="000000" w:themeColor="text1"/>
          <w:sz w:val="24"/>
          <w:szCs w:val="24"/>
        </w:rPr>
        <w:t>контроля за</w:t>
      </w:r>
      <w:proofErr w:type="gramEnd"/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 устранением нарушений;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19)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 xml:space="preserve">принципы, порядок, требования и формы планирования, организации и проведения проверок по направлениям деятельности, отнесенным к компетенции отдела, оформления результатов проверок и осуществления </w:t>
      </w:r>
      <w:proofErr w:type="gramStart"/>
      <w:r w:rsidRPr="008648DE">
        <w:rPr>
          <w:rFonts w:ascii="Liberation Serif" w:hAnsi="Liberation Serif"/>
          <w:color w:val="000000" w:themeColor="text1"/>
          <w:sz w:val="24"/>
          <w:szCs w:val="24"/>
        </w:rPr>
        <w:t>контроля за</w:t>
      </w:r>
      <w:proofErr w:type="gramEnd"/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 устранением нарушений, основных прав и обязанностей должностных лиц при проведении проверок;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20)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>формы и порядок проведения мониторинга и анализа, сбора, обобщения и анализа статистических данных по направлениям деятельности, отнесенным к компетенции отдела;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21)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>понятие, процедура рассмотрения обращений граждан;</w:t>
      </w:r>
    </w:p>
    <w:p w:rsidR="00A40AD2" w:rsidRPr="008648DE" w:rsidRDefault="00A40AD2" w:rsidP="00A40AD2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22)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>основы документоведения, современные требования к отчетности и качеству предоставления документации;</w:t>
      </w:r>
    </w:p>
    <w:p w:rsidR="00A40AD2" w:rsidRPr="008648DE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 xml:space="preserve">23)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>систему взаимодействия в рамках внутриведомственного и межведомственного электронного документооборота;</w:t>
      </w:r>
    </w:p>
    <w:p w:rsidR="00A40AD2" w:rsidRPr="008648DE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24) </w:t>
      </w:r>
      <w:r w:rsidRPr="008648DE">
        <w:rPr>
          <w:rFonts w:ascii="Liberation Serif" w:hAnsi="Liberation Serif"/>
          <w:color w:val="000000" w:themeColor="text1"/>
          <w:sz w:val="24"/>
          <w:szCs w:val="24"/>
        </w:rPr>
        <w:tab/>
        <w:t>требования к конфиденциальности личной информации, хранению и оперированию персональными данными.</w:t>
      </w:r>
    </w:p>
    <w:p w:rsidR="00A40AD2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</w:p>
    <w:p w:rsidR="00A40AD2" w:rsidRPr="008378F8" w:rsidRDefault="00A40AD2" w:rsidP="00A40AD2">
      <w:pPr>
        <w:spacing w:line="240" w:lineRule="auto"/>
        <w:ind w:firstLine="709"/>
        <w:contextualSpacing/>
        <w:jc w:val="center"/>
        <w:rPr>
          <w:rFonts w:ascii="Liberation Serif" w:hAnsi="Liberation Serif"/>
          <w:b/>
          <w:sz w:val="24"/>
          <w:szCs w:val="24"/>
        </w:rPr>
      </w:pPr>
      <w:r w:rsidRPr="008378F8">
        <w:rPr>
          <w:rFonts w:ascii="Liberation Serif" w:hAnsi="Liberation Serif"/>
          <w:b/>
          <w:sz w:val="24"/>
          <w:szCs w:val="24"/>
        </w:rPr>
        <w:t>Государственный гражданский служащий, замещающий должность</w:t>
      </w:r>
      <w:r>
        <w:rPr>
          <w:rFonts w:ascii="Liberation Serif" w:hAnsi="Liberation Serif"/>
          <w:b/>
          <w:sz w:val="24"/>
          <w:szCs w:val="24"/>
        </w:rPr>
        <w:t xml:space="preserve"> ведущего специалиста отдела семейной политики и организации социального обслуживания граждан</w:t>
      </w:r>
      <w:r w:rsidRPr="008378F8">
        <w:rPr>
          <w:rFonts w:ascii="Liberation Serif" w:hAnsi="Liberation Serif"/>
          <w:b/>
          <w:sz w:val="24"/>
          <w:szCs w:val="24"/>
        </w:rPr>
        <w:t>,  должен обладать следующими профессионально-функциональными умениями:</w:t>
      </w:r>
    </w:p>
    <w:p w:rsidR="00A40AD2" w:rsidRPr="00383751" w:rsidRDefault="00A40AD2" w:rsidP="00A40AD2">
      <w:pPr>
        <w:spacing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рассмотрения, анализа и согласования документации, заявок, заявлений при предоставлении государственных услуг; соблюдения требований законодательства и административных регламентов при предоставлении государственных услуг;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формирования необходимого пакета документов для установления и осуществления выплат социального характера;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применять положения нормативных правовых актов, методических материалов, непосредственно относящихся к правам граждан на предоставление государственных услуг;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устанавливать контакты с разными типами семей и их социальным окружением;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определять оптимальный перечень мероприятий социально-психологической и социально-педагогической реабилитации несовершеннолетнего в рамках исполнения должностных обязанностей;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прогнозировать результаты реабилитации на основании оценки потребностей, личностных ресурсов несовершеннолетнего и его родителей в рамках исполнения должностных обязанностей;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проводить разные виды социального консультирования; индивидуальное консультирование взрослых и детей;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обеспечивать эффективное взаимодействие с семьями, оказавшимися в трудной жизненной ситуации;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проявлять чуткость, вежливость, доброжелательность, учитывать физическое и психологическое состояние человека;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проводить обследование социальной ситуации детей в разных типах семей;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применять разнообразные формы, методы, технологии работы по профилактике детской безнадзорности, наркомании, алкоголизма, преступности, проституции;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направлять семьи с детьми в специализированные учреждения или к профильным специалистам;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рассмотрения, анализа и согласования документации, заявок, заявлений при предоставлении государственных услуг; осуществления контроля соблюдения требований законодательства и административных регламентов при предоставлении государственных услуг;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применять навыки ведения деловой переписки и делопроизводства;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взаимодействовать со структурными подразделениями Управления;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организации и проведения мероприятий, совещаний, конференций, семинаров;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организации сбора, обработки и анализа статистической информации и отчетности;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формирования и ведения реестров, регистров в автоматизированных программных продуктах;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осуществления контроля исполнения предписаний, решений и других распорядительных документов;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прогнозировать последствия своих действий;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работать с большими массивами данных;</w:t>
      </w:r>
    </w:p>
    <w:p w:rsidR="00A40AD2" w:rsidRPr="008648DE" w:rsidRDefault="00A40AD2" w:rsidP="00A40AD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648DE">
        <w:rPr>
          <w:rFonts w:ascii="Liberation Serif" w:hAnsi="Liberation Serif"/>
          <w:color w:val="000000" w:themeColor="text1"/>
          <w:sz w:val="24"/>
          <w:szCs w:val="24"/>
        </w:rPr>
        <w:t>использовать правовые поисковые системы.</w:t>
      </w:r>
    </w:p>
    <w:p w:rsidR="00505AAF" w:rsidRDefault="00505AAF" w:rsidP="00A40AD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</w:pPr>
    </w:p>
    <w:sectPr w:rsidR="00505AAF" w:rsidSect="00505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5579A"/>
    <w:multiLevelType w:val="hybridMultilevel"/>
    <w:tmpl w:val="3544DF24"/>
    <w:lvl w:ilvl="0" w:tplc="AA54E40C">
      <w:start w:val="1"/>
      <w:numFmt w:val="decimal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" w:hanging="360"/>
      </w:pPr>
    </w:lvl>
    <w:lvl w:ilvl="2" w:tplc="0419001B">
      <w:start w:val="1"/>
      <w:numFmt w:val="lowerRoman"/>
      <w:lvlText w:val="%3."/>
      <w:lvlJc w:val="right"/>
      <w:pPr>
        <w:ind w:left="949" w:hanging="180"/>
      </w:pPr>
    </w:lvl>
    <w:lvl w:ilvl="3" w:tplc="0419000F">
      <w:start w:val="1"/>
      <w:numFmt w:val="decimal"/>
      <w:lvlText w:val="%4."/>
      <w:lvlJc w:val="left"/>
      <w:pPr>
        <w:ind w:left="1669" w:hanging="360"/>
      </w:pPr>
    </w:lvl>
    <w:lvl w:ilvl="4" w:tplc="04190019">
      <w:start w:val="1"/>
      <w:numFmt w:val="lowerLetter"/>
      <w:lvlText w:val="%5."/>
      <w:lvlJc w:val="left"/>
      <w:pPr>
        <w:ind w:left="2389" w:hanging="360"/>
      </w:pPr>
    </w:lvl>
    <w:lvl w:ilvl="5" w:tplc="0419001B">
      <w:start w:val="1"/>
      <w:numFmt w:val="lowerRoman"/>
      <w:lvlText w:val="%6."/>
      <w:lvlJc w:val="right"/>
      <w:pPr>
        <w:ind w:left="3109" w:hanging="180"/>
      </w:pPr>
    </w:lvl>
    <w:lvl w:ilvl="6" w:tplc="0419000F">
      <w:start w:val="1"/>
      <w:numFmt w:val="decimal"/>
      <w:lvlText w:val="%7."/>
      <w:lvlJc w:val="left"/>
      <w:pPr>
        <w:ind w:left="3829" w:hanging="360"/>
      </w:pPr>
    </w:lvl>
    <w:lvl w:ilvl="7" w:tplc="04190019">
      <w:start w:val="1"/>
      <w:numFmt w:val="lowerLetter"/>
      <w:lvlText w:val="%8."/>
      <w:lvlJc w:val="left"/>
      <w:pPr>
        <w:ind w:left="4549" w:hanging="360"/>
      </w:pPr>
    </w:lvl>
    <w:lvl w:ilvl="8" w:tplc="0419001B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40AD2"/>
    <w:rsid w:val="0027064D"/>
    <w:rsid w:val="00505AAF"/>
    <w:rsid w:val="00A40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AD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A40AD2"/>
    <w:pPr>
      <w:keepNext/>
      <w:spacing w:after="0" w:line="240" w:lineRule="auto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0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0AD2"/>
    <w:rPr>
      <w:b/>
      <w:bCs/>
    </w:rPr>
  </w:style>
  <w:style w:type="paragraph" w:styleId="2">
    <w:name w:val="Body Text 2"/>
    <w:basedOn w:val="a"/>
    <w:link w:val="20"/>
    <w:rsid w:val="00A40AD2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rsid w:val="00A40AD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uiPriority w:val="1"/>
    <w:qFormat/>
    <w:rsid w:val="00A40AD2"/>
    <w:pPr>
      <w:spacing w:after="0" w:line="240" w:lineRule="auto"/>
    </w:pPr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semiHidden/>
    <w:unhideWhenUsed/>
    <w:rsid w:val="00A40AD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40AD2"/>
    <w:rPr>
      <w:rFonts w:ascii="Calibri" w:eastAsia="Calibri" w:hAnsi="Calibri" w:cs="Times New Roman"/>
      <w:sz w:val="16"/>
      <w:szCs w:val="16"/>
    </w:rPr>
  </w:style>
  <w:style w:type="paragraph" w:styleId="a6">
    <w:name w:val="Body Text"/>
    <w:basedOn w:val="a"/>
    <w:link w:val="a7"/>
    <w:uiPriority w:val="99"/>
    <w:semiHidden/>
    <w:unhideWhenUsed/>
    <w:rsid w:val="00A40AD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A40AD2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40AD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List Paragraph"/>
    <w:basedOn w:val="a"/>
    <w:link w:val="a9"/>
    <w:uiPriority w:val="99"/>
    <w:qFormat/>
    <w:rsid w:val="00A40AD2"/>
    <w:pPr>
      <w:ind w:left="720"/>
      <w:contextualSpacing/>
    </w:pPr>
    <w:rPr>
      <w:rFonts w:eastAsia="Times New Roman"/>
      <w:lang w:eastAsia="ru-RU"/>
    </w:rPr>
  </w:style>
  <w:style w:type="character" w:customStyle="1" w:styleId="a9">
    <w:name w:val="Абзац списка Знак"/>
    <w:link w:val="a8"/>
    <w:uiPriority w:val="99"/>
    <w:locked/>
    <w:rsid w:val="00A40AD2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40AD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4872</Words>
  <Characters>27774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1</cp:revision>
  <cp:lastPrinted>2020-12-09T08:39:00Z</cp:lastPrinted>
  <dcterms:created xsi:type="dcterms:W3CDTF">2020-12-09T08:29:00Z</dcterms:created>
  <dcterms:modified xsi:type="dcterms:W3CDTF">2020-12-09T08:41:00Z</dcterms:modified>
</cp:coreProperties>
</file>