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5520" w:rsidRDefault="00BF5520" w:rsidP="00BF5520">
      <w:pPr>
        <w:pStyle w:val="center-back"/>
        <w:ind w:hanging="284"/>
        <w:contextualSpacing/>
        <w:jc w:val="center"/>
        <w:rPr>
          <w:rStyle w:val="a4"/>
        </w:rPr>
      </w:pPr>
      <w:r>
        <w:rPr>
          <w:rStyle w:val="a4"/>
        </w:rPr>
        <w:t xml:space="preserve">Порядок обжалования решений, </w:t>
      </w:r>
    </w:p>
    <w:p w:rsidR="00BF5520" w:rsidRDefault="00BF5520" w:rsidP="00BF5520">
      <w:pPr>
        <w:pStyle w:val="center-back"/>
        <w:ind w:hanging="284"/>
        <w:contextualSpacing/>
        <w:jc w:val="center"/>
        <w:rPr>
          <w:rStyle w:val="a4"/>
        </w:rPr>
      </w:pPr>
      <w:proofErr w:type="gramStart"/>
      <w:r>
        <w:rPr>
          <w:rStyle w:val="a4"/>
        </w:rPr>
        <w:t>принятых</w:t>
      </w:r>
      <w:proofErr w:type="gramEnd"/>
      <w:r>
        <w:rPr>
          <w:rStyle w:val="a4"/>
        </w:rPr>
        <w:t xml:space="preserve"> Управлением социальной политики № 23, </w:t>
      </w:r>
    </w:p>
    <w:p w:rsidR="00BF5520" w:rsidRDefault="00BF5520" w:rsidP="00BF5520">
      <w:pPr>
        <w:pStyle w:val="center-back"/>
        <w:ind w:hanging="284"/>
        <w:contextualSpacing/>
        <w:jc w:val="center"/>
        <w:rPr>
          <w:rStyle w:val="a4"/>
        </w:rPr>
      </w:pPr>
      <w:r>
        <w:rPr>
          <w:rStyle w:val="a4"/>
        </w:rPr>
        <w:t xml:space="preserve">и действий (бездействия) его должностных лиц, </w:t>
      </w:r>
    </w:p>
    <w:p w:rsidR="00BF5520" w:rsidRDefault="00BF5520" w:rsidP="00BF5520">
      <w:pPr>
        <w:pStyle w:val="center-back"/>
        <w:ind w:hanging="284"/>
        <w:contextualSpacing/>
        <w:jc w:val="center"/>
      </w:pPr>
      <w:r>
        <w:rPr>
          <w:rStyle w:val="a4"/>
        </w:rPr>
        <w:t>государственных гражданских служащих</w:t>
      </w:r>
    </w:p>
    <w:p w:rsidR="00BF5520" w:rsidRPr="00BF5520" w:rsidRDefault="00BF5520" w:rsidP="00ED1886">
      <w:pPr>
        <w:spacing w:line="240" w:lineRule="auto"/>
        <w:ind w:firstLine="708"/>
        <w:contextualSpacing/>
        <w:jc w:val="both"/>
        <w:rPr>
          <w:rFonts w:ascii="Liberation Serif" w:hAnsi="Liberation Serif"/>
          <w:sz w:val="24"/>
          <w:szCs w:val="24"/>
        </w:rPr>
      </w:pPr>
      <w:proofErr w:type="gramStart"/>
      <w:r w:rsidRPr="00BF5520">
        <w:rPr>
          <w:rFonts w:ascii="Liberation Serif" w:hAnsi="Liberation Serif"/>
          <w:sz w:val="24"/>
          <w:szCs w:val="24"/>
        </w:rPr>
        <w:t>В порядке, установленной главой 22 Кодекса административного судопроизводства Российской Федерации Г</w:t>
      </w:r>
      <w:r w:rsidR="00ED1886" w:rsidRPr="00BF5520">
        <w:rPr>
          <w:rFonts w:ascii="Liberation Serif" w:hAnsi="Liberation Serif"/>
          <w:sz w:val="24"/>
          <w:szCs w:val="24"/>
        </w:rPr>
        <w:t>ражданин, организация, иные лица могут обратиться в суд с требованиями об оспаривании решений, действий (бездействия)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(включая решения, действия (бездействие) квалификационной коллегии судей, экзаменационной комиссии), должностного лица, государственного или муниципального служащего (далее - орган, организация, лицо</w:t>
      </w:r>
      <w:proofErr w:type="gramEnd"/>
      <w:r w:rsidR="00ED1886" w:rsidRPr="00BF5520">
        <w:rPr>
          <w:rFonts w:ascii="Liberation Serif" w:hAnsi="Liberation Serif"/>
          <w:sz w:val="24"/>
          <w:szCs w:val="24"/>
        </w:rPr>
        <w:t xml:space="preserve">, наделенные государственными или иными публичными полномочиями), если полагают, что нарушены или оспорены их права, свободы и законные интересы, созданы препятствия к осуществлению их прав, свобод и реализации законных интересов или на них незаконно возложены какие-либо обязанности. </w:t>
      </w:r>
    </w:p>
    <w:p w:rsidR="005C5C6B" w:rsidRPr="00BF5520" w:rsidRDefault="00ED1886" w:rsidP="00ED1886">
      <w:pPr>
        <w:spacing w:line="240" w:lineRule="auto"/>
        <w:ind w:firstLine="708"/>
        <w:contextualSpacing/>
        <w:jc w:val="both"/>
        <w:rPr>
          <w:rFonts w:ascii="Liberation Serif" w:hAnsi="Liberation Serif"/>
          <w:sz w:val="24"/>
          <w:szCs w:val="24"/>
        </w:rPr>
      </w:pPr>
      <w:proofErr w:type="gramStart"/>
      <w:r w:rsidRPr="00BF5520">
        <w:rPr>
          <w:rFonts w:ascii="Liberation Serif" w:hAnsi="Liberation Serif"/>
          <w:sz w:val="24"/>
          <w:szCs w:val="24"/>
        </w:rPr>
        <w:t>Гражданин, организация, иные лица могут обратиться непосредственно в суд или оспорить решения, действия (бездействие) органа, организации, лица, наделенных государственными или иными публичными полномочиями, в вышестоящие в порядке подчиненности орган, организацию, у вышестоящего в порядке подчиненности лица либо использовать иные внесудебные процедуры урегулирования споров.</w:t>
      </w:r>
      <w:proofErr w:type="gramEnd"/>
    </w:p>
    <w:p w:rsidR="00ED1886" w:rsidRDefault="00ED1886" w:rsidP="00ED1886">
      <w:pPr>
        <w:spacing w:line="240" w:lineRule="auto"/>
        <w:ind w:firstLine="708"/>
        <w:contextualSpacing/>
        <w:jc w:val="both"/>
        <w:rPr>
          <w:rFonts w:ascii="Liberation Serif" w:hAnsi="Liberation Serif"/>
          <w:sz w:val="24"/>
          <w:szCs w:val="24"/>
        </w:rPr>
      </w:pP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 xml:space="preserve">Правоотношения, связанные с реализацией гражданином Российской Федерации (далее - гражданин) закрепленного за ним </w:t>
      </w:r>
      <w:hyperlink r:id="rId4" w:history="1">
        <w:r w:rsidRPr="00BF5520">
          <w:rPr>
            <w:rFonts w:ascii="Liberation Serif" w:hAnsi="Liberation Serif"/>
          </w:rPr>
          <w:t>Конституцией</w:t>
        </w:r>
      </w:hyperlink>
      <w:r w:rsidRPr="00BF5520">
        <w:rPr>
          <w:rFonts w:ascii="Liberation Serif" w:hAnsi="Liberation Serif"/>
        </w:rPr>
        <w:t xml:space="preserve"> Российской Федерации права на обращение в государственные органы, а также порядок рассмотрения обращений граждан государственными органами и должностными лицами, регулируется Федеральным законом от 02.05.2006 N 59-ФЗ "О порядке рассмотрения обращений граждан Российской Федерации" (далее – Закон). </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Гражданин направляет письменное обращение непосредственно в тот государственный орган или тому должностному лицу, в компетенцию которых входит решение поставленных в обращении вопросов (ч</w:t>
      </w:r>
      <w:r w:rsidR="000F77D0">
        <w:rPr>
          <w:rFonts w:ascii="Liberation Serif" w:hAnsi="Liberation Serif"/>
        </w:rPr>
        <w:t xml:space="preserve">асть </w:t>
      </w:r>
      <w:r w:rsidRPr="00BF5520">
        <w:rPr>
          <w:rFonts w:ascii="Liberation Serif" w:hAnsi="Liberation Serif"/>
        </w:rPr>
        <w:t>1 статьи 8 Закона).</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В соответствии со статьей 13 </w:t>
      </w:r>
      <w:r w:rsidR="000F77D0">
        <w:rPr>
          <w:rFonts w:ascii="Liberation Serif" w:hAnsi="Liberation Serif"/>
        </w:rPr>
        <w:t xml:space="preserve"> </w:t>
      </w:r>
      <w:r w:rsidRPr="00BF5520">
        <w:rPr>
          <w:rFonts w:ascii="Liberation Serif" w:hAnsi="Liberation Serif"/>
        </w:rPr>
        <w:t>Закона гражданин вправе обратиться с жалобой/заявлением на личном приёме в устной форме или письменно.</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 xml:space="preserve">Жалобы/заявления в устной форме рассматриваются в ходе личного приема начальником </w:t>
      </w:r>
      <w:r w:rsidR="000F77D0">
        <w:rPr>
          <w:rFonts w:ascii="Liberation Serif" w:hAnsi="Liberation Serif"/>
        </w:rPr>
        <w:t>у</w:t>
      </w:r>
      <w:r w:rsidRPr="00BF5520">
        <w:rPr>
          <w:rFonts w:ascii="Liberation Serif" w:hAnsi="Liberation Serif"/>
        </w:rPr>
        <w:t>правления или его заместителями.</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Информация о месте, днях и часах приема размещена на сайте Управления.</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 xml:space="preserve">Жалоба/заявление в письменном виде может быть подана в ходе личного приема у начальника </w:t>
      </w:r>
      <w:r w:rsidR="000F77D0">
        <w:rPr>
          <w:rFonts w:ascii="Liberation Serif" w:hAnsi="Liberation Serif"/>
        </w:rPr>
        <w:t>у</w:t>
      </w:r>
      <w:r w:rsidRPr="00BF5520">
        <w:rPr>
          <w:rFonts w:ascii="Liberation Serif" w:hAnsi="Liberation Serif"/>
        </w:rPr>
        <w:t>правления/его заместителей либо направлена в адрес Управления по почте.</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 xml:space="preserve">Жалоба на решения, действия (бездействие) начальника </w:t>
      </w:r>
      <w:r w:rsidR="000F77D0">
        <w:rPr>
          <w:rFonts w:ascii="Liberation Serif" w:hAnsi="Liberation Serif"/>
        </w:rPr>
        <w:t>у</w:t>
      </w:r>
      <w:r w:rsidRPr="00BF5520">
        <w:rPr>
          <w:rFonts w:ascii="Liberation Serif" w:hAnsi="Liberation Serif"/>
        </w:rPr>
        <w:t>правления направляется в Министерство социальной политики Свердловской области.</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 xml:space="preserve">Жалоба на действия (бездействие) заместителей начальника </w:t>
      </w:r>
      <w:r w:rsidR="000F77D0">
        <w:rPr>
          <w:rFonts w:ascii="Liberation Serif" w:hAnsi="Liberation Serif"/>
        </w:rPr>
        <w:t>у</w:t>
      </w:r>
      <w:r w:rsidRPr="00BF5520">
        <w:rPr>
          <w:rFonts w:ascii="Liberation Serif" w:hAnsi="Liberation Serif"/>
        </w:rPr>
        <w:t>правления, руководителей структурных подразделений (отделов), государственных гражданских служащих подается в Управление и адресуется начальнику (лицу, его замещающему).</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Срок рассмотрения жалобы/заявления не должен превышать 30  дней со дня регистрации в Управлении (часть 1 статьи 12 Закона).</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 xml:space="preserve">В исключительных случаях, а также в случае направления запроса о предоставлении документов и материалов, необходимых для рассмотрения жалобы/заявления, начальник </w:t>
      </w:r>
      <w:r w:rsidR="000F77D0">
        <w:rPr>
          <w:rFonts w:ascii="Liberation Serif" w:hAnsi="Liberation Serif"/>
        </w:rPr>
        <w:t>у</w:t>
      </w:r>
      <w:r w:rsidRPr="00BF5520">
        <w:rPr>
          <w:rFonts w:ascii="Liberation Serif" w:hAnsi="Liberation Serif"/>
        </w:rPr>
        <w:t xml:space="preserve">правления (лицо, его замещающее) вправе продлить срок </w:t>
      </w:r>
      <w:proofErr w:type="gramStart"/>
      <w:r w:rsidRPr="00BF5520">
        <w:rPr>
          <w:rFonts w:ascii="Liberation Serif" w:hAnsi="Liberation Serif"/>
        </w:rPr>
        <w:t>ее</w:t>
      </w:r>
      <w:proofErr w:type="gramEnd"/>
      <w:r w:rsidRPr="00BF5520">
        <w:rPr>
          <w:rFonts w:ascii="Liberation Serif" w:hAnsi="Liberation Serif"/>
        </w:rPr>
        <w:t>/его рассмотрения, но не более чем на 30 дней, с одновременным уведомлением заявителя о продлении срока рассмотрения жалобы/заявления (часть 2 статьи 12 Закона).</w:t>
      </w:r>
    </w:p>
    <w:p w:rsidR="00DB6A95" w:rsidRDefault="00DB6A95" w:rsidP="00ED1886">
      <w:pPr>
        <w:pStyle w:val="a3"/>
        <w:spacing w:before="0" w:beforeAutospacing="0" w:after="0" w:afterAutospacing="0"/>
        <w:ind w:firstLine="708"/>
        <w:contextualSpacing/>
        <w:jc w:val="both"/>
        <w:rPr>
          <w:rFonts w:ascii="Liberation Serif" w:hAnsi="Liberation Serif"/>
        </w:rPr>
      </w:pPr>
    </w:p>
    <w:p w:rsidR="00DB6A95" w:rsidRDefault="00DB6A95" w:rsidP="00ED1886">
      <w:pPr>
        <w:pStyle w:val="a3"/>
        <w:spacing w:before="0" w:beforeAutospacing="0" w:after="0" w:afterAutospacing="0"/>
        <w:ind w:firstLine="708"/>
        <w:contextualSpacing/>
        <w:jc w:val="both"/>
        <w:rPr>
          <w:rFonts w:ascii="Liberation Serif" w:hAnsi="Liberation Serif"/>
        </w:rPr>
      </w:pPr>
    </w:p>
    <w:p w:rsidR="00DB6A95" w:rsidRDefault="00DB6A95" w:rsidP="00ED1886">
      <w:pPr>
        <w:pStyle w:val="a3"/>
        <w:spacing w:before="0" w:beforeAutospacing="0" w:after="0" w:afterAutospacing="0"/>
        <w:ind w:firstLine="708"/>
        <w:contextualSpacing/>
        <w:jc w:val="both"/>
        <w:rPr>
          <w:rFonts w:ascii="Liberation Serif" w:hAnsi="Liberation Serif"/>
        </w:rPr>
      </w:pP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lastRenderedPageBreak/>
        <w:t>В соответствии с частью 1 статьи 7 Закона гражданин в жалобе/заявлении в обязательном порядке должен указать:</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1) наименование органа, в который направляет жалобу, либо фамилию, инициалы соответствующего должностного лица, либо должность соответствующего лица;</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2) </w:t>
      </w:r>
      <w:proofErr w:type="gramStart"/>
      <w:r w:rsidRPr="00BF5520">
        <w:rPr>
          <w:rFonts w:ascii="Liberation Serif" w:hAnsi="Liberation Serif"/>
        </w:rPr>
        <w:t>свои</w:t>
      </w:r>
      <w:proofErr w:type="gramEnd"/>
      <w:r w:rsidRPr="00BF5520">
        <w:rPr>
          <w:rFonts w:ascii="Liberation Serif" w:hAnsi="Liberation Serif"/>
        </w:rPr>
        <w:t xml:space="preserve"> фамилию, имя, отчество (последнее – при наличии);</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3) почтовый адрес, по которому должны быть направлены ответ или уведомление о переадресации жалобы;</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4) суть предложения, заявления или жалобы;</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5) личную подпись и дату.</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В случае необходимости в подтверждение своих доводов заявитель прилагает к жалобе/заявлению документы и материалы либо их копии (</w:t>
      </w:r>
      <w:proofErr w:type="gramStart"/>
      <w:r w:rsidRPr="00BF5520">
        <w:rPr>
          <w:rFonts w:ascii="Liberation Serif" w:hAnsi="Liberation Serif"/>
        </w:rPr>
        <w:t>ч</w:t>
      </w:r>
      <w:proofErr w:type="gramEnd"/>
      <w:r w:rsidRPr="00BF5520">
        <w:rPr>
          <w:rFonts w:ascii="Liberation Serif" w:hAnsi="Liberation Serif"/>
        </w:rPr>
        <w:t>. 2 статьи 7 Закона).</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 В соответствии со статьей 5 Закона при рассмотрении обращения государственным органом или должностным лицом гражданин имеет право:</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1) представлять дополнительные документы и материалы либо обращаться с просьбой об их истребовании, в том числе в электронной форме;</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2) знакомиться с документами и материалами, касающимися рассмотрения обращения,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proofErr w:type="gramStart"/>
      <w:r w:rsidRPr="00BF5520">
        <w:rPr>
          <w:rFonts w:ascii="Liberation Serif" w:hAnsi="Liberation Serif"/>
        </w:rPr>
        <w:t>3) получать письменный ответ по существу поставленных в обращении вопросов, за исключением случаев, указанных в статье 11  Федерального закона</w:t>
      </w:r>
      <w:r w:rsidR="00DB6A95">
        <w:rPr>
          <w:rFonts w:ascii="Liberation Serif" w:hAnsi="Liberation Serif"/>
        </w:rPr>
        <w:t xml:space="preserve"> от 02.05.2006 № 59-ФЗ «О порядке рассмотрения обращений граждан Российской Федерации»</w:t>
      </w:r>
      <w:r w:rsidRPr="00BF5520">
        <w:rPr>
          <w:rFonts w:ascii="Liberation Serif" w:hAnsi="Liberation Serif"/>
        </w:rPr>
        <w:t>, уведомление о переадресации письменного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roofErr w:type="gramEnd"/>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4) обращаться с жалобой на принятое по обращению решение или на действие (бездействие) в связи с рассмотрением обращения в административном и (или) судебном порядке в соответствии с законодательством Российской Федерации;</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5) обращаться с заявлением о прекращении рассмотрения обращения.</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В соответствии со статьей 11 Закона жалоба/заявление не рассматривается Управлением по существу и ответ на нее не дается в случае, если:</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1) в жалобе/заявлении не указаны фамилия заявителя и</w:t>
      </w:r>
      <w:r w:rsidR="00DB6A95">
        <w:rPr>
          <w:rFonts w:ascii="Liberation Serif" w:hAnsi="Liberation Serif"/>
        </w:rPr>
        <w:t>ли</w:t>
      </w:r>
      <w:r w:rsidRPr="00BF5520">
        <w:rPr>
          <w:rFonts w:ascii="Liberation Serif" w:hAnsi="Liberation Serif"/>
        </w:rPr>
        <w:t xml:space="preserve"> почтовый адрес, по которому должен быть направлен ответ, либо реквизиты заявителя не поддаются прочтению;</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2) текст жалобы/заявления не поддается прочтению, о чем сообщается заявителю;</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3) жалоба/заявление содержит нецензурные либо оскорбительные выражения, угрозы жизни, здоровью и имуществу должностного лица, а также членов его семьи, при этом заявителю сообщаться о недопустимости злоупотребления правом;</w:t>
      </w:r>
    </w:p>
    <w:p w:rsidR="00ED1886"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4) по существу жалобы/заявления имеется вступивший в законную силу судебный акт, при этом разъясняется порядок обжалования данного судебного акта;</w:t>
      </w:r>
    </w:p>
    <w:p w:rsidR="00FB1149" w:rsidRPr="00BF5520" w:rsidRDefault="00FB1149" w:rsidP="00ED1886">
      <w:pPr>
        <w:pStyle w:val="a3"/>
        <w:spacing w:before="0" w:beforeAutospacing="0" w:after="0" w:afterAutospacing="0"/>
        <w:ind w:firstLine="708"/>
        <w:contextualSpacing/>
        <w:jc w:val="both"/>
        <w:rPr>
          <w:rFonts w:ascii="Liberation Serif" w:hAnsi="Liberation Serif"/>
        </w:rPr>
      </w:pPr>
      <w:r>
        <w:rPr>
          <w:rFonts w:ascii="Liberation Serif" w:hAnsi="Liberation Serif"/>
        </w:rPr>
        <w:t>5) текст письменного обращения не позволяет определить суть предложения, заявления или жалобы, о чем в течени</w:t>
      </w:r>
      <w:proofErr w:type="gramStart"/>
      <w:r>
        <w:rPr>
          <w:rFonts w:ascii="Liberation Serif" w:hAnsi="Liberation Serif"/>
        </w:rPr>
        <w:t>и</w:t>
      </w:r>
      <w:proofErr w:type="gramEnd"/>
      <w:r>
        <w:rPr>
          <w:rFonts w:ascii="Liberation Serif" w:hAnsi="Liberation Serif"/>
        </w:rPr>
        <w:t xml:space="preserve"> семи дней со дня регистрации обращения сообщается гражданину, направившему обращение;</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6) ответ по существу поставленного в жалобе/заявлении вопроса не может быть дан без разглашения сведений, составляющих государственную или иную охраняемую федеральным законом тайну, при этом заявителю жалобы/заявления сообщается о невозможности дать ответ по существу в связи с недопустимостью разглашения указанных сведений.</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По результатам рассмотрения жалобы/заявления начальником Управления (лицом, его замещающим) принимается решение об удовлетворении либо частичном удовлетворении требований заявителя либо об отказе в их удовлетворении с обоснованием причин.</w:t>
      </w:r>
    </w:p>
    <w:p w:rsidR="00ED1886" w:rsidRPr="00BF5520" w:rsidRDefault="00ED1886" w:rsidP="00ED1886">
      <w:pPr>
        <w:pStyle w:val="a3"/>
        <w:spacing w:before="0" w:beforeAutospacing="0" w:after="0" w:afterAutospacing="0"/>
        <w:ind w:firstLine="708"/>
        <w:contextualSpacing/>
        <w:jc w:val="both"/>
        <w:rPr>
          <w:rFonts w:ascii="Liberation Serif" w:hAnsi="Liberation Serif"/>
        </w:rPr>
      </w:pPr>
      <w:r w:rsidRPr="00BF5520">
        <w:rPr>
          <w:rFonts w:ascii="Liberation Serif" w:hAnsi="Liberation Serif"/>
        </w:rPr>
        <w:t>Письменный ответ, содержащий результаты рассмотрения жалобы/заявления и действия, осуществленные в соответствии с принятым решением, направляется заявителю.</w:t>
      </w:r>
    </w:p>
    <w:p w:rsidR="00ED1886" w:rsidRPr="00BF5520" w:rsidRDefault="00ED1886" w:rsidP="00ED1886">
      <w:pPr>
        <w:spacing w:after="0" w:line="240" w:lineRule="auto"/>
        <w:contextualSpacing/>
        <w:jc w:val="both"/>
        <w:rPr>
          <w:rFonts w:ascii="Liberation Serif" w:hAnsi="Liberation Serif"/>
          <w:szCs w:val="26"/>
        </w:rPr>
      </w:pPr>
    </w:p>
    <w:p w:rsidR="00ED1886" w:rsidRPr="00BF5520" w:rsidRDefault="00ED1886" w:rsidP="00ED1886">
      <w:pPr>
        <w:spacing w:line="240" w:lineRule="auto"/>
        <w:ind w:firstLine="708"/>
        <w:contextualSpacing/>
        <w:jc w:val="both"/>
        <w:rPr>
          <w:rFonts w:ascii="Liberation Serif" w:hAnsi="Liberation Serif"/>
          <w:sz w:val="24"/>
          <w:szCs w:val="24"/>
        </w:rPr>
      </w:pPr>
    </w:p>
    <w:sectPr w:rsidR="00ED1886" w:rsidRPr="00BF5520" w:rsidSect="00D77744">
      <w:pgSz w:w="11906" w:h="16838"/>
      <w:pgMar w:top="709"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compat/>
  <w:rsids>
    <w:rsidRoot w:val="00ED1886"/>
    <w:rsid w:val="000F77D0"/>
    <w:rsid w:val="001A5979"/>
    <w:rsid w:val="005C5C6B"/>
    <w:rsid w:val="00BF5520"/>
    <w:rsid w:val="00D77744"/>
    <w:rsid w:val="00DB6A95"/>
    <w:rsid w:val="00DD4DDD"/>
    <w:rsid w:val="00ED1886"/>
    <w:rsid w:val="00F9023A"/>
    <w:rsid w:val="00FB11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C6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D18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enter-back">
    <w:name w:val="center-back"/>
    <w:basedOn w:val="a"/>
    <w:rsid w:val="00ED18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D188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garantF1://10003000.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2</Pages>
  <Words>1046</Words>
  <Characters>5968</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Говорухина_А_С</dc:creator>
  <cp:lastModifiedBy>Говорухина_А_С</cp:lastModifiedBy>
  <cp:revision>2</cp:revision>
  <dcterms:created xsi:type="dcterms:W3CDTF">2020-11-30T07:07:00Z</dcterms:created>
  <dcterms:modified xsi:type="dcterms:W3CDTF">2020-12-01T04:36:00Z</dcterms:modified>
</cp:coreProperties>
</file>