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25B" w:rsidRDefault="0078625B" w:rsidP="007862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241FF1"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проведенной Министерством социальной политики Свердловской области проверки использования средств областного бюджета, выделенных в 20</w:t>
      </w:r>
      <w:r>
        <w:rPr>
          <w:rFonts w:ascii="Times New Roman" w:hAnsi="Times New Roman" w:cs="Times New Roman"/>
          <w:b/>
          <w:sz w:val="28"/>
          <w:szCs w:val="28"/>
        </w:rPr>
        <w:t>15 году государственному автономному</w:t>
      </w:r>
      <w:r w:rsidRPr="00241FF1">
        <w:rPr>
          <w:rFonts w:ascii="Times New Roman" w:hAnsi="Times New Roman" w:cs="Times New Roman"/>
          <w:b/>
          <w:sz w:val="28"/>
          <w:szCs w:val="28"/>
        </w:rPr>
        <w:t xml:space="preserve"> учреждению</w:t>
      </w:r>
      <w:r>
        <w:rPr>
          <w:b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социального обслуживания населения Свердловской области «Комплексный центр социального обслуживания населения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Артинского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78625B" w:rsidRDefault="0078625B" w:rsidP="0078625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625B" w:rsidRDefault="0078625B" w:rsidP="0078625B">
      <w:pPr>
        <w:pStyle w:val="a3"/>
        <w:spacing w:line="240" w:lineRule="auto"/>
        <w:ind w:firstLine="720"/>
        <w:rPr>
          <w:szCs w:val="28"/>
          <w:lang w:val="ru-RU"/>
        </w:rPr>
      </w:pPr>
    </w:p>
    <w:p w:rsidR="0078625B" w:rsidRPr="002C71C6" w:rsidRDefault="0078625B" w:rsidP="007862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период с 18 октября</w:t>
      </w:r>
      <w:r w:rsidRPr="00FF155A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09 ноября</w:t>
      </w:r>
      <w:r w:rsidRPr="00FF155A">
        <w:rPr>
          <w:rFonts w:ascii="Times New Roman" w:hAnsi="Times New Roman" w:cs="Times New Roman"/>
          <w:sz w:val="28"/>
          <w:szCs w:val="28"/>
        </w:rPr>
        <w:t xml:space="preserve"> 2016 года Министерством социальной политики Свердловской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(далее – Министерство) </w:t>
      </w:r>
      <w:r w:rsidRPr="00FF155A">
        <w:rPr>
          <w:rFonts w:ascii="Times New Roman" w:hAnsi="Times New Roman" w:cs="Times New Roman"/>
          <w:sz w:val="28"/>
          <w:szCs w:val="28"/>
        </w:rPr>
        <w:t>проведена проверка использования</w:t>
      </w:r>
      <w:r w:rsidRPr="00E719ED">
        <w:rPr>
          <w:szCs w:val="28"/>
        </w:rPr>
        <w:t xml:space="preserve"> </w:t>
      </w:r>
      <w:r w:rsidRPr="00FF155A">
        <w:rPr>
          <w:rFonts w:ascii="Times New Roman" w:hAnsi="Times New Roman" w:cs="Times New Roman"/>
          <w:sz w:val="28"/>
          <w:szCs w:val="28"/>
        </w:rPr>
        <w:t>средств областного бюджета, выделенных в 2015 году государственному</w:t>
      </w:r>
      <w:r>
        <w:rPr>
          <w:rFonts w:ascii="Times New Roman" w:hAnsi="Times New Roman" w:cs="Times New Roman"/>
          <w:sz w:val="28"/>
          <w:szCs w:val="28"/>
        </w:rPr>
        <w:t xml:space="preserve"> авто</w:t>
      </w:r>
      <w:r w:rsidRPr="00FF155A">
        <w:rPr>
          <w:rFonts w:ascii="Times New Roman" w:hAnsi="Times New Roman" w:cs="Times New Roman"/>
          <w:sz w:val="28"/>
          <w:szCs w:val="28"/>
        </w:rPr>
        <w:t>ном</w:t>
      </w:r>
      <w:r>
        <w:rPr>
          <w:rFonts w:ascii="Times New Roman" w:hAnsi="Times New Roman" w:cs="Times New Roman"/>
          <w:sz w:val="28"/>
          <w:szCs w:val="28"/>
        </w:rPr>
        <w:t>ном</w:t>
      </w:r>
      <w:r w:rsidRPr="00FF155A">
        <w:rPr>
          <w:rFonts w:ascii="Times New Roman" w:hAnsi="Times New Roman" w:cs="Times New Roman"/>
          <w:sz w:val="28"/>
          <w:szCs w:val="28"/>
        </w:rPr>
        <w:t>у учреждению</w:t>
      </w:r>
      <w:r w:rsidRPr="00FF155A">
        <w:rPr>
          <w:szCs w:val="28"/>
        </w:rPr>
        <w:t xml:space="preserve"> </w:t>
      </w:r>
      <w:r w:rsidRPr="00FF155A">
        <w:rPr>
          <w:rFonts w:ascii="Times New Roman" w:hAnsi="Times New Roman"/>
          <w:sz w:val="28"/>
          <w:szCs w:val="28"/>
        </w:rPr>
        <w:t>социального обслуживания населения Свердловской области «Комплексный центр социального обс</w:t>
      </w:r>
      <w:r>
        <w:rPr>
          <w:rFonts w:ascii="Times New Roman" w:hAnsi="Times New Roman"/>
          <w:sz w:val="28"/>
          <w:szCs w:val="28"/>
        </w:rPr>
        <w:t xml:space="preserve">луживания населения </w:t>
      </w:r>
      <w:proofErr w:type="spellStart"/>
      <w:r>
        <w:rPr>
          <w:rFonts w:ascii="Times New Roman" w:hAnsi="Times New Roman"/>
          <w:sz w:val="28"/>
          <w:szCs w:val="28"/>
        </w:rPr>
        <w:t>Артинского</w:t>
      </w:r>
      <w:proofErr w:type="spellEnd"/>
      <w:r w:rsidRPr="00FF155A">
        <w:rPr>
          <w:rFonts w:ascii="Times New Roman" w:hAnsi="Times New Roman"/>
          <w:sz w:val="28"/>
          <w:szCs w:val="28"/>
        </w:rPr>
        <w:t xml:space="preserve"> района» </w:t>
      </w:r>
      <w:r>
        <w:rPr>
          <w:rFonts w:ascii="Times New Roman" w:hAnsi="Times New Roman"/>
          <w:sz w:val="28"/>
          <w:szCs w:val="28"/>
        </w:rPr>
        <w:t xml:space="preserve">(далее – Учреждение) </w:t>
      </w:r>
      <w:r w:rsidRPr="00FF155A">
        <w:rPr>
          <w:rFonts w:ascii="Times New Roman" w:hAnsi="Times New Roman"/>
          <w:sz w:val="28"/>
          <w:szCs w:val="28"/>
        </w:rPr>
        <w:t>на финансовое обеспечение выполнения государственного задания и на иные цели, поступлений от платных услуг и иной</w:t>
      </w:r>
      <w:proofErr w:type="gramEnd"/>
      <w:r w:rsidRPr="00FF155A">
        <w:rPr>
          <w:rFonts w:ascii="Times New Roman" w:hAnsi="Times New Roman"/>
          <w:sz w:val="28"/>
          <w:szCs w:val="28"/>
        </w:rPr>
        <w:t xml:space="preserve">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szCs w:val="28"/>
        </w:rPr>
        <w:t xml:space="preserve"> </w:t>
      </w:r>
      <w:r w:rsidRPr="00274E2F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274E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ноября </w:t>
      </w:r>
      <w:r w:rsidRPr="00274E2F">
        <w:rPr>
          <w:rFonts w:ascii="Times New Roman" w:hAnsi="Times New Roman" w:cs="Times New Roman"/>
          <w:sz w:val="28"/>
          <w:szCs w:val="28"/>
        </w:rPr>
        <w:t>2016 года).</w:t>
      </w:r>
    </w:p>
    <w:p w:rsidR="0078625B" w:rsidRDefault="0078625B" w:rsidP="007862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8625B" w:rsidRDefault="0078625B" w:rsidP="007862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563"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</w:t>
      </w:r>
      <w:r>
        <w:rPr>
          <w:rFonts w:ascii="Times New Roman" w:hAnsi="Times New Roman" w:cs="Times New Roman"/>
          <w:sz w:val="28"/>
          <w:szCs w:val="28"/>
        </w:rPr>
        <w:t xml:space="preserve"> об исполнении государственного задания;</w:t>
      </w:r>
    </w:p>
    <w:p w:rsidR="0078625B" w:rsidRPr="00BE0694" w:rsidRDefault="0078625B" w:rsidP="0078625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>не соответств</w:t>
      </w:r>
      <w:r>
        <w:rPr>
          <w:rFonts w:ascii="Times New Roman" w:hAnsi="Times New Roman" w:cs="Times New Roman"/>
          <w:sz w:val="28"/>
          <w:szCs w:val="28"/>
        </w:rPr>
        <w:t>ует установленным требованиям к квалификации</w:t>
      </w:r>
      <w:r w:rsidRPr="00755563">
        <w:rPr>
          <w:rFonts w:ascii="Times New Roman" w:hAnsi="Times New Roman" w:cs="Times New Roman"/>
          <w:sz w:val="28"/>
          <w:szCs w:val="28"/>
        </w:rPr>
        <w:t xml:space="preserve"> уров</w:t>
      </w:r>
      <w:r>
        <w:rPr>
          <w:rFonts w:ascii="Times New Roman" w:hAnsi="Times New Roman" w:cs="Times New Roman"/>
          <w:sz w:val="28"/>
          <w:szCs w:val="28"/>
        </w:rPr>
        <w:t xml:space="preserve">ень профессиональной подготовки работника </w:t>
      </w:r>
      <w:r w:rsidRPr="00755563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>, занимающего должность «Программист»;</w:t>
      </w:r>
    </w:p>
    <w:p w:rsidR="0078625B" w:rsidRDefault="0078625B" w:rsidP="0078625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 xml:space="preserve">неправомерное расходование средств субсидии на выполнение государственного задания на 2015 год при выплате </w:t>
      </w:r>
      <w:r>
        <w:rPr>
          <w:rFonts w:ascii="Times New Roman" w:hAnsi="Times New Roman"/>
          <w:sz w:val="28"/>
          <w:szCs w:val="28"/>
        </w:rPr>
        <w:t>заработной платы работникам Учреждения и при уплате</w:t>
      </w:r>
      <w:r w:rsidRPr="003B6B97">
        <w:rPr>
          <w:rFonts w:ascii="Times New Roman" w:hAnsi="Times New Roman"/>
          <w:sz w:val="28"/>
          <w:szCs w:val="28"/>
        </w:rPr>
        <w:t xml:space="preserve"> страховых взносов на обязательное социальное страхование на случай временной нетрудоспособности и в связи с материнством</w:t>
      </w:r>
      <w:r>
        <w:rPr>
          <w:rFonts w:ascii="Times New Roman" w:hAnsi="Times New Roman"/>
          <w:sz w:val="28"/>
          <w:szCs w:val="28"/>
        </w:rPr>
        <w:t xml:space="preserve"> по договорам гражданско-правового характера;</w:t>
      </w:r>
    </w:p>
    <w:p w:rsidR="0078625B" w:rsidRPr="00C21E17" w:rsidRDefault="0078625B" w:rsidP="0078625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1E17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>эффективное использование</w:t>
      </w:r>
      <w:r w:rsidRPr="00C21E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средств субсидии на выполнение государственного задания и </w:t>
      </w:r>
      <w:r w:rsidRPr="00755563">
        <w:rPr>
          <w:rFonts w:ascii="Times New Roman" w:hAnsi="Times New Roman" w:cs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>, полученных от оказания платных услуг и иной приносящей доход деятельности</w:t>
      </w:r>
      <w:r w:rsidRPr="00AA2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уплату</w:t>
      </w:r>
      <w:r w:rsidRPr="00C21E17">
        <w:rPr>
          <w:rFonts w:ascii="Times New Roman" w:hAnsi="Times New Roman"/>
          <w:sz w:val="28"/>
          <w:szCs w:val="28"/>
        </w:rPr>
        <w:t xml:space="preserve"> пен</w:t>
      </w:r>
      <w:r>
        <w:rPr>
          <w:rFonts w:ascii="Times New Roman" w:hAnsi="Times New Roman"/>
          <w:sz w:val="28"/>
          <w:szCs w:val="28"/>
        </w:rPr>
        <w:t>ей</w:t>
      </w:r>
      <w:r w:rsidRPr="00C21E17">
        <w:rPr>
          <w:rFonts w:ascii="Times New Roman" w:hAnsi="Times New Roman"/>
          <w:sz w:val="28"/>
          <w:szCs w:val="28"/>
        </w:rPr>
        <w:t>;</w:t>
      </w:r>
    </w:p>
    <w:p w:rsidR="0078625B" w:rsidRPr="006214E6" w:rsidRDefault="0078625B" w:rsidP="0078625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78625B" w:rsidRPr="00973721" w:rsidRDefault="0078625B" w:rsidP="0078625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отдельные договоры на поставку товаров и услуг заключены с нарушением Гражданского кодекса Российской Федерации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bookmarkStart w:id="0" w:name="_GoBack"/>
      <w:bookmarkEnd w:id="0"/>
    </w:p>
    <w:sectPr w:rsidR="0078625B" w:rsidRPr="00973721" w:rsidSect="0042304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8D6"/>
    <w:rsid w:val="00340074"/>
    <w:rsid w:val="003D38D6"/>
    <w:rsid w:val="005411A4"/>
    <w:rsid w:val="0078625B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40074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40074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40074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40074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Мелькова Марина Анатольевна</cp:lastModifiedBy>
  <cp:revision>3</cp:revision>
  <dcterms:created xsi:type="dcterms:W3CDTF">2017-02-14T13:28:00Z</dcterms:created>
  <dcterms:modified xsi:type="dcterms:W3CDTF">2017-02-16T05:50:00Z</dcterms:modified>
</cp:coreProperties>
</file>