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f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76"/>
      </w:tblGrid>
      <w:tr w:rsidR="00D04353" w:rsidRPr="00D04353" w:rsidTr="00D04353">
        <w:trPr>
          <w:trHeight w:val="1665"/>
        </w:trPr>
        <w:tc>
          <w:tcPr>
            <w:tcW w:w="10076" w:type="dxa"/>
          </w:tcPr>
          <w:p w:rsidR="00D04353" w:rsidRPr="00D04353" w:rsidRDefault="00D04353" w:rsidP="00D04353">
            <w:pPr>
              <w:jc w:val="right"/>
              <w:rPr>
                <w:sz w:val="24"/>
                <w:szCs w:val="24"/>
                <w:lang w:val="ru-RU"/>
              </w:rPr>
            </w:pPr>
            <w:r w:rsidRPr="00D04353">
              <w:rPr>
                <w:sz w:val="24"/>
                <w:szCs w:val="24"/>
                <w:lang w:val="ru-RU"/>
              </w:rPr>
              <w:t>УТВЕРЖДЕНО</w:t>
            </w:r>
          </w:p>
          <w:p w:rsidR="00D04353" w:rsidRPr="00D04353" w:rsidRDefault="00D04353" w:rsidP="00D04353">
            <w:pPr>
              <w:jc w:val="right"/>
              <w:rPr>
                <w:sz w:val="24"/>
                <w:szCs w:val="24"/>
                <w:lang w:val="ru-RU"/>
              </w:rPr>
            </w:pPr>
            <w:r w:rsidRPr="00D04353">
              <w:rPr>
                <w:sz w:val="24"/>
                <w:szCs w:val="24"/>
                <w:lang w:val="ru-RU"/>
              </w:rPr>
              <w:t>приказом директора</w:t>
            </w:r>
          </w:p>
          <w:p w:rsidR="00D04353" w:rsidRPr="00D04353" w:rsidRDefault="00D04353" w:rsidP="00D04353">
            <w:pPr>
              <w:jc w:val="right"/>
              <w:rPr>
                <w:sz w:val="24"/>
                <w:szCs w:val="24"/>
                <w:lang w:val="ru-RU"/>
              </w:rPr>
            </w:pPr>
            <w:r w:rsidRPr="00D04353">
              <w:rPr>
                <w:sz w:val="24"/>
                <w:szCs w:val="24"/>
                <w:lang w:val="ru-RU"/>
              </w:rPr>
              <w:t xml:space="preserve">ГКУ «СРЦН </w:t>
            </w:r>
          </w:p>
          <w:p w:rsidR="00D04353" w:rsidRPr="00D04353" w:rsidRDefault="00D04353" w:rsidP="00D04353">
            <w:pPr>
              <w:jc w:val="right"/>
              <w:rPr>
                <w:sz w:val="24"/>
                <w:szCs w:val="24"/>
                <w:lang w:val="ru-RU"/>
              </w:rPr>
            </w:pPr>
            <w:r w:rsidRPr="00D04353">
              <w:rPr>
                <w:sz w:val="24"/>
                <w:szCs w:val="24"/>
                <w:lang w:val="ru-RU"/>
              </w:rPr>
              <w:t>Орджоникидзевского района</w:t>
            </w:r>
          </w:p>
          <w:p w:rsidR="00D04353" w:rsidRDefault="00D04353" w:rsidP="00D04353">
            <w:pPr>
              <w:jc w:val="right"/>
              <w:rPr>
                <w:sz w:val="24"/>
                <w:szCs w:val="24"/>
                <w:lang w:val="ru-RU"/>
              </w:rPr>
            </w:pPr>
            <w:r w:rsidRPr="00D04353">
              <w:rPr>
                <w:sz w:val="24"/>
                <w:szCs w:val="24"/>
                <w:lang w:val="ru-RU"/>
              </w:rPr>
              <w:t xml:space="preserve"> города Екатеринбурга »</w:t>
            </w:r>
          </w:p>
          <w:p w:rsidR="00337220" w:rsidRPr="00D04353" w:rsidRDefault="00337220" w:rsidP="00D04353">
            <w:pPr>
              <w:jc w:val="right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от 14.03.2018г. № 5</w:t>
            </w:r>
          </w:p>
          <w:p w:rsidR="00D04353" w:rsidRPr="00D04353" w:rsidRDefault="00D04353" w:rsidP="00337220">
            <w:pPr>
              <w:ind w:right="884"/>
              <w:jc w:val="right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              </w:t>
            </w:r>
          </w:p>
        </w:tc>
      </w:tr>
    </w:tbl>
    <w:p w:rsidR="008F5A2E" w:rsidRDefault="008F5A2E">
      <w:pPr>
        <w:rPr>
          <w:lang w:val="ru-RU"/>
        </w:rPr>
      </w:pPr>
    </w:p>
    <w:p w:rsidR="00690556" w:rsidRDefault="00690556">
      <w:pPr>
        <w:rPr>
          <w:lang w:val="ru-RU"/>
        </w:rPr>
      </w:pPr>
    </w:p>
    <w:p w:rsidR="00690556" w:rsidRDefault="00690556">
      <w:pPr>
        <w:rPr>
          <w:lang w:val="ru-RU"/>
        </w:rPr>
      </w:pPr>
    </w:p>
    <w:p w:rsidR="00690556" w:rsidRDefault="00690556">
      <w:pPr>
        <w:rPr>
          <w:lang w:val="ru-RU"/>
        </w:rPr>
      </w:pPr>
    </w:p>
    <w:p w:rsidR="00690556" w:rsidRPr="00D04353" w:rsidRDefault="00690556" w:rsidP="00690556">
      <w:pPr>
        <w:spacing w:line="276" w:lineRule="auto"/>
        <w:jc w:val="center"/>
        <w:rPr>
          <w:b/>
          <w:szCs w:val="28"/>
          <w:lang w:val="ru-RU"/>
        </w:rPr>
      </w:pPr>
      <w:r w:rsidRPr="00D04353">
        <w:rPr>
          <w:b/>
          <w:szCs w:val="28"/>
          <w:lang w:val="ru-RU"/>
        </w:rPr>
        <w:t>ПОЛОЖЕНИЕ</w:t>
      </w:r>
    </w:p>
    <w:p w:rsidR="00690556" w:rsidRPr="00D04353" w:rsidRDefault="00690556" w:rsidP="00690556">
      <w:pPr>
        <w:spacing w:line="276" w:lineRule="auto"/>
        <w:jc w:val="center"/>
        <w:rPr>
          <w:b/>
          <w:szCs w:val="28"/>
          <w:lang w:val="ru-RU"/>
        </w:rPr>
      </w:pPr>
      <w:r w:rsidRPr="00D04353">
        <w:rPr>
          <w:b/>
          <w:szCs w:val="28"/>
          <w:lang w:val="ru-RU"/>
        </w:rPr>
        <w:t>О КОМИССИИ ПО ПРОТИВОДЕЙСТВИЮ</w:t>
      </w:r>
    </w:p>
    <w:p w:rsidR="00690556" w:rsidRPr="00D04353" w:rsidRDefault="00690556" w:rsidP="00690556">
      <w:pPr>
        <w:spacing w:line="276" w:lineRule="auto"/>
        <w:jc w:val="center"/>
        <w:rPr>
          <w:b/>
          <w:szCs w:val="28"/>
          <w:lang w:val="ru-RU"/>
        </w:rPr>
      </w:pPr>
      <w:r w:rsidRPr="00D04353">
        <w:rPr>
          <w:b/>
          <w:szCs w:val="28"/>
          <w:lang w:val="ru-RU"/>
        </w:rPr>
        <w:t>КОРРУПЦИИ</w:t>
      </w:r>
    </w:p>
    <w:p w:rsidR="009619B5" w:rsidRDefault="009619B5" w:rsidP="00690556">
      <w:pPr>
        <w:spacing w:line="276" w:lineRule="auto"/>
        <w:jc w:val="center"/>
        <w:rPr>
          <w:b/>
          <w:lang w:val="ru-RU"/>
        </w:rPr>
      </w:pPr>
    </w:p>
    <w:p w:rsidR="009619B5" w:rsidRDefault="009619B5" w:rsidP="00F65144">
      <w:pPr>
        <w:pStyle w:val="ac"/>
        <w:numPr>
          <w:ilvl w:val="0"/>
          <w:numId w:val="1"/>
        </w:numPr>
        <w:ind w:left="0" w:firstLine="0"/>
        <w:jc w:val="center"/>
        <w:rPr>
          <w:b/>
          <w:lang w:val="ru-RU"/>
        </w:rPr>
      </w:pPr>
      <w:r w:rsidRPr="00F65144">
        <w:rPr>
          <w:b/>
          <w:lang w:val="ru-RU"/>
        </w:rPr>
        <w:t>Общие положения</w:t>
      </w:r>
    </w:p>
    <w:p w:rsidR="00F65144" w:rsidRPr="00F65144" w:rsidRDefault="00F65144" w:rsidP="00F65144">
      <w:pPr>
        <w:pStyle w:val="ac"/>
        <w:ind w:left="0"/>
        <w:rPr>
          <w:b/>
          <w:lang w:val="ru-RU"/>
        </w:rPr>
      </w:pPr>
    </w:p>
    <w:p w:rsidR="009619B5" w:rsidRPr="00D04353" w:rsidRDefault="009619B5" w:rsidP="00D04353">
      <w:pPr>
        <w:pStyle w:val="ac"/>
        <w:numPr>
          <w:ilvl w:val="1"/>
          <w:numId w:val="1"/>
        </w:numPr>
        <w:ind w:left="0" w:firstLine="567"/>
        <w:jc w:val="both"/>
        <w:rPr>
          <w:lang w:val="ru-RU"/>
        </w:rPr>
      </w:pPr>
      <w:r>
        <w:rPr>
          <w:lang w:val="ru-RU"/>
        </w:rPr>
        <w:t>Настоящее Положение определяет порядок деятельности, задачи и компетенцию комиссии по противодействию коррупции (далее – Комиссия) в ГКУ «СРЦН</w:t>
      </w:r>
      <w:r w:rsidR="00D04353">
        <w:rPr>
          <w:lang w:val="ru-RU"/>
        </w:rPr>
        <w:t xml:space="preserve"> </w:t>
      </w:r>
      <w:r w:rsidR="00D04353" w:rsidRPr="00D04353">
        <w:rPr>
          <w:lang w:val="ru-RU"/>
        </w:rPr>
        <w:t>Орджоникидзевского района</w:t>
      </w:r>
      <w:r w:rsidR="00D04353">
        <w:rPr>
          <w:lang w:val="ru-RU"/>
        </w:rPr>
        <w:t xml:space="preserve"> </w:t>
      </w:r>
      <w:r w:rsidR="00D04353" w:rsidRPr="00D04353">
        <w:rPr>
          <w:lang w:val="ru-RU"/>
        </w:rPr>
        <w:t>города Екатеринбурга</w:t>
      </w:r>
      <w:r w:rsidRPr="00D04353">
        <w:rPr>
          <w:lang w:val="ru-RU"/>
        </w:rPr>
        <w:t>».</w:t>
      </w:r>
    </w:p>
    <w:p w:rsidR="009619B5" w:rsidRDefault="009619B5" w:rsidP="00F65144">
      <w:pPr>
        <w:pStyle w:val="ac"/>
        <w:numPr>
          <w:ilvl w:val="1"/>
          <w:numId w:val="1"/>
        </w:numPr>
        <w:ind w:left="0" w:firstLine="567"/>
        <w:jc w:val="both"/>
        <w:rPr>
          <w:lang w:val="ru-RU"/>
        </w:rPr>
      </w:pPr>
      <w:r>
        <w:rPr>
          <w:lang w:val="ru-RU"/>
        </w:rPr>
        <w:t xml:space="preserve">Комиссия является совещательным органом, который систематически осуществляет комплекс мероприятий </w:t>
      </w:r>
      <w:proofErr w:type="gramStart"/>
      <w:r>
        <w:rPr>
          <w:lang w:val="ru-RU"/>
        </w:rPr>
        <w:t>по</w:t>
      </w:r>
      <w:proofErr w:type="gramEnd"/>
      <w:r>
        <w:rPr>
          <w:lang w:val="ru-RU"/>
        </w:rPr>
        <w:t>:</w:t>
      </w:r>
    </w:p>
    <w:p w:rsidR="009619B5" w:rsidRDefault="009619B5" w:rsidP="00F65144">
      <w:pPr>
        <w:pStyle w:val="ac"/>
        <w:numPr>
          <w:ilvl w:val="0"/>
          <w:numId w:val="2"/>
        </w:numPr>
        <w:ind w:left="0" w:firstLine="0"/>
        <w:jc w:val="both"/>
        <w:rPr>
          <w:lang w:val="ru-RU"/>
        </w:rPr>
      </w:pPr>
      <w:r>
        <w:rPr>
          <w:lang w:val="ru-RU"/>
        </w:rPr>
        <w:t>выявлению и устранению причин и условий, порождающих коррупцию;</w:t>
      </w:r>
    </w:p>
    <w:p w:rsidR="009619B5" w:rsidRDefault="009619B5" w:rsidP="00F65144">
      <w:pPr>
        <w:pStyle w:val="ac"/>
        <w:numPr>
          <w:ilvl w:val="0"/>
          <w:numId w:val="2"/>
        </w:numPr>
        <w:ind w:left="0" w:firstLine="0"/>
        <w:jc w:val="both"/>
        <w:rPr>
          <w:lang w:val="ru-RU"/>
        </w:rPr>
      </w:pPr>
      <w:r>
        <w:rPr>
          <w:lang w:val="ru-RU"/>
        </w:rPr>
        <w:t>выработке оптимальных механизмов защиты от проникновения коррупции в центре, снижению в ней коррупционных рисков;</w:t>
      </w:r>
    </w:p>
    <w:p w:rsidR="009619B5" w:rsidRDefault="009619B5" w:rsidP="00F65144">
      <w:pPr>
        <w:pStyle w:val="ac"/>
        <w:numPr>
          <w:ilvl w:val="0"/>
          <w:numId w:val="2"/>
        </w:numPr>
        <w:ind w:left="0" w:firstLine="0"/>
        <w:jc w:val="both"/>
        <w:rPr>
          <w:lang w:val="ru-RU"/>
        </w:rPr>
      </w:pPr>
      <w:r>
        <w:rPr>
          <w:lang w:val="ru-RU"/>
        </w:rPr>
        <w:t>созданию единой системы мониторинга и информирования сотрудников по проблемам коррупции;</w:t>
      </w:r>
    </w:p>
    <w:p w:rsidR="009619B5" w:rsidRDefault="009619B5" w:rsidP="00F65144">
      <w:pPr>
        <w:pStyle w:val="ac"/>
        <w:numPr>
          <w:ilvl w:val="0"/>
          <w:numId w:val="2"/>
        </w:numPr>
        <w:ind w:left="0" w:firstLine="0"/>
        <w:jc w:val="both"/>
        <w:rPr>
          <w:lang w:val="ru-RU"/>
        </w:rPr>
      </w:pPr>
      <w:r>
        <w:rPr>
          <w:lang w:val="ru-RU"/>
        </w:rPr>
        <w:t>антикоррупционной пропаганде и воспитанию;</w:t>
      </w:r>
    </w:p>
    <w:p w:rsidR="009619B5" w:rsidRPr="009619B5" w:rsidRDefault="009619B5" w:rsidP="00F65144">
      <w:pPr>
        <w:pStyle w:val="ac"/>
        <w:numPr>
          <w:ilvl w:val="0"/>
          <w:numId w:val="2"/>
        </w:numPr>
        <w:ind w:left="0" w:firstLine="0"/>
        <w:jc w:val="both"/>
        <w:rPr>
          <w:lang w:val="ru-RU"/>
        </w:rPr>
      </w:pPr>
      <w:r>
        <w:rPr>
          <w:lang w:val="ru-RU"/>
        </w:rPr>
        <w:t>привлечению общественности и СМИ к сотрудничеству по вопросам противодействия коррупции в целях выработки у сотрудников и воспитанников навыков антикоррупционного поведения, а также формирования нетерпимого отношения к коррупции.</w:t>
      </w:r>
    </w:p>
    <w:p w:rsidR="009619B5" w:rsidRDefault="009619B5" w:rsidP="00F65144">
      <w:pPr>
        <w:pStyle w:val="ac"/>
        <w:numPr>
          <w:ilvl w:val="1"/>
          <w:numId w:val="1"/>
        </w:numPr>
        <w:ind w:left="0" w:firstLine="567"/>
        <w:jc w:val="both"/>
        <w:rPr>
          <w:lang w:val="ru-RU"/>
        </w:rPr>
      </w:pPr>
      <w:r>
        <w:rPr>
          <w:lang w:val="ru-RU"/>
        </w:rPr>
        <w:t>Для целей настоящего Положения применяются следующие понятия и определения:</w:t>
      </w:r>
    </w:p>
    <w:p w:rsidR="009619B5" w:rsidRDefault="009619B5" w:rsidP="00F65144">
      <w:pPr>
        <w:pStyle w:val="ac"/>
        <w:numPr>
          <w:ilvl w:val="2"/>
          <w:numId w:val="1"/>
        </w:numPr>
        <w:ind w:left="0" w:firstLine="567"/>
        <w:jc w:val="both"/>
        <w:rPr>
          <w:lang w:val="ru-RU"/>
        </w:rPr>
      </w:pPr>
      <w:r w:rsidRPr="00F65144">
        <w:rPr>
          <w:b/>
          <w:lang w:val="ru-RU"/>
        </w:rPr>
        <w:t>Коррупция</w:t>
      </w:r>
      <w:r>
        <w:rPr>
          <w:lang w:val="ru-RU"/>
        </w:rPr>
        <w:t xml:space="preserve"> – противоправная деятельность, заключающаяся в использовании лицом предоставленных должностных или служебных полномочий с целью незаконного достижения личных и/или имущественных интересов.</w:t>
      </w:r>
    </w:p>
    <w:p w:rsidR="00587D9D" w:rsidRDefault="00587D9D" w:rsidP="00F65144">
      <w:pPr>
        <w:pStyle w:val="ac"/>
        <w:numPr>
          <w:ilvl w:val="2"/>
          <w:numId w:val="1"/>
        </w:numPr>
        <w:ind w:left="0" w:firstLine="567"/>
        <w:jc w:val="both"/>
        <w:rPr>
          <w:lang w:val="ru-RU"/>
        </w:rPr>
      </w:pPr>
      <w:r w:rsidRPr="00F65144">
        <w:rPr>
          <w:b/>
          <w:lang w:val="ru-RU"/>
        </w:rPr>
        <w:t>Противодействие коррупции</w:t>
      </w:r>
      <w:r>
        <w:rPr>
          <w:lang w:val="ru-RU"/>
        </w:rPr>
        <w:t xml:space="preserve"> – скоординированная деятельность федеральных органов государственной власти, органов гос</w:t>
      </w:r>
      <w:r w:rsidR="006E2A57">
        <w:rPr>
          <w:lang w:val="ru-RU"/>
        </w:rPr>
        <w:t>ударственной власти субъектов РФ, органов местного самоуправления муниципальных образований, институтов гражданского общества, организаций и физических лиц по предупреждению коррупции, уголовному преследованию лиц, совершивших коррупционные преступления, минимизации и (или) ликвидации их последствий.</w:t>
      </w:r>
    </w:p>
    <w:p w:rsidR="006E2A57" w:rsidRDefault="006E2A57" w:rsidP="00F65144">
      <w:pPr>
        <w:pStyle w:val="ac"/>
        <w:numPr>
          <w:ilvl w:val="2"/>
          <w:numId w:val="1"/>
        </w:numPr>
        <w:ind w:left="0" w:firstLine="567"/>
        <w:jc w:val="both"/>
        <w:rPr>
          <w:lang w:val="ru-RU"/>
        </w:rPr>
      </w:pPr>
      <w:r w:rsidRPr="00F65144">
        <w:rPr>
          <w:b/>
          <w:lang w:val="ru-RU"/>
        </w:rPr>
        <w:lastRenderedPageBreak/>
        <w:t>Коррупционное правонарушение</w:t>
      </w:r>
      <w:r>
        <w:rPr>
          <w:lang w:val="ru-RU"/>
        </w:rPr>
        <w:t xml:space="preserve"> – как отдельное проявление коррупции, влекущее за собой дисциплинарную, административную, уголовную или иную ответственность.</w:t>
      </w:r>
    </w:p>
    <w:p w:rsidR="006E2A57" w:rsidRDefault="006E2A57" w:rsidP="00F65144">
      <w:pPr>
        <w:pStyle w:val="ac"/>
        <w:numPr>
          <w:ilvl w:val="2"/>
          <w:numId w:val="1"/>
        </w:numPr>
        <w:ind w:left="0" w:firstLine="567"/>
        <w:jc w:val="both"/>
        <w:rPr>
          <w:lang w:val="ru-RU"/>
        </w:rPr>
      </w:pPr>
      <w:r w:rsidRPr="00F65144">
        <w:rPr>
          <w:b/>
          <w:lang w:val="ru-RU"/>
        </w:rPr>
        <w:t>Субъекты антикоррупционной политики</w:t>
      </w:r>
      <w:r>
        <w:rPr>
          <w:lang w:val="ru-RU"/>
        </w:rPr>
        <w:t xml:space="preserve"> – органы государственной власти и местного самоуправления, учреждения, организации и лица, уполномоченные на формирование и реализацию мер антикоррупционной политики, граждане</w:t>
      </w:r>
      <w:r w:rsidR="00CF5E26">
        <w:rPr>
          <w:lang w:val="ru-RU"/>
        </w:rPr>
        <w:t>. В центре субъектами антикоррупционной политики являются:</w:t>
      </w:r>
    </w:p>
    <w:p w:rsidR="00CF5E26" w:rsidRDefault="00CF5E26" w:rsidP="00F65144">
      <w:pPr>
        <w:pStyle w:val="ac"/>
        <w:numPr>
          <w:ilvl w:val="0"/>
          <w:numId w:val="3"/>
        </w:numPr>
        <w:ind w:left="0" w:firstLine="0"/>
        <w:jc w:val="both"/>
        <w:rPr>
          <w:lang w:val="ru-RU"/>
        </w:rPr>
      </w:pPr>
      <w:r>
        <w:rPr>
          <w:lang w:val="ru-RU"/>
        </w:rPr>
        <w:t>педагогический состав и младший обслуживающий персонал;</w:t>
      </w:r>
    </w:p>
    <w:p w:rsidR="00CF5E26" w:rsidRDefault="00CF5E26" w:rsidP="00F65144">
      <w:pPr>
        <w:pStyle w:val="ac"/>
        <w:numPr>
          <w:ilvl w:val="0"/>
          <w:numId w:val="3"/>
        </w:numPr>
        <w:ind w:left="0" w:firstLine="0"/>
        <w:jc w:val="both"/>
        <w:rPr>
          <w:lang w:val="ru-RU"/>
        </w:rPr>
      </w:pPr>
      <w:r>
        <w:rPr>
          <w:lang w:val="ru-RU"/>
        </w:rPr>
        <w:t>воспитанники центра;</w:t>
      </w:r>
    </w:p>
    <w:p w:rsidR="00CF5E26" w:rsidRPr="00CF5E26" w:rsidRDefault="00CF5E26" w:rsidP="00F65144">
      <w:pPr>
        <w:pStyle w:val="ac"/>
        <w:numPr>
          <w:ilvl w:val="0"/>
          <w:numId w:val="3"/>
        </w:numPr>
        <w:ind w:left="0" w:firstLine="0"/>
        <w:jc w:val="both"/>
        <w:rPr>
          <w:lang w:val="ru-RU"/>
        </w:rPr>
      </w:pPr>
      <w:r>
        <w:rPr>
          <w:lang w:val="ru-RU"/>
        </w:rPr>
        <w:t>физические и юридические лица, заинтересованные в качественном оказании образовательных услуг воспитанникам.</w:t>
      </w:r>
    </w:p>
    <w:p w:rsidR="00CF5E26" w:rsidRDefault="000C004D" w:rsidP="00F65144">
      <w:pPr>
        <w:pStyle w:val="ac"/>
        <w:numPr>
          <w:ilvl w:val="2"/>
          <w:numId w:val="1"/>
        </w:numPr>
        <w:ind w:left="0" w:firstLine="567"/>
        <w:jc w:val="both"/>
        <w:rPr>
          <w:lang w:val="ru-RU"/>
        </w:rPr>
      </w:pPr>
      <w:r w:rsidRPr="00F65144">
        <w:rPr>
          <w:b/>
          <w:lang w:val="ru-RU"/>
        </w:rPr>
        <w:t>Субъекты коррупционных правонарушений</w:t>
      </w:r>
      <w:r>
        <w:rPr>
          <w:lang w:val="ru-RU"/>
        </w:rPr>
        <w:t xml:space="preserve"> – физические лица, использующие свой статус вопреки законным интересам общества и государства для незаконного получения выгод, а также лица, незаконно предоставляющие такие выгоды.</w:t>
      </w:r>
    </w:p>
    <w:p w:rsidR="000C004D" w:rsidRDefault="000C004D" w:rsidP="00F65144">
      <w:pPr>
        <w:pStyle w:val="ac"/>
        <w:numPr>
          <w:ilvl w:val="2"/>
          <w:numId w:val="1"/>
        </w:numPr>
        <w:ind w:left="0" w:firstLine="567"/>
        <w:jc w:val="both"/>
        <w:rPr>
          <w:lang w:val="ru-RU"/>
        </w:rPr>
      </w:pPr>
      <w:r w:rsidRPr="00F65144">
        <w:rPr>
          <w:b/>
          <w:lang w:val="ru-RU"/>
        </w:rPr>
        <w:t>Предупреждение коррупции</w:t>
      </w:r>
      <w:r>
        <w:rPr>
          <w:lang w:val="ru-RU"/>
        </w:rPr>
        <w:t xml:space="preserve"> – деятельность субъектов антикоррупционной политики, направленная на изучение, выявление, ограничение либо устранение явлений и условий, порождающих коррупционные правонарушения, или способствующих их распространению.</w:t>
      </w:r>
    </w:p>
    <w:p w:rsidR="000C004D" w:rsidRDefault="000C004D" w:rsidP="00F65144">
      <w:pPr>
        <w:pStyle w:val="ac"/>
        <w:numPr>
          <w:ilvl w:val="1"/>
          <w:numId w:val="1"/>
        </w:numPr>
        <w:ind w:left="0" w:firstLine="567"/>
        <w:jc w:val="both"/>
        <w:rPr>
          <w:lang w:val="ru-RU"/>
        </w:rPr>
      </w:pPr>
      <w:r>
        <w:rPr>
          <w:lang w:val="ru-RU"/>
        </w:rPr>
        <w:t>Комиссия в своей деятельности руководствуется: Конституцией Российской Федерации, Законом РФ от 25.12.2008 № 273-ФЗ «О противодействии коррупции», Законом РФ «Об образовании», Федеральным законом от 27.07.2006 № 152-ФЗ «О персональных данных», нормативными актами Министерства образования и науки Российской Федерации, Уставом ГКУ «СРЦН города Нижняя Тура», другими нормативными актами, а также настоящим Положением.</w:t>
      </w:r>
    </w:p>
    <w:p w:rsidR="000C004D" w:rsidRDefault="000C004D" w:rsidP="00F65144">
      <w:pPr>
        <w:pStyle w:val="ac"/>
        <w:numPr>
          <w:ilvl w:val="1"/>
          <w:numId w:val="1"/>
        </w:numPr>
        <w:ind w:left="0" w:firstLine="567"/>
        <w:jc w:val="both"/>
        <w:rPr>
          <w:lang w:val="ru-RU"/>
        </w:rPr>
      </w:pPr>
      <w:r>
        <w:rPr>
          <w:lang w:val="ru-RU"/>
        </w:rPr>
        <w:t>Настоящее Положение вступает в силу с момента его утверждения.</w:t>
      </w:r>
    </w:p>
    <w:p w:rsidR="00F65144" w:rsidRDefault="00F65144" w:rsidP="00F65144">
      <w:pPr>
        <w:pStyle w:val="ac"/>
        <w:ind w:left="567"/>
        <w:jc w:val="both"/>
        <w:rPr>
          <w:lang w:val="ru-RU"/>
        </w:rPr>
      </w:pPr>
    </w:p>
    <w:p w:rsidR="000C004D" w:rsidRDefault="00D76976" w:rsidP="00F65144">
      <w:pPr>
        <w:pStyle w:val="ac"/>
        <w:numPr>
          <w:ilvl w:val="0"/>
          <w:numId w:val="1"/>
        </w:numPr>
        <w:ind w:left="0" w:firstLine="0"/>
        <w:jc w:val="center"/>
        <w:rPr>
          <w:b/>
          <w:lang w:val="ru-RU"/>
        </w:rPr>
      </w:pPr>
      <w:r w:rsidRPr="00F65144">
        <w:rPr>
          <w:b/>
          <w:lang w:val="ru-RU"/>
        </w:rPr>
        <w:t>Задачи Комиссии</w:t>
      </w:r>
    </w:p>
    <w:p w:rsidR="001371F5" w:rsidRDefault="001371F5" w:rsidP="001371F5">
      <w:pPr>
        <w:pStyle w:val="ac"/>
        <w:ind w:left="0"/>
        <w:rPr>
          <w:lang w:val="ru-RU"/>
        </w:rPr>
      </w:pPr>
      <w:r w:rsidRPr="001371F5">
        <w:rPr>
          <w:lang w:val="ru-RU"/>
        </w:rPr>
        <w:t>Комиссия по противодействию коррупции учреждения (далее - Комиссия) образуется в целях осуществления в пределах своих полномочий деятельности, направленной на организацию работы по противодействию коррупции в учреждении.</w:t>
      </w:r>
    </w:p>
    <w:p w:rsidR="001371F5" w:rsidRPr="001371F5" w:rsidRDefault="001371F5" w:rsidP="001371F5">
      <w:pPr>
        <w:pStyle w:val="24"/>
        <w:shd w:val="clear" w:color="auto" w:fill="auto"/>
        <w:spacing w:before="0" w:line="317" w:lineRule="exact"/>
        <w:ind w:firstLine="740"/>
        <w:rPr>
          <w:lang w:val="ru-RU"/>
        </w:rPr>
      </w:pPr>
      <w:r>
        <w:rPr>
          <w:color w:val="000000"/>
          <w:lang w:val="ru-RU" w:eastAsia="ru-RU" w:bidi="ru-RU"/>
        </w:rPr>
        <w:t>Основными задачами Комиссии являются:</w:t>
      </w:r>
    </w:p>
    <w:p w:rsidR="001371F5" w:rsidRPr="001371F5" w:rsidRDefault="001371F5" w:rsidP="001371F5">
      <w:pPr>
        <w:pStyle w:val="24"/>
        <w:shd w:val="clear" w:color="auto" w:fill="auto"/>
        <w:tabs>
          <w:tab w:val="left" w:pos="1130"/>
        </w:tabs>
        <w:spacing w:before="0" w:line="317" w:lineRule="exact"/>
        <w:ind w:firstLine="709"/>
        <w:rPr>
          <w:lang w:val="ru-RU"/>
        </w:rPr>
      </w:pPr>
      <w:r>
        <w:rPr>
          <w:color w:val="000000"/>
          <w:lang w:val="ru-RU" w:eastAsia="ru-RU" w:bidi="ru-RU"/>
        </w:rPr>
        <w:t xml:space="preserve">2.1 </w:t>
      </w:r>
      <w:r>
        <w:rPr>
          <w:color w:val="000000"/>
          <w:lang w:val="ru-RU" w:eastAsia="ru-RU" w:bidi="ru-RU"/>
        </w:rPr>
        <w:t>участие в реализации государственной политики в области противодействия коррупции в учреждении, подготовка предложений директору учреждения по реализации государственной политики в сфере противодействия коррупции, планированию необходимых мероприятий;</w:t>
      </w:r>
    </w:p>
    <w:p w:rsidR="001371F5" w:rsidRPr="001371F5" w:rsidRDefault="001371F5" w:rsidP="001371F5">
      <w:pPr>
        <w:pStyle w:val="24"/>
        <w:shd w:val="clear" w:color="auto" w:fill="auto"/>
        <w:tabs>
          <w:tab w:val="left" w:pos="1130"/>
        </w:tabs>
        <w:spacing w:before="0" w:line="317" w:lineRule="exact"/>
        <w:ind w:firstLine="709"/>
        <w:rPr>
          <w:lang w:val="ru-RU"/>
        </w:rPr>
      </w:pPr>
      <w:r>
        <w:rPr>
          <w:color w:val="000000"/>
          <w:lang w:val="ru-RU" w:eastAsia="ru-RU" w:bidi="ru-RU"/>
        </w:rPr>
        <w:t xml:space="preserve">2.2 </w:t>
      </w:r>
      <w:r>
        <w:rPr>
          <w:color w:val="000000"/>
          <w:lang w:val="ru-RU" w:eastAsia="ru-RU" w:bidi="ru-RU"/>
        </w:rPr>
        <w:t>устранение (минимизация) коррупционных проявлений в деятельности учреждения;</w:t>
      </w:r>
    </w:p>
    <w:p w:rsidR="001371F5" w:rsidRPr="001371F5" w:rsidRDefault="001371F5" w:rsidP="001371F5">
      <w:pPr>
        <w:pStyle w:val="24"/>
        <w:shd w:val="clear" w:color="auto" w:fill="auto"/>
        <w:tabs>
          <w:tab w:val="left" w:pos="1130"/>
        </w:tabs>
        <w:spacing w:before="0" w:line="317" w:lineRule="exact"/>
        <w:ind w:firstLine="709"/>
        <w:rPr>
          <w:lang w:val="ru-RU"/>
        </w:rPr>
      </w:pPr>
      <w:r>
        <w:rPr>
          <w:color w:val="000000"/>
          <w:lang w:val="ru-RU" w:eastAsia="ru-RU" w:bidi="ru-RU"/>
        </w:rPr>
        <w:t xml:space="preserve">2.3 </w:t>
      </w:r>
      <w:r>
        <w:rPr>
          <w:color w:val="000000"/>
          <w:lang w:val="ru-RU" w:eastAsia="ru-RU" w:bidi="ru-RU"/>
        </w:rPr>
        <w:t xml:space="preserve">обеспечение </w:t>
      </w:r>
      <w:proofErr w:type="gramStart"/>
      <w:r>
        <w:rPr>
          <w:color w:val="000000"/>
          <w:lang w:val="ru-RU" w:eastAsia="ru-RU" w:bidi="ru-RU"/>
        </w:rPr>
        <w:t>контроля за</w:t>
      </w:r>
      <w:proofErr w:type="gramEnd"/>
      <w:r>
        <w:rPr>
          <w:color w:val="000000"/>
          <w:lang w:val="ru-RU" w:eastAsia="ru-RU" w:bidi="ru-RU"/>
        </w:rPr>
        <w:t xml:space="preserve"> реализацией в учреждении государственной политики в сфере противодействия коррупции;</w:t>
      </w:r>
    </w:p>
    <w:p w:rsidR="001371F5" w:rsidRPr="001371F5" w:rsidRDefault="001371F5" w:rsidP="001371F5">
      <w:pPr>
        <w:pStyle w:val="24"/>
        <w:shd w:val="clear" w:color="auto" w:fill="auto"/>
        <w:tabs>
          <w:tab w:val="left" w:pos="1130"/>
        </w:tabs>
        <w:spacing w:before="0" w:line="317" w:lineRule="exact"/>
        <w:ind w:firstLine="709"/>
        <w:rPr>
          <w:lang w:val="ru-RU"/>
        </w:rPr>
      </w:pPr>
      <w:r>
        <w:rPr>
          <w:color w:val="000000"/>
          <w:lang w:val="ru-RU" w:eastAsia="ru-RU" w:bidi="ru-RU"/>
        </w:rPr>
        <w:t xml:space="preserve">2.4 </w:t>
      </w:r>
      <w:r>
        <w:rPr>
          <w:color w:val="000000"/>
          <w:lang w:val="ru-RU" w:eastAsia="ru-RU" w:bidi="ru-RU"/>
        </w:rPr>
        <w:t>организация антикоррупционного образования работников учреждения, формирование нетерпимости к коррупционным проявлениям;</w:t>
      </w:r>
    </w:p>
    <w:p w:rsidR="001371F5" w:rsidRPr="003C3269" w:rsidRDefault="001371F5" w:rsidP="003C3269">
      <w:pPr>
        <w:pStyle w:val="24"/>
        <w:shd w:val="clear" w:color="auto" w:fill="auto"/>
        <w:tabs>
          <w:tab w:val="left" w:pos="1130"/>
        </w:tabs>
        <w:spacing w:before="0" w:line="317" w:lineRule="exact"/>
        <w:ind w:firstLine="709"/>
        <w:rPr>
          <w:lang w:val="ru-RU"/>
        </w:rPr>
      </w:pPr>
      <w:r>
        <w:rPr>
          <w:color w:val="000000"/>
          <w:lang w:val="ru-RU" w:eastAsia="ru-RU" w:bidi="ru-RU"/>
        </w:rPr>
        <w:t xml:space="preserve">2.5 </w:t>
      </w:r>
      <w:r>
        <w:rPr>
          <w:color w:val="000000"/>
          <w:lang w:val="ru-RU" w:eastAsia="ru-RU" w:bidi="ru-RU"/>
        </w:rPr>
        <w:t>информирование граждан о проводимой учреждением работе в сфере противодействия коррупции.</w:t>
      </w:r>
    </w:p>
    <w:p w:rsidR="001371F5" w:rsidRDefault="001371F5" w:rsidP="001371F5">
      <w:pPr>
        <w:pStyle w:val="ac"/>
        <w:ind w:left="0"/>
        <w:jc w:val="center"/>
        <w:rPr>
          <w:b/>
          <w:lang w:val="ru-RU"/>
        </w:rPr>
      </w:pPr>
      <w:r w:rsidRPr="001371F5">
        <w:rPr>
          <w:b/>
          <w:lang w:val="ru-RU"/>
        </w:rPr>
        <w:lastRenderedPageBreak/>
        <w:t>3. Полномочия Комиссии</w:t>
      </w:r>
    </w:p>
    <w:p w:rsidR="003C3269" w:rsidRPr="003C3269" w:rsidRDefault="001371F5" w:rsidP="001371F5">
      <w:pPr>
        <w:pStyle w:val="24"/>
        <w:shd w:val="clear" w:color="auto" w:fill="auto"/>
        <w:spacing w:before="0" w:line="317" w:lineRule="exact"/>
        <w:ind w:firstLine="740"/>
        <w:rPr>
          <w:color w:val="000000"/>
          <w:lang w:val="ru-RU" w:eastAsia="ru-RU" w:bidi="ru-RU"/>
        </w:rPr>
      </w:pPr>
      <w:r>
        <w:rPr>
          <w:color w:val="000000"/>
          <w:lang w:val="ru-RU" w:eastAsia="ru-RU" w:bidi="ru-RU"/>
        </w:rPr>
        <w:t>Комиссия для решения возложенных задач осуществляет следующие полномочия:</w:t>
      </w:r>
    </w:p>
    <w:p w:rsidR="003C3269" w:rsidRPr="003C3269" w:rsidRDefault="003C3269" w:rsidP="00291025">
      <w:pPr>
        <w:ind w:firstLine="709"/>
        <w:rPr>
          <w:rFonts w:eastAsia="Times New Roman" w:cs="Times New Roman"/>
          <w:color w:val="000000"/>
          <w:szCs w:val="28"/>
          <w:lang w:val="ru-RU" w:eastAsia="ru-RU" w:bidi="ru-RU"/>
        </w:rPr>
      </w:pPr>
      <w:r>
        <w:rPr>
          <w:color w:val="000000"/>
          <w:lang w:val="ru-RU" w:eastAsia="ru-RU" w:bidi="ru-RU"/>
        </w:rPr>
        <w:t xml:space="preserve">3.1 </w:t>
      </w:r>
      <w:r w:rsidR="001371F5" w:rsidRPr="003C3269">
        <w:rPr>
          <w:color w:val="000000"/>
          <w:lang w:val="ru-RU" w:eastAsia="ru-RU" w:bidi="ru-RU"/>
        </w:rPr>
        <w:t>участвует в разработке проектов локальных правовых актов по вопросам</w:t>
      </w:r>
      <w:r w:rsidRPr="003C3269">
        <w:rPr>
          <w:lang w:val="ru-RU"/>
        </w:rPr>
        <w:t xml:space="preserve"> </w:t>
      </w:r>
      <w:r w:rsidRPr="003C3269">
        <w:rPr>
          <w:rFonts w:eastAsia="Times New Roman" w:cs="Times New Roman"/>
          <w:color w:val="000000"/>
          <w:szCs w:val="28"/>
          <w:lang w:val="ru-RU" w:eastAsia="ru-RU" w:bidi="ru-RU"/>
        </w:rPr>
        <w:t xml:space="preserve">противодействия коррупции; </w:t>
      </w:r>
    </w:p>
    <w:p w:rsidR="003C3269" w:rsidRPr="001371F5" w:rsidRDefault="003C3269" w:rsidP="00291025">
      <w:pPr>
        <w:pStyle w:val="24"/>
        <w:shd w:val="clear" w:color="auto" w:fill="auto"/>
        <w:tabs>
          <w:tab w:val="left" w:pos="1146"/>
        </w:tabs>
        <w:spacing w:before="0" w:line="317" w:lineRule="exact"/>
        <w:ind w:firstLine="709"/>
        <w:rPr>
          <w:lang w:val="ru-RU"/>
        </w:rPr>
      </w:pPr>
      <w:r>
        <w:rPr>
          <w:color w:val="000000"/>
          <w:lang w:val="ru-RU" w:eastAsia="ru-RU" w:bidi="ru-RU"/>
        </w:rPr>
        <w:t xml:space="preserve">3.2 </w:t>
      </w:r>
      <w:r>
        <w:rPr>
          <w:color w:val="000000"/>
          <w:lang w:val="ru-RU" w:eastAsia="ru-RU" w:bidi="ru-RU"/>
        </w:rPr>
        <w:t>предварительно рассматривает и одобряет план мероприятий учреждения по противодействию коррупции на соответствующие годы;</w:t>
      </w:r>
    </w:p>
    <w:p w:rsidR="003C3269" w:rsidRPr="001371F5" w:rsidRDefault="00291025" w:rsidP="00291025">
      <w:pPr>
        <w:pStyle w:val="24"/>
        <w:shd w:val="clear" w:color="auto" w:fill="auto"/>
        <w:tabs>
          <w:tab w:val="left" w:pos="1146"/>
        </w:tabs>
        <w:spacing w:before="0" w:line="317" w:lineRule="exact"/>
        <w:ind w:firstLine="709"/>
        <w:rPr>
          <w:lang w:val="ru-RU"/>
        </w:rPr>
      </w:pPr>
      <w:r>
        <w:rPr>
          <w:color w:val="000000"/>
          <w:lang w:val="ru-RU" w:eastAsia="ru-RU" w:bidi="ru-RU"/>
        </w:rPr>
        <w:t xml:space="preserve">3.3 </w:t>
      </w:r>
      <w:r w:rsidR="003C3269">
        <w:rPr>
          <w:color w:val="000000"/>
          <w:lang w:val="ru-RU" w:eastAsia="ru-RU" w:bidi="ru-RU"/>
        </w:rPr>
        <w:t xml:space="preserve">обеспечивает </w:t>
      </w:r>
      <w:proofErr w:type="gramStart"/>
      <w:r w:rsidR="003C3269">
        <w:rPr>
          <w:color w:val="000000"/>
          <w:lang w:val="ru-RU" w:eastAsia="ru-RU" w:bidi="ru-RU"/>
        </w:rPr>
        <w:t>контроль за</w:t>
      </w:r>
      <w:proofErr w:type="gramEnd"/>
      <w:r w:rsidR="003C3269">
        <w:rPr>
          <w:color w:val="000000"/>
          <w:lang w:val="ru-RU" w:eastAsia="ru-RU" w:bidi="ru-RU"/>
        </w:rPr>
        <w:t xml:space="preserve"> реализацией Плана мероприятий учреждения по противодействию коррупции, заслушивает отчеты руководителей и работников структурных подразделений учреждения;</w:t>
      </w:r>
    </w:p>
    <w:p w:rsidR="003C3269" w:rsidRPr="001371F5" w:rsidRDefault="00291025" w:rsidP="00291025">
      <w:pPr>
        <w:pStyle w:val="24"/>
        <w:shd w:val="clear" w:color="auto" w:fill="auto"/>
        <w:tabs>
          <w:tab w:val="left" w:pos="1146"/>
        </w:tabs>
        <w:spacing w:before="0" w:line="317" w:lineRule="exact"/>
        <w:ind w:firstLine="709"/>
        <w:rPr>
          <w:lang w:val="ru-RU"/>
        </w:rPr>
      </w:pPr>
      <w:r>
        <w:rPr>
          <w:color w:val="000000"/>
          <w:lang w:val="ru-RU" w:eastAsia="ru-RU" w:bidi="ru-RU"/>
        </w:rPr>
        <w:t xml:space="preserve">3.4 </w:t>
      </w:r>
      <w:r w:rsidR="003C3269">
        <w:rPr>
          <w:color w:val="000000"/>
          <w:lang w:val="ru-RU" w:eastAsia="ru-RU" w:bidi="ru-RU"/>
        </w:rPr>
        <w:t>одобряет план антикоррупционного просвещения работников учреждения на соответствующий год;</w:t>
      </w:r>
    </w:p>
    <w:p w:rsidR="003C3269" w:rsidRPr="001371F5" w:rsidRDefault="00291025" w:rsidP="00291025">
      <w:pPr>
        <w:pStyle w:val="24"/>
        <w:shd w:val="clear" w:color="auto" w:fill="auto"/>
        <w:tabs>
          <w:tab w:val="left" w:pos="1146"/>
        </w:tabs>
        <w:spacing w:before="0" w:line="317" w:lineRule="exact"/>
        <w:ind w:firstLine="709"/>
        <w:rPr>
          <w:lang w:val="ru-RU"/>
        </w:rPr>
      </w:pPr>
      <w:r>
        <w:rPr>
          <w:color w:val="000000"/>
          <w:lang w:val="ru-RU" w:eastAsia="ru-RU" w:bidi="ru-RU"/>
        </w:rPr>
        <w:t xml:space="preserve">3.5 </w:t>
      </w:r>
      <w:r w:rsidR="003C3269">
        <w:rPr>
          <w:color w:val="000000"/>
          <w:lang w:val="ru-RU" w:eastAsia="ru-RU" w:bidi="ru-RU"/>
        </w:rPr>
        <w:t xml:space="preserve">осуществляет контроль </w:t>
      </w:r>
      <w:proofErr w:type="gramStart"/>
      <w:r w:rsidR="003C3269">
        <w:rPr>
          <w:color w:val="000000"/>
          <w:lang w:val="ru-RU" w:eastAsia="ru-RU" w:bidi="ru-RU"/>
        </w:rPr>
        <w:t>за размещением информации на официальном сайте учреждения в целях обеспечении доступа к информации о деятельности</w:t>
      </w:r>
      <w:proofErr w:type="gramEnd"/>
      <w:r w:rsidR="003C3269">
        <w:rPr>
          <w:color w:val="000000"/>
          <w:lang w:val="ru-RU" w:eastAsia="ru-RU" w:bidi="ru-RU"/>
        </w:rPr>
        <w:t xml:space="preserve"> учреждения, в том числе за актуальностью информации в разделе «Противодействие коррупции» на официальном сайте учреждения;</w:t>
      </w:r>
    </w:p>
    <w:p w:rsidR="003C3269" w:rsidRPr="001371F5" w:rsidRDefault="00291025" w:rsidP="00291025">
      <w:pPr>
        <w:pStyle w:val="24"/>
        <w:shd w:val="clear" w:color="auto" w:fill="auto"/>
        <w:tabs>
          <w:tab w:val="left" w:pos="1146"/>
        </w:tabs>
        <w:spacing w:before="0" w:line="317" w:lineRule="exact"/>
        <w:ind w:firstLine="709"/>
        <w:rPr>
          <w:lang w:val="ru-RU"/>
        </w:rPr>
      </w:pPr>
      <w:proofErr w:type="gramStart"/>
      <w:r>
        <w:rPr>
          <w:color w:val="000000"/>
          <w:lang w:val="ru-RU" w:eastAsia="ru-RU" w:bidi="ru-RU"/>
        </w:rPr>
        <w:t xml:space="preserve">3.6 </w:t>
      </w:r>
      <w:r w:rsidR="003C3269">
        <w:rPr>
          <w:color w:val="000000"/>
          <w:lang w:val="ru-RU" w:eastAsia="ru-RU" w:bidi="ru-RU"/>
        </w:rPr>
        <w:t>осуществляет анализ коррупционных рисков, выявление причин и условий, способствующих совершению коррупционных правонарушений в учреждении, вырабатывает меры по их минимизации, устранению (в том числе, связанных с проведением закупок товаров, работ, услуг для обеспечения нужд учреждения, регистрацией и распределением благотворительной помощи, учетом и использованием государственного имущества, распределением средств, полученных учреждением за предоставление платных услуг (в случае оказания организацией платных услуг) и</w:t>
      </w:r>
      <w:proofErr w:type="gramEnd"/>
      <w:r w:rsidR="003C3269">
        <w:rPr>
          <w:color w:val="000000"/>
          <w:lang w:val="ru-RU" w:eastAsia="ru-RU" w:bidi="ru-RU"/>
        </w:rPr>
        <w:t xml:space="preserve"> т.д.);</w:t>
      </w:r>
    </w:p>
    <w:p w:rsidR="003C3269" w:rsidRPr="001371F5" w:rsidRDefault="00291025" w:rsidP="00291025">
      <w:pPr>
        <w:pStyle w:val="24"/>
        <w:shd w:val="clear" w:color="auto" w:fill="auto"/>
        <w:tabs>
          <w:tab w:val="left" w:pos="1146"/>
        </w:tabs>
        <w:spacing w:before="0" w:line="317" w:lineRule="exact"/>
        <w:ind w:firstLine="709"/>
        <w:rPr>
          <w:lang w:val="ru-RU"/>
        </w:rPr>
      </w:pPr>
      <w:r>
        <w:rPr>
          <w:color w:val="000000"/>
          <w:lang w:val="ru-RU" w:eastAsia="ru-RU" w:bidi="ru-RU"/>
        </w:rPr>
        <w:t xml:space="preserve">3.7 </w:t>
      </w:r>
      <w:r w:rsidR="003C3269">
        <w:rPr>
          <w:color w:val="000000"/>
          <w:lang w:val="ru-RU" w:eastAsia="ru-RU" w:bidi="ru-RU"/>
        </w:rPr>
        <w:t>рассматривает декларации о конфликте интересов и принимает решение (рекомендации работодателю) о конкретном способе (формах) разрешения (урегулирования) конфликта интересов (возможности возникновения конфликта интересов);</w:t>
      </w:r>
    </w:p>
    <w:p w:rsidR="003C3269" w:rsidRPr="001371F5" w:rsidRDefault="00291025" w:rsidP="00291025">
      <w:pPr>
        <w:pStyle w:val="24"/>
        <w:shd w:val="clear" w:color="auto" w:fill="auto"/>
        <w:tabs>
          <w:tab w:val="left" w:pos="1146"/>
        </w:tabs>
        <w:spacing w:before="0" w:line="317" w:lineRule="exact"/>
        <w:ind w:firstLine="709"/>
        <w:rPr>
          <w:lang w:val="ru-RU"/>
        </w:rPr>
      </w:pPr>
      <w:r>
        <w:rPr>
          <w:color w:val="000000"/>
          <w:lang w:val="ru-RU" w:eastAsia="ru-RU" w:bidi="ru-RU"/>
        </w:rPr>
        <w:t xml:space="preserve">3.8 </w:t>
      </w:r>
      <w:r w:rsidR="003C3269">
        <w:rPr>
          <w:color w:val="000000"/>
          <w:lang w:val="ru-RU" w:eastAsia="ru-RU" w:bidi="ru-RU"/>
        </w:rPr>
        <w:t>рассматривает уведомления работников о случаях склонения их к совершению коррупционных нарушений и принимает решение (рекомендации работодателю) по применению мер по недопущению коррупционного правонарушения;</w:t>
      </w:r>
    </w:p>
    <w:p w:rsidR="003C3269" w:rsidRPr="001371F5" w:rsidRDefault="00291025" w:rsidP="00291025">
      <w:pPr>
        <w:pStyle w:val="24"/>
        <w:shd w:val="clear" w:color="auto" w:fill="auto"/>
        <w:tabs>
          <w:tab w:val="left" w:pos="1146"/>
        </w:tabs>
        <w:spacing w:before="0" w:line="317" w:lineRule="exact"/>
        <w:ind w:firstLine="709"/>
        <w:rPr>
          <w:lang w:val="ru-RU"/>
        </w:rPr>
      </w:pPr>
      <w:r>
        <w:rPr>
          <w:color w:val="000000"/>
          <w:lang w:val="ru-RU" w:eastAsia="ru-RU" w:bidi="ru-RU"/>
        </w:rPr>
        <w:t xml:space="preserve">3.9 </w:t>
      </w:r>
      <w:r w:rsidR="003C3269">
        <w:rPr>
          <w:color w:val="000000"/>
          <w:lang w:val="ru-RU" w:eastAsia="ru-RU" w:bidi="ru-RU"/>
        </w:rPr>
        <w:t>рассматривает иные обращения (уведомления) работников, связанные с противодействием коррупции;</w:t>
      </w:r>
    </w:p>
    <w:p w:rsidR="003C3269" w:rsidRPr="001371F5" w:rsidRDefault="00291025" w:rsidP="00291025">
      <w:pPr>
        <w:pStyle w:val="24"/>
        <w:shd w:val="clear" w:color="auto" w:fill="auto"/>
        <w:tabs>
          <w:tab w:val="left" w:pos="1210"/>
        </w:tabs>
        <w:spacing w:before="0" w:line="317" w:lineRule="exact"/>
        <w:ind w:firstLine="709"/>
        <w:rPr>
          <w:lang w:val="ru-RU"/>
        </w:rPr>
      </w:pPr>
      <w:r>
        <w:rPr>
          <w:color w:val="000000"/>
          <w:lang w:val="ru-RU" w:eastAsia="ru-RU" w:bidi="ru-RU"/>
        </w:rPr>
        <w:t xml:space="preserve">3.10 </w:t>
      </w:r>
      <w:r w:rsidR="003C3269">
        <w:rPr>
          <w:color w:val="000000"/>
          <w:lang w:val="ru-RU" w:eastAsia="ru-RU" w:bidi="ru-RU"/>
        </w:rPr>
        <w:t>рассматривает в пределах своей компетенции (вырабатывает соответствующие решения и рекомендации работодателю), поступившие в учреждение:</w:t>
      </w:r>
    </w:p>
    <w:p w:rsidR="003C3269" w:rsidRPr="001371F5" w:rsidRDefault="003C3269" w:rsidP="003C3269">
      <w:pPr>
        <w:pStyle w:val="24"/>
        <w:shd w:val="clear" w:color="auto" w:fill="auto"/>
        <w:spacing w:before="0" w:line="317" w:lineRule="exact"/>
        <w:ind w:firstLine="760"/>
        <w:rPr>
          <w:lang w:val="ru-RU"/>
        </w:rPr>
      </w:pPr>
      <w:r>
        <w:rPr>
          <w:color w:val="000000"/>
          <w:lang w:val="ru-RU" w:eastAsia="ru-RU" w:bidi="ru-RU"/>
        </w:rPr>
        <w:t>обращения граждан и организаций о возможных коррупционных правонарушениях в учреждении;</w:t>
      </w:r>
    </w:p>
    <w:p w:rsidR="003C3269" w:rsidRPr="001371F5" w:rsidRDefault="003C3269" w:rsidP="003C3269">
      <w:pPr>
        <w:pStyle w:val="24"/>
        <w:shd w:val="clear" w:color="auto" w:fill="auto"/>
        <w:spacing w:before="0" w:line="317" w:lineRule="exact"/>
        <w:ind w:firstLine="760"/>
        <w:rPr>
          <w:lang w:val="ru-RU"/>
        </w:rPr>
      </w:pPr>
      <w:r>
        <w:rPr>
          <w:color w:val="000000"/>
          <w:lang w:val="ru-RU" w:eastAsia="ru-RU" w:bidi="ru-RU"/>
        </w:rPr>
        <w:t>акты прокурорского реагирования о выявленных нарушениях в сфере противодействия коррупции;</w:t>
      </w:r>
    </w:p>
    <w:p w:rsidR="00F65144" w:rsidRPr="003C3269" w:rsidRDefault="003C3269" w:rsidP="003C3269">
      <w:pPr>
        <w:pStyle w:val="24"/>
        <w:shd w:val="clear" w:color="auto" w:fill="auto"/>
        <w:spacing w:before="0" w:line="317" w:lineRule="exact"/>
        <w:ind w:firstLine="760"/>
        <w:rPr>
          <w:lang w:val="ru-RU"/>
        </w:rPr>
      </w:pPr>
      <w:r>
        <w:rPr>
          <w:color w:val="000000"/>
          <w:lang w:val="ru-RU" w:eastAsia="ru-RU" w:bidi="ru-RU"/>
        </w:rPr>
        <w:t>акты проверок (ревизий) основной и финансово-хозяйственной деятельности учреждения, проведенных Министерством социальной политики Свердловской области и другими государственными органами, наделенными контрольными полномочиями.</w:t>
      </w:r>
    </w:p>
    <w:p w:rsidR="00D76976" w:rsidRPr="00F65144" w:rsidRDefault="003C3269" w:rsidP="003C3269">
      <w:pPr>
        <w:pStyle w:val="ac"/>
        <w:ind w:left="0"/>
        <w:jc w:val="center"/>
        <w:rPr>
          <w:b/>
          <w:lang w:val="ru-RU"/>
        </w:rPr>
      </w:pPr>
      <w:r>
        <w:rPr>
          <w:b/>
          <w:lang w:val="ru-RU"/>
        </w:rPr>
        <w:lastRenderedPageBreak/>
        <w:t xml:space="preserve">4. </w:t>
      </w:r>
      <w:r w:rsidR="00D76976" w:rsidRPr="00F65144">
        <w:rPr>
          <w:b/>
          <w:lang w:val="ru-RU"/>
        </w:rPr>
        <w:t>Порядок формирования и деятельность Комиссии</w:t>
      </w:r>
    </w:p>
    <w:p w:rsidR="00F65144" w:rsidRDefault="00F65144" w:rsidP="00F65144">
      <w:pPr>
        <w:pStyle w:val="ac"/>
        <w:ind w:left="567"/>
        <w:jc w:val="both"/>
        <w:rPr>
          <w:lang w:val="ru-RU"/>
        </w:rPr>
      </w:pPr>
    </w:p>
    <w:p w:rsidR="00D76976" w:rsidRPr="00291025" w:rsidRDefault="00D76976" w:rsidP="00291025">
      <w:pPr>
        <w:ind w:left="567"/>
        <w:jc w:val="both"/>
        <w:rPr>
          <w:lang w:val="ru-RU"/>
        </w:rPr>
      </w:pPr>
      <w:r w:rsidRPr="00291025">
        <w:rPr>
          <w:lang w:val="ru-RU"/>
        </w:rPr>
        <w:t>Состав членов Комиссии утверждается приказом по учреждению.</w:t>
      </w:r>
    </w:p>
    <w:p w:rsidR="00D76976" w:rsidRPr="00291025" w:rsidRDefault="00291025" w:rsidP="00291025">
      <w:pPr>
        <w:ind w:firstLine="567"/>
        <w:jc w:val="both"/>
        <w:rPr>
          <w:lang w:val="ru-RU"/>
        </w:rPr>
      </w:pPr>
      <w:r>
        <w:rPr>
          <w:lang w:val="ru-RU"/>
        </w:rPr>
        <w:t>4.1</w:t>
      </w:r>
      <w:proofErr w:type="gramStart"/>
      <w:r>
        <w:rPr>
          <w:lang w:val="ru-RU"/>
        </w:rPr>
        <w:t xml:space="preserve"> </w:t>
      </w:r>
      <w:r w:rsidR="00D76976" w:rsidRPr="00291025">
        <w:rPr>
          <w:lang w:val="ru-RU"/>
        </w:rPr>
        <w:t>В</w:t>
      </w:r>
      <w:proofErr w:type="gramEnd"/>
      <w:r w:rsidR="00D76976" w:rsidRPr="00291025">
        <w:rPr>
          <w:lang w:val="ru-RU"/>
        </w:rPr>
        <w:t xml:space="preserve"> состав Комиссии входят:</w:t>
      </w:r>
    </w:p>
    <w:p w:rsidR="003C3269" w:rsidRPr="00291025" w:rsidRDefault="003C3269" w:rsidP="00291025">
      <w:pPr>
        <w:ind w:firstLine="567"/>
        <w:jc w:val="both"/>
        <w:rPr>
          <w:lang w:val="ru-RU"/>
        </w:rPr>
      </w:pPr>
      <w:r w:rsidRPr="00291025">
        <w:rPr>
          <w:lang w:val="ru-RU"/>
        </w:rPr>
        <w:t>д</w:t>
      </w:r>
      <w:r w:rsidR="00301775" w:rsidRPr="00291025">
        <w:rPr>
          <w:lang w:val="ru-RU"/>
        </w:rPr>
        <w:t>иректор</w:t>
      </w:r>
      <w:r w:rsidRPr="00291025">
        <w:rPr>
          <w:lang w:val="ru-RU"/>
        </w:rPr>
        <w:t xml:space="preserve"> учреждения – председатель комиссии;</w:t>
      </w:r>
    </w:p>
    <w:p w:rsidR="00D76976" w:rsidRPr="00291025" w:rsidRDefault="003C3269" w:rsidP="00291025">
      <w:pPr>
        <w:ind w:firstLine="567"/>
        <w:jc w:val="both"/>
        <w:rPr>
          <w:lang w:val="ru-RU"/>
        </w:rPr>
      </w:pPr>
      <w:r w:rsidRPr="00291025">
        <w:rPr>
          <w:lang w:val="ru-RU"/>
        </w:rPr>
        <w:t xml:space="preserve"> заместитель директора учреждения – заместитель председателя комиссия по противодействию коррупции (ответственный за организацию и координацию работы по противодействию коррупции)</w:t>
      </w:r>
      <w:r w:rsidR="00D76976" w:rsidRPr="00291025">
        <w:rPr>
          <w:lang w:val="ru-RU"/>
        </w:rPr>
        <w:t>;</w:t>
      </w:r>
    </w:p>
    <w:p w:rsidR="003C3269" w:rsidRPr="00291025" w:rsidRDefault="003C3269" w:rsidP="00291025">
      <w:pPr>
        <w:ind w:firstLine="567"/>
        <w:jc w:val="both"/>
        <w:rPr>
          <w:lang w:val="ru-RU"/>
        </w:rPr>
      </w:pPr>
      <w:r w:rsidRPr="00291025">
        <w:rPr>
          <w:lang w:val="ru-RU"/>
        </w:rPr>
        <w:t xml:space="preserve">секретарь комиссии (ответственный за работу </w:t>
      </w:r>
      <w:r w:rsidRPr="00291025">
        <w:rPr>
          <w:lang w:val="ru-RU"/>
        </w:rPr>
        <w:t>по противодействию коррупции</w:t>
      </w:r>
      <w:r w:rsidRPr="00291025">
        <w:rPr>
          <w:lang w:val="ru-RU"/>
        </w:rPr>
        <w:t>);</w:t>
      </w:r>
    </w:p>
    <w:p w:rsidR="003C3269" w:rsidRPr="00291025" w:rsidRDefault="003C3269" w:rsidP="00291025">
      <w:pPr>
        <w:ind w:firstLine="567"/>
        <w:jc w:val="both"/>
        <w:rPr>
          <w:lang w:val="ru-RU"/>
        </w:rPr>
      </w:pPr>
      <w:r w:rsidRPr="00291025">
        <w:rPr>
          <w:lang w:val="ru-RU"/>
        </w:rPr>
        <w:t>юрист;</w:t>
      </w:r>
    </w:p>
    <w:p w:rsidR="00D76976" w:rsidRPr="00291025" w:rsidRDefault="00D76976" w:rsidP="00291025">
      <w:pPr>
        <w:ind w:firstLine="567"/>
        <w:jc w:val="both"/>
        <w:rPr>
          <w:lang w:val="ru-RU"/>
        </w:rPr>
      </w:pPr>
      <w:r w:rsidRPr="00291025">
        <w:rPr>
          <w:lang w:val="ru-RU"/>
        </w:rPr>
        <w:t>предс</w:t>
      </w:r>
      <w:r w:rsidR="003C3269" w:rsidRPr="00291025">
        <w:rPr>
          <w:lang w:val="ru-RU"/>
        </w:rPr>
        <w:t>тавитель профсоюзного комитета учреждения</w:t>
      </w:r>
      <w:r w:rsidRPr="00291025">
        <w:rPr>
          <w:lang w:val="ru-RU"/>
        </w:rPr>
        <w:t>;</w:t>
      </w:r>
    </w:p>
    <w:p w:rsidR="00D76976" w:rsidRPr="00291025" w:rsidRDefault="00D76976" w:rsidP="00291025">
      <w:pPr>
        <w:ind w:firstLine="567"/>
        <w:jc w:val="both"/>
        <w:rPr>
          <w:lang w:val="ru-RU"/>
        </w:rPr>
      </w:pPr>
      <w:r w:rsidRPr="00291025">
        <w:rPr>
          <w:lang w:val="ru-RU"/>
        </w:rPr>
        <w:t xml:space="preserve">представитель участников </w:t>
      </w:r>
      <w:r w:rsidR="00D04353" w:rsidRPr="00291025">
        <w:rPr>
          <w:lang w:val="ru-RU"/>
        </w:rPr>
        <w:t xml:space="preserve"> воспитательного</w:t>
      </w:r>
      <w:r w:rsidRPr="00291025">
        <w:rPr>
          <w:lang w:val="ru-RU"/>
        </w:rPr>
        <w:t xml:space="preserve"> процесса;</w:t>
      </w:r>
    </w:p>
    <w:p w:rsidR="00D76976" w:rsidRPr="00291025" w:rsidRDefault="00D76976" w:rsidP="00291025">
      <w:pPr>
        <w:ind w:firstLine="567"/>
        <w:jc w:val="both"/>
        <w:rPr>
          <w:lang w:val="ru-RU"/>
        </w:rPr>
      </w:pPr>
      <w:r w:rsidRPr="00291025">
        <w:rPr>
          <w:lang w:val="ru-RU"/>
        </w:rPr>
        <w:t>представитель</w:t>
      </w:r>
      <w:r w:rsidR="003C3269" w:rsidRPr="00291025">
        <w:rPr>
          <w:lang w:val="ru-RU"/>
        </w:rPr>
        <w:t xml:space="preserve"> управления социальной политики</w:t>
      </w:r>
      <w:r w:rsidRPr="00291025">
        <w:rPr>
          <w:lang w:val="ru-RU"/>
        </w:rPr>
        <w:t>.</w:t>
      </w:r>
    </w:p>
    <w:p w:rsidR="00D76976" w:rsidRPr="00291025" w:rsidRDefault="00291025" w:rsidP="00291025">
      <w:pPr>
        <w:ind w:firstLine="567"/>
        <w:jc w:val="both"/>
        <w:rPr>
          <w:lang w:val="ru-RU"/>
        </w:rPr>
      </w:pPr>
      <w:r>
        <w:rPr>
          <w:lang w:val="ru-RU"/>
        </w:rPr>
        <w:t xml:space="preserve">4.2 </w:t>
      </w:r>
      <w:r w:rsidR="00D76976" w:rsidRPr="00291025">
        <w:rPr>
          <w:lang w:val="ru-RU"/>
        </w:rPr>
        <w:t>Заседания Комиссии проводятся не реже двух раз в год, обязательно оформляется протокол заседаний. Заседания могут быть открытыми и закрытыми.</w:t>
      </w:r>
    </w:p>
    <w:p w:rsidR="00831015" w:rsidRPr="00291025" w:rsidRDefault="00291025" w:rsidP="00291025">
      <w:pPr>
        <w:ind w:firstLine="567"/>
        <w:jc w:val="both"/>
        <w:rPr>
          <w:lang w:val="ru-RU"/>
        </w:rPr>
      </w:pPr>
      <w:r>
        <w:rPr>
          <w:lang w:val="ru-RU"/>
        </w:rPr>
        <w:t xml:space="preserve">4.3 </w:t>
      </w:r>
      <w:r w:rsidR="00D76976" w:rsidRPr="00291025">
        <w:rPr>
          <w:lang w:val="ru-RU"/>
        </w:rPr>
        <w:t xml:space="preserve">Присутствие на заседаниях Комиссии ее членов обязательно. Они не вправе делегировать свои полномочия другим лицам. </w:t>
      </w:r>
    </w:p>
    <w:p w:rsidR="00D76976" w:rsidRPr="00291025" w:rsidRDefault="00291025" w:rsidP="00291025">
      <w:pPr>
        <w:ind w:firstLine="567"/>
        <w:jc w:val="both"/>
        <w:rPr>
          <w:lang w:val="ru-RU"/>
        </w:rPr>
      </w:pPr>
      <w:r>
        <w:rPr>
          <w:lang w:val="ru-RU"/>
        </w:rPr>
        <w:t xml:space="preserve">4.4 </w:t>
      </w:r>
      <w:r w:rsidR="00D76976" w:rsidRPr="00291025">
        <w:rPr>
          <w:lang w:val="ru-RU"/>
        </w:rPr>
        <w:t>Заседание Комиссии правомочно, если на нем присутствует не менее двух третей общего числа его членов, в случае несогласия с принятым решением, член Комиссии праве в письменном виде изложить особое мнение, которое подлежит приобщению к протоколу.</w:t>
      </w:r>
    </w:p>
    <w:p w:rsidR="00D76976" w:rsidRPr="00291025" w:rsidRDefault="00291025" w:rsidP="00291025">
      <w:pPr>
        <w:ind w:firstLine="567"/>
        <w:jc w:val="both"/>
        <w:rPr>
          <w:lang w:val="ru-RU"/>
        </w:rPr>
      </w:pPr>
      <w:r>
        <w:rPr>
          <w:lang w:val="ru-RU"/>
        </w:rPr>
        <w:t xml:space="preserve">4.5 </w:t>
      </w:r>
      <w:r w:rsidR="00D76976" w:rsidRPr="00291025">
        <w:rPr>
          <w:lang w:val="ru-RU"/>
        </w:rPr>
        <w:t>Член Комиссии добровольно принимает на себя обязательства о неразглашении сведений, затрагивающих честь и достоинство граждан, и другой конфиденциальной информации, которая рассматривается (рассматривалась) Комиссией. Информация, полученная Комиссией, может быть использована только в порядке, предусмотренном законодательством Российской Федерации.</w:t>
      </w:r>
    </w:p>
    <w:p w:rsidR="00D76976" w:rsidRPr="00291025" w:rsidRDefault="00291025" w:rsidP="00291025">
      <w:pPr>
        <w:ind w:firstLine="567"/>
        <w:jc w:val="both"/>
        <w:rPr>
          <w:lang w:val="ru-RU"/>
        </w:rPr>
      </w:pPr>
      <w:r>
        <w:rPr>
          <w:lang w:val="ru-RU"/>
        </w:rPr>
        <w:t xml:space="preserve">4.6 </w:t>
      </w:r>
      <w:r w:rsidR="00D76976" w:rsidRPr="00291025">
        <w:rPr>
          <w:lang w:val="ru-RU"/>
        </w:rPr>
        <w:t>Заместитель председателя Комиссии, в случаях отсутствия председателя Комиссии, по его поручению, проводят заседания Комиссии</w:t>
      </w:r>
      <w:r w:rsidR="00B75E7D" w:rsidRPr="00291025">
        <w:rPr>
          <w:lang w:val="ru-RU"/>
        </w:rPr>
        <w:t>.</w:t>
      </w:r>
    </w:p>
    <w:p w:rsidR="00B75E7D" w:rsidRPr="00291025" w:rsidRDefault="00291025" w:rsidP="00291025">
      <w:pPr>
        <w:ind w:firstLine="567"/>
        <w:jc w:val="both"/>
        <w:rPr>
          <w:lang w:val="ru-RU"/>
        </w:rPr>
      </w:pPr>
      <w:r>
        <w:rPr>
          <w:lang w:val="ru-RU"/>
        </w:rPr>
        <w:t xml:space="preserve">4.7 </w:t>
      </w:r>
      <w:r w:rsidR="00B75E7D" w:rsidRPr="00291025">
        <w:rPr>
          <w:lang w:val="ru-RU"/>
        </w:rPr>
        <w:t>Секретарь Комиссии:</w:t>
      </w:r>
    </w:p>
    <w:p w:rsidR="00B75E7D" w:rsidRPr="00291025" w:rsidRDefault="00291025" w:rsidP="00291025">
      <w:pPr>
        <w:ind w:firstLine="567"/>
        <w:jc w:val="both"/>
        <w:rPr>
          <w:lang w:val="ru-RU"/>
        </w:rPr>
      </w:pPr>
      <w:r>
        <w:rPr>
          <w:lang w:val="ru-RU"/>
        </w:rPr>
        <w:t xml:space="preserve">- </w:t>
      </w:r>
      <w:r w:rsidR="00B75E7D" w:rsidRPr="00291025">
        <w:rPr>
          <w:lang w:val="ru-RU"/>
        </w:rPr>
        <w:t>организует подготовку материалов к заседанию Комиссии, а также проектов его решений;</w:t>
      </w:r>
    </w:p>
    <w:p w:rsidR="00B75E7D" w:rsidRPr="00291025" w:rsidRDefault="00291025" w:rsidP="00291025">
      <w:pPr>
        <w:ind w:firstLine="567"/>
        <w:jc w:val="both"/>
        <w:rPr>
          <w:lang w:val="ru-RU"/>
        </w:rPr>
      </w:pPr>
      <w:r>
        <w:rPr>
          <w:lang w:val="ru-RU"/>
        </w:rPr>
        <w:t xml:space="preserve">- </w:t>
      </w:r>
      <w:r w:rsidR="00B75E7D" w:rsidRPr="00291025">
        <w:rPr>
          <w:lang w:val="ru-RU"/>
        </w:rPr>
        <w:t>информирует членов Комиссии о месте, времени проведения и повестке дня очередного заседания, обеспечивает необходимыми справочно-информационными материалами.</w:t>
      </w:r>
    </w:p>
    <w:p w:rsidR="00B75E7D" w:rsidRDefault="00820C9E" w:rsidP="00820C9E">
      <w:pPr>
        <w:pStyle w:val="ac"/>
        <w:ind w:left="0" w:firstLine="567"/>
        <w:jc w:val="both"/>
        <w:rPr>
          <w:lang w:val="ru-RU"/>
        </w:rPr>
      </w:pPr>
      <w:r>
        <w:rPr>
          <w:lang w:val="ru-RU"/>
        </w:rPr>
        <w:t>4.8</w:t>
      </w:r>
      <w:proofErr w:type="gramStart"/>
      <w:r>
        <w:rPr>
          <w:lang w:val="ru-RU"/>
        </w:rPr>
        <w:t xml:space="preserve"> </w:t>
      </w:r>
      <w:r w:rsidR="00B75E7D">
        <w:rPr>
          <w:lang w:val="ru-RU"/>
        </w:rPr>
        <w:t>В</w:t>
      </w:r>
      <w:proofErr w:type="gramEnd"/>
      <w:r w:rsidR="00B75E7D">
        <w:rPr>
          <w:lang w:val="ru-RU"/>
        </w:rPr>
        <w:t xml:space="preserve"> зависимости от рассматриваемых вопросов, к участию в заседаниях Комиссии могут привлекаться иные лица, по согласованию с ее председателем.</w:t>
      </w:r>
    </w:p>
    <w:p w:rsidR="00B75E7D" w:rsidRDefault="00820C9E" w:rsidP="00820C9E">
      <w:pPr>
        <w:pStyle w:val="ac"/>
        <w:ind w:left="0" w:firstLine="567"/>
        <w:jc w:val="both"/>
        <w:rPr>
          <w:lang w:val="ru-RU"/>
        </w:rPr>
      </w:pPr>
      <w:r>
        <w:rPr>
          <w:lang w:val="ru-RU"/>
        </w:rPr>
        <w:t xml:space="preserve">4.9 </w:t>
      </w:r>
      <w:r w:rsidR="00B75E7D">
        <w:rPr>
          <w:lang w:val="ru-RU"/>
        </w:rPr>
        <w:t>Решения Комиссии принимаются на заседании открытым голосованием, простым большинством голосов, присутствующих членов Комиссии и носит рекомендательный характер, оформляется протоколом, который подписывает председатель Комиссии, а при необходимости, реализу</w:t>
      </w:r>
      <w:r w:rsidR="00ED1C78">
        <w:rPr>
          <w:lang w:val="ru-RU"/>
        </w:rPr>
        <w:t>ется путем принятия соответствующих приказов и распоряжений директора, если иное не предусмотрено действующим законодательством. Члены Комиссии обладают равными правами при принятии решений.</w:t>
      </w:r>
    </w:p>
    <w:p w:rsidR="00820C9E" w:rsidRDefault="00820C9E" w:rsidP="00820C9E">
      <w:pPr>
        <w:pStyle w:val="ac"/>
        <w:ind w:left="0" w:firstLine="567"/>
        <w:jc w:val="both"/>
        <w:rPr>
          <w:lang w:val="ru-RU"/>
        </w:rPr>
      </w:pPr>
    </w:p>
    <w:p w:rsidR="00F65144" w:rsidRDefault="00F65144" w:rsidP="00F65144">
      <w:pPr>
        <w:pStyle w:val="ac"/>
        <w:ind w:left="567"/>
        <w:jc w:val="both"/>
        <w:rPr>
          <w:lang w:val="ru-RU"/>
        </w:rPr>
      </w:pPr>
    </w:p>
    <w:p w:rsidR="00ED1C78" w:rsidRPr="00F65144" w:rsidRDefault="00ED1C78" w:rsidP="00820C9E">
      <w:pPr>
        <w:pStyle w:val="ac"/>
        <w:numPr>
          <w:ilvl w:val="0"/>
          <w:numId w:val="10"/>
        </w:numPr>
        <w:jc w:val="center"/>
        <w:rPr>
          <w:b/>
          <w:lang w:val="ru-RU"/>
        </w:rPr>
      </w:pPr>
      <w:r w:rsidRPr="00F65144">
        <w:rPr>
          <w:b/>
          <w:lang w:val="ru-RU"/>
        </w:rPr>
        <w:lastRenderedPageBreak/>
        <w:t>Председатель Комиссии</w:t>
      </w:r>
    </w:p>
    <w:p w:rsidR="00F65144" w:rsidRDefault="00F65144" w:rsidP="00F65144">
      <w:pPr>
        <w:pStyle w:val="ac"/>
        <w:ind w:left="567"/>
        <w:jc w:val="both"/>
        <w:rPr>
          <w:lang w:val="ru-RU"/>
        </w:rPr>
      </w:pPr>
    </w:p>
    <w:p w:rsidR="00ED1C78" w:rsidRPr="00820C9E" w:rsidRDefault="00820C9E" w:rsidP="00820C9E">
      <w:pPr>
        <w:ind w:firstLine="709"/>
        <w:jc w:val="both"/>
        <w:rPr>
          <w:lang w:val="ru-RU"/>
        </w:rPr>
      </w:pPr>
      <w:r>
        <w:rPr>
          <w:lang w:val="ru-RU"/>
        </w:rPr>
        <w:t>5.1</w:t>
      </w:r>
      <w:proofErr w:type="gramStart"/>
      <w:r>
        <w:rPr>
          <w:lang w:val="ru-RU"/>
        </w:rPr>
        <w:t xml:space="preserve"> </w:t>
      </w:r>
      <w:r w:rsidR="00ED1C78" w:rsidRPr="00820C9E">
        <w:rPr>
          <w:lang w:val="ru-RU"/>
        </w:rPr>
        <w:t>О</w:t>
      </w:r>
      <w:proofErr w:type="gramEnd"/>
      <w:r w:rsidR="00ED1C78" w:rsidRPr="00820C9E">
        <w:rPr>
          <w:lang w:val="ru-RU"/>
        </w:rPr>
        <w:t>пределяет место, время проведения и повестку дня заседания Комиссии.</w:t>
      </w:r>
    </w:p>
    <w:p w:rsidR="00ED1C78" w:rsidRPr="00820C9E" w:rsidRDefault="00820C9E" w:rsidP="00820C9E">
      <w:pPr>
        <w:ind w:firstLine="709"/>
        <w:jc w:val="both"/>
        <w:rPr>
          <w:lang w:val="ru-RU"/>
        </w:rPr>
      </w:pPr>
      <w:r>
        <w:rPr>
          <w:lang w:val="ru-RU"/>
        </w:rPr>
        <w:t>5.2</w:t>
      </w:r>
      <w:proofErr w:type="gramStart"/>
      <w:r>
        <w:rPr>
          <w:lang w:val="ru-RU"/>
        </w:rPr>
        <w:t xml:space="preserve"> </w:t>
      </w:r>
      <w:r w:rsidR="00ED1C78" w:rsidRPr="00820C9E">
        <w:rPr>
          <w:lang w:val="ru-RU"/>
        </w:rPr>
        <w:t>Н</w:t>
      </w:r>
      <w:proofErr w:type="gramEnd"/>
      <w:r w:rsidR="00ED1C78" w:rsidRPr="00820C9E">
        <w:rPr>
          <w:lang w:val="ru-RU"/>
        </w:rPr>
        <w:t>а основе предложений членов Комиссии формирует план работы на текущий год и повестку дня его очередного заседания.</w:t>
      </w:r>
    </w:p>
    <w:p w:rsidR="00ED1C78" w:rsidRPr="00820C9E" w:rsidRDefault="00820C9E" w:rsidP="00820C9E">
      <w:pPr>
        <w:ind w:firstLine="709"/>
        <w:jc w:val="both"/>
        <w:rPr>
          <w:lang w:val="ru-RU"/>
        </w:rPr>
      </w:pPr>
      <w:r>
        <w:rPr>
          <w:lang w:val="ru-RU"/>
        </w:rPr>
        <w:t>5.3</w:t>
      </w:r>
      <w:proofErr w:type="gramStart"/>
      <w:r>
        <w:rPr>
          <w:lang w:val="ru-RU"/>
        </w:rPr>
        <w:t xml:space="preserve"> </w:t>
      </w:r>
      <w:r w:rsidR="00ED1C78" w:rsidRPr="00820C9E">
        <w:rPr>
          <w:lang w:val="ru-RU"/>
        </w:rPr>
        <w:t>П</w:t>
      </w:r>
      <w:proofErr w:type="gramEnd"/>
      <w:r w:rsidR="00ED1C78" w:rsidRPr="00820C9E">
        <w:rPr>
          <w:lang w:val="ru-RU"/>
        </w:rPr>
        <w:t>о вопросам, относящимся к компетенции Комиссии, в установленном порядке запрашивает информацию от исполнительных органов государственной власти, правоохранительных, контролирующих, налоговых и других органов.</w:t>
      </w:r>
    </w:p>
    <w:p w:rsidR="00ED1C78" w:rsidRPr="00820C9E" w:rsidRDefault="00820C9E" w:rsidP="00820C9E">
      <w:pPr>
        <w:ind w:firstLine="709"/>
        <w:jc w:val="both"/>
        <w:rPr>
          <w:lang w:val="ru-RU"/>
        </w:rPr>
      </w:pPr>
      <w:r>
        <w:rPr>
          <w:lang w:val="ru-RU"/>
        </w:rPr>
        <w:t>5.6</w:t>
      </w:r>
      <w:proofErr w:type="gramStart"/>
      <w:r>
        <w:rPr>
          <w:lang w:val="ru-RU"/>
        </w:rPr>
        <w:t xml:space="preserve"> </w:t>
      </w:r>
      <w:r w:rsidR="00ED1C78" w:rsidRPr="00820C9E">
        <w:rPr>
          <w:lang w:val="ru-RU"/>
        </w:rPr>
        <w:t>И</w:t>
      </w:r>
      <w:proofErr w:type="gramEnd"/>
      <w:r w:rsidR="00ED1C78" w:rsidRPr="00820C9E">
        <w:rPr>
          <w:lang w:val="ru-RU"/>
        </w:rPr>
        <w:t>нформирует сотрудников учреждения о результатах реализации мер противодействия коррупции в исполнительных органах государственной власти.</w:t>
      </w:r>
    </w:p>
    <w:p w:rsidR="00ED1C78" w:rsidRPr="00820C9E" w:rsidRDefault="00820C9E" w:rsidP="00820C9E">
      <w:pPr>
        <w:ind w:firstLine="709"/>
        <w:jc w:val="both"/>
        <w:rPr>
          <w:lang w:val="ru-RU"/>
        </w:rPr>
      </w:pPr>
      <w:r>
        <w:rPr>
          <w:lang w:val="ru-RU"/>
        </w:rPr>
        <w:t>5.7</w:t>
      </w:r>
      <w:proofErr w:type="gramStart"/>
      <w:r>
        <w:rPr>
          <w:lang w:val="ru-RU"/>
        </w:rPr>
        <w:t xml:space="preserve"> </w:t>
      </w:r>
      <w:r w:rsidR="00ED1C78" w:rsidRPr="00820C9E">
        <w:rPr>
          <w:lang w:val="ru-RU"/>
        </w:rPr>
        <w:t>Д</w:t>
      </w:r>
      <w:proofErr w:type="gramEnd"/>
      <w:r w:rsidR="00ED1C78" w:rsidRPr="00820C9E">
        <w:rPr>
          <w:lang w:val="ru-RU"/>
        </w:rPr>
        <w:t>ает соответствующие поручения заместителю, секретарю и членам Комиссии, осуществляет контроль за их выполнением.</w:t>
      </w:r>
    </w:p>
    <w:p w:rsidR="00ED1C78" w:rsidRPr="00820C9E" w:rsidRDefault="00820C9E" w:rsidP="00820C9E">
      <w:pPr>
        <w:ind w:firstLine="709"/>
        <w:jc w:val="both"/>
        <w:rPr>
          <w:lang w:val="ru-RU"/>
        </w:rPr>
      </w:pPr>
      <w:r>
        <w:rPr>
          <w:lang w:val="ru-RU"/>
        </w:rPr>
        <w:t>5.8</w:t>
      </w:r>
      <w:proofErr w:type="gramStart"/>
      <w:r>
        <w:rPr>
          <w:lang w:val="ru-RU"/>
        </w:rPr>
        <w:t xml:space="preserve"> </w:t>
      </w:r>
      <w:r w:rsidR="00ED1C78" w:rsidRPr="00820C9E">
        <w:rPr>
          <w:lang w:val="ru-RU"/>
        </w:rPr>
        <w:t>П</w:t>
      </w:r>
      <w:proofErr w:type="gramEnd"/>
      <w:r w:rsidR="00ED1C78" w:rsidRPr="00820C9E">
        <w:rPr>
          <w:lang w:val="ru-RU"/>
        </w:rPr>
        <w:t>одписывает протокол заседания Комиссии.</w:t>
      </w:r>
    </w:p>
    <w:p w:rsidR="00ED1C78" w:rsidRPr="00820C9E" w:rsidRDefault="00820C9E" w:rsidP="00820C9E">
      <w:pPr>
        <w:ind w:firstLine="709"/>
        <w:jc w:val="both"/>
        <w:rPr>
          <w:lang w:val="ru-RU"/>
        </w:rPr>
      </w:pPr>
      <w:r>
        <w:rPr>
          <w:lang w:val="ru-RU"/>
        </w:rPr>
        <w:t xml:space="preserve">5.9 </w:t>
      </w:r>
      <w:r w:rsidR="00ED1C78" w:rsidRPr="00820C9E">
        <w:rPr>
          <w:lang w:val="ru-RU"/>
        </w:rPr>
        <w:t>Председатель Комисс</w:t>
      </w:r>
      <w:proofErr w:type="gramStart"/>
      <w:r w:rsidR="00ED1C78" w:rsidRPr="00820C9E">
        <w:rPr>
          <w:lang w:val="ru-RU"/>
        </w:rPr>
        <w:t>ии и ее</w:t>
      </w:r>
      <w:proofErr w:type="gramEnd"/>
      <w:r w:rsidR="00ED1C78" w:rsidRPr="00820C9E">
        <w:rPr>
          <w:lang w:val="ru-RU"/>
        </w:rPr>
        <w:t xml:space="preserve"> члены осуществляют свою деятельность на общественных началах.</w:t>
      </w:r>
    </w:p>
    <w:p w:rsidR="00F65144" w:rsidRPr="00F65144" w:rsidRDefault="00F65144" w:rsidP="00F65144">
      <w:pPr>
        <w:jc w:val="both"/>
        <w:rPr>
          <w:lang w:val="ru-RU"/>
        </w:rPr>
      </w:pPr>
    </w:p>
    <w:p w:rsidR="00F65144" w:rsidRDefault="00F65144" w:rsidP="00F65144">
      <w:pPr>
        <w:pStyle w:val="ac"/>
        <w:ind w:left="567"/>
        <w:jc w:val="both"/>
        <w:rPr>
          <w:lang w:val="ru-RU"/>
        </w:rPr>
      </w:pPr>
    </w:p>
    <w:p w:rsidR="007908D1" w:rsidRPr="00F65144" w:rsidRDefault="007908D1" w:rsidP="00820C9E">
      <w:pPr>
        <w:pStyle w:val="ac"/>
        <w:numPr>
          <w:ilvl w:val="0"/>
          <w:numId w:val="10"/>
        </w:numPr>
        <w:ind w:left="0" w:firstLine="0"/>
        <w:jc w:val="center"/>
        <w:rPr>
          <w:b/>
          <w:lang w:val="ru-RU"/>
        </w:rPr>
      </w:pPr>
      <w:r w:rsidRPr="00F65144">
        <w:rPr>
          <w:b/>
          <w:lang w:val="ru-RU"/>
        </w:rPr>
        <w:t>Взаимодействие</w:t>
      </w:r>
    </w:p>
    <w:p w:rsidR="00F65144" w:rsidRDefault="00F65144" w:rsidP="00F65144">
      <w:pPr>
        <w:pStyle w:val="ac"/>
        <w:ind w:left="567"/>
        <w:jc w:val="both"/>
        <w:rPr>
          <w:lang w:val="ru-RU"/>
        </w:rPr>
      </w:pPr>
    </w:p>
    <w:p w:rsidR="007908D1" w:rsidRPr="00820C9E" w:rsidRDefault="00820C9E" w:rsidP="00820C9E">
      <w:pPr>
        <w:jc w:val="both"/>
        <w:rPr>
          <w:lang w:val="ru-RU"/>
        </w:rPr>
      </w:pPr>
      <w:r>
        <w:rPr>
          <w:lang w:val="ru-RU"/>
        </w:rPr>
        <w:t xml:space="preserve">         </w:t>
      </w:r>
      <w:bookmarkStart w:id="0" w:name="_GoBack"/>
      <w:bookmarkEnd w:id="0"/>
      <w:r>
        <w:rPr>
          <w:lang w:val="ru-RU"/>
        </w:rPr>
        <w:t xml:space="preserve">6.1 </w:t>
      </w:r>
      <w:r w:rsidR="007908D1" w:rsidRPr="00820C9E">
        <w:rPr>
          <w:lang w:val="ru-RU"/>
        </w:rPr>
        <w:t xml:space="preserve">Председатель Комиссии, заместитель председателя, </w:t>
      </w:r>
      <w:proofErr w:type="gramStart"/>
      <w:r w:rsidR="007908D1" w:rsidRPr="00820C9E">
        <w:rPr>
          <w:lang w:val="ru-RU"/>
        </w:rPr>
        <w:t>секретарь</w:t>
      </w:r>
      <w:proofErr w:type="gramEnd"/>
      <w:r w:rsidR="007908D1" w:rsidRPr="00820C9E">
        <w:rPr>
          <w:lang w:val="ru-RU"/>
        </w:rPr>
        <w:t xml:space="preserve"> и ее члены непосредственно взаимодействуют:</w:t>
      </w:r>
    </w:p>
    <w:p w:rsidR="007908D1" w:rsidRPr="00820C9E" w:rsidRDefault="007908D1" w:rsidP="00820C9E">
      <w:pPr>
        <w:jc w:val="both"/>
        <w:rPr>
          <w:lang w:val="ru-RU"/>
        </w:rPr>
      </w:pPr>
      <w:r w:rsidRPr="00820C9E">
        <w:rPr>
          <w:lang w:val="ru-RU"/>
        </w:rPr>
        <w:t>с коллективом центра по вопросам реализации мер противодействия коррупции, совершенствования методической и организационной работы по противодействию коррупции в учреждении;</w:t>
      </w:r>
    </w:p>
    <w:p w:rsidR="007908D1" w:rsidRPr="00820C9E" w:rsidRDefault="007908D1" w:rsidP="00820C9E">
      <w:pPr>
        <w:jc w:val="both"/>
        <w:rPr>
          <w:lang w:val="ru-RU"/>
        </w:rPr>
      </w:pPr>
      <w:r w:rsidRPr="00820C9E">
        <w:rPr>
          <w:lang w:val="ru-RU"/>
        </w:rPr>
        <w:t>с администрацией центра по вопросам содействия в работе по проведению анализа и экспертизы издаваемых документов нормативного характера в сфере противодействия коррупции;</w:t>
      </w:r>
    </w:p>
    <w:p w:rsidR="007908D1" w:rsidRPr="00820C9E" w:rsidRDefault="007908D1" w:rsidP="00820C9E">
      <w:pPr>
        <w:jc w:val="both"/>
        <w:rPr>
          <w:lang w:val="ru-RU"/>
        </w:rPr>
      </w:pPr>
      <w:r w:rsidRPr="00820C9E">
        <w:rPr>
          <w:lang w:val="ru-RU"/>
        </w:rPr>
        <w:t>с общественными объединениями и гражданами по рассмотрению их письменных обращений, связанных с вопросами противодействия коррупции в центре;</w:t>
      </w:r>
    </w:p>
    <w:p w:rsidR="007908D1" w:rsidRPr="00820C9E" w:rsidRDefault="007908D1" w:rsidP="00820C9E">
      <w:pPr>
        <w:jc w:val="both"/>
        <w:rPr>
          <w:lang w:val="ru-RU"/>
        </w:rPr>
      </w:pPr>
      <w:r w:rsidRPr="00820C9E">
        <w:rPr>
          <w:lang w:val="ru-RU"/>
        </w:rPr>
        <w:t>с правоохранительными органами по реализации мер, направленных на предупреждение (профилактику) коррупции и на выявление субъектов коррупционных нарушений.</w:t>
      </w:r>
    </w:p>
    <w:p w:rsidR="007908D1" w:rsidRPr="00820C9E" w:rsidRDefault="00820C9E" w:rsidP="00820C9E">
      <w:pPr>
        <w:ind w:left="567"/>
        <w:jc w:val="both"/>
        <w:rPr>
          <w:lang w:val="ru-RU"/>
        </w:rPr>
      </w:pPr>
      <w:r>
        <w:rPr>
          <w:lang w:val="ru-RU"/>
        </w:rPr>
        <w:t xml:space="preserve">6.2 </w:t>
      </w:r>
      <w:r w:rsidR="007908D1" w:rsidRPr="00820C9E">
        <w:rPr>
          <w:lang w:val="ru-RU"/>
        </w:rPr>
        <w:t>Комиссия осуществляет взаимодействие:</w:t>
      </w:r>
    </w:p>
    <w:p w:rsidR="007908D1" w:rsidRPr="00820C9E" w:rsidRDefault="007908D1" w:rsidP="00820C9E">
      <w:pPr>
        <w:jc w:val="both"/>
        <w:rPr>
          <w:lang w:val="ru-RU"/>
        </w:rPr>
      </w:pPr>
      <w:r w:rsidRPr="00820C9E">
        <w:rPr>
          <w:lang w:val="ru-RU"/>
        </w:rPr>
        <w:t>с исполнительными органами государственной власти, правоохранительными, контролирующими, налоговыми и другими органами по вопросам, относящимся к компетенции Комиссии</w:t>
      </w:r>
      <w:r w:rsidR="00F65144" w:rsidRPr="00820C9E">
        <w:rPr>
          <w:lang w:val="ru-RU"/>
        </w:rPr>
        <w:t>, а также по вопросам получения в установленном порядке необходимой информации от них, внесения дополнений в нормативные правовые акты с учетом изменений действующего законодательства.</w:t>
      </w:r>
    </w:p>
    <w:p w:rsidR="007908D1" w:rsidRPr="00F65144" w:rsidRDefault="007908D1" w:rsidP="00F65144">
      <w:pPr>
        <w:ind w:firstLine="567"/>
        <w:jc w:val="both"/>
        <w:rPr>
          <w:lang w:val="ru-RU"/>
        </w:rPr>
      </w:pPr>
    </w:p>
    <w:sectPr w:rsidR="007908D1" w:rsidRPr="00F65144" w:rsidSect="00F65144">
      <w:headerReference w:type="default" r:id="rId6"/>
      <w:pgSz w:w="11906" w:h="16838"/>
      <w:pgMar w:top="1134" w:right="567" w:bottom="1134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71F5" w:rsidRDefault="001371F5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59264" behindDoc="1" locked="0" layoutInCell="1" allowOverlap="1" wp14:anchorId="771480B5" wp14:editId="689A9DA2">
              <wp:simplePos x="0" y="0"/>
              <wp:positionH relativeFrom="page">
                <wp:posOffset>615950</wp:posOffset>
              </wp:positionH>
              <wp:positionV relativeFrom="page">
                <wp:posOffset>257175</wp:posOffset>
              </wp:positionV>
              <wp:extent cx="114935" cy="107950"/>
              <wp:effectExtent l="0" t="0" r="381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935" cy="1079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371F5" w:rsidRDefault="001371F5">
                          <w:r>
                            <w:rPr>
                              <w:rStyle w:val="af6"/>
                            </w:rPr>
                            <w:t>■v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48.5pt;margin-top:20.25pt;width:9.05pt;height:8.5pt;z-index:-251657216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" filled="f" stroked="f">
              <v:textbox style="mso-fit-shape-to-text:t" inset="0,0,0,0">
                <w:txbxContent>
                  <w:p w:rsidR="001371F5" w:rsidRDefault="001371F5">
                    <w:r>
                      <w:rPr>
                        <w:rStyle w:val="af6"/>
                      </w:rPr>
                      <w:t>■v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E705D1"/>
    <w:multiLevelType w:val="multilevel"/>
    <w:tmpl w:val="9BB2688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CC21EE8"/>
    <w:multiLevelType w:val="hybridMultilevel"/>
    <w:tmpl w:val="26F29002"/>
    <w:lvl w:ilvl="0" w:tplc="349495BE">
      <w:start w:val="1"/>
      <w:numFmt w:val="bullet"/>
      <w:suff w:val="space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4675C84"/>
    <w:multiLevelType w:val="multilevel"/>
    <w:tmpl w:val="D9760E1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9821B1B"/>
    <w:multiLevelType w:val="hybridMultilevel"/>
    <w:tmpl w:val="274CDF8E"/>
    <w:lvl w:ilvl="0" w:tplc="FF201000">
      <w:start w:val="1"/>
      <w:numFmt w:val="bullet"/>
      <w:suff w:val="space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FB9025E"/>
    <w:multiLevelType w:val="hybridMultilevel"/>
    <w:tmpl w:val="31F61E58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2F436A"/>
    <w:multiLevelType w:val="hybridMultilevel"/>
    <w:tmpl w:val="6E30B70E"/>
    <w:lvl w:ilvl="0" w:tplc="6CC67F7E">
      <w:start w:val="1"/>
      <w:numFmt w:val="bullet"/>
      <w:suff w:val="space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40BE7E0B"/>
    <w:multiLevelType w:val="multilevel"/>
    <w:tmpl w:val="2870C802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283" w:hanging="432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>
    <w:nsid w:val="4A4211E4"/>
    <w:multiLevelType w:val="hybridMultilevel"/>
    <w:tmpl w:val="2CA4110A"/>
    <w:lvl w:ilvl="0" w:tplc="1B3C188C">
      <w:start w:val="1"/>
      <w:numFmt w:val="bullet"/>
      <w:suff w:val="space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DC857B2"/>
    <w:multiLevelType w:val="hybridMultilevel"/>
    <w:tmpl w:val="896A3F70"/>
    <w:lvl w:ilvl="0" w:tplc="03588E4C">
      <w:start w:val="1"/>
      <w:numFmt w:val="bullet"/>
      <w:suff w:val="space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6236B61"/>
    <w:multiLevelType w:val="hybridMultilevel"/>
    <w:tmpl w:val="E80CAA4A"/>
    <w:lvl w:ilvl="0" w:tplc="C3C0299E">
      <w:start w:val="1"/>
      <w:numFmt w:val="bullet"/>
      <w:suff w:val="space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9"/>
  </w:num>
  <w:num w:numId="3">
    <w:abstractNumId w:val="5"/>
  </w:num>
  <w:num w:numId="4">
    <w:abstractNumId w:val="1"/>
  </w:num>
  <w:num w:numId="5">
    <w:abstractNumId w:val="8"/>
  </w:num>
  <w:num w:numId="6">
    <w:abstractNumId w:val="7"/>
  </w:num>
  <w:num w:numId="7">
    <w:abstractNumId w:val="3"/>
  </w:num>
  <w:num w:numId="8">
    <w:abstractNumId w:val="0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0556"/>
    <w:rsid w:val="00010299"/>
    <w:rsid w:val="000A3AFB"/>
    <w:rsid w:val="000C004D"/>
    <w:rsid w:val="001371F5"/>
    <w:rsid w:val="001C3795"/>
    <w:rsid w:val="00291025"/>
    <w:rsid w:val="002E4B1E"/>
    <w:rsid w:val="00301775"/>
    <w:rsid w:val="00337220"/>
    <w:rsid w:val="003C3269"/>
    <w:rsid w:val="00550513"/>
    <w:rsid w:val="005773E0"/>
    <w:rsid w:val="00587D9D"/>
    <w:rsid w:val="005D2DA8"/>
    <w:rsid w:val="00617E73"/>
    <w:rsid w:val="00690556"/>
    <w:rsid w:val="006E2A57"/>
    <w:rsid w:val="007908D1"/>
    <w:rsid w:val="007B61A7"/>
    <w:rsid w:val="007F2B57"/>
    <w:rsid w:val="00820C9E"/>
    <w:rsid w:val="00831015"/>
    <w:rsid w:val="00885D86"/>
    <w:rsid w:val="008E004C"/>
    <w:rsid w:val="008F5A2E"/>
    <w:rsid w:val="00916BAB"/>
    <w:rsid w:val="009619B5"/>
    <w:rsid w:val="009E7BB5"/>
    <w:rsid w:val="00A232AA"/>
    <w:rsid w:val="00A334B8"/>
    <w:rsid w:val="00B206CA"/>
    <w:rsid w:val="00B75E7D"/>
    <w:rsid w:val="00BD038E"/>
    <w:rsid w:val="00BD2499"/>
    <w:rsid w:val="00CF5E26"/>
    <w:rsid w:val="00D04353"/>
    <w:rsid w:val="00D76976"/>
    <w:rsid w:val="00E13EBF"/>
    <w:rsid w:val="00EB0FD7"/>
    <w:rsid w:val="00ED1C78"/>
    <w:rsid w:val="00EE1DAA"/>
    <w:rsid w:val="00EE4A46"/>
    <w:rsid w:val="00F041D6"/>
    <w:rsid w:val="00F37A51"/>
    <w:rsid w:val="00F651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ajorBidi"/>
        <w:sz w:val="28"/>
        <w:szCs w:val="22"/>
        <w:lang w:val="en-US" w:eastAsia="en-US" w:bidi="en-US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4353"/>
  </w:style>
  <w:style w:type="paragraph" w:styleId="1">
    <w:name w:val="heading 1"/>
    <w:basedOn w:val="a"/>
    <w:next w:val="a"/>
    <w:link w:val="10"/>
    <w:uiPriority w:val="9"/>
    <w:qFormat/>
    <w:rsid w:val="00916BAB"/>
    <w:pPr>
      <w:pBdr>
        <w:bottom w:val="thinThickSmallGap" w:sz="12" w:space="1" w:color="943634" w:themeColor="accent2" w:themeShade="BF"/>
      </w:pBdr>
      <w:spacing w:before="400"/>
      <w:outlineLvl w:val="0"/>
    </w:pPr>
    <w:rPr>
      <w:rFonts w:eastAsiaTheme="majorEastAsia"/>
      <w:caps/>
      <w:color w:val="632423" w:themeColor="accent2" w:themeShade="80"/>
      <w:spacing w:val="20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16BAB"/>
    <w:pPr>
      <w:pBdr>
        <w:bottom w:val="single" w:sz="4" w:space="1" w:color="622423" w:themeColor="accent2" w:themeShade="7F"/>
      </w:pBdr>
      <w:spacing w:before="400"/>
      <w:outlineLvl w:val="1"/>
    </w:pPr>
    <w:rPr>
      <w:caps/>
      <w:color w:val="632423" w:themeColor="accent2" w:themeShade="80"/>
      <w:spacing w:val="15"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16BAB"/>
    <w:pPr>
      <w:pBdr>
        <w:top w:val="dotted" w:sz="4" w:space="1" w:color="622423" w:themeColor="accent2" w:themeShade="7F"/>
        <w:bottom w:val="dotted" w:sz="4" w:space="1" w:color="622423" w:themeColor="accent2" w:themeShade="7F"/>
      </w:pBdr>
      <w:spacing w:before="300"/>
      <w:outlineLvl w:val="2"/>
    </w:pPr>
    <w:rPr>
      <w:rFonts w:eastAsiaTheme="majorEastAsia"/>
      <w:caps/>
      <w:color w:val="622423" w:themeColor="accent2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16BAB"/>
    <w:pPr>
      <w:pBdr>
        <w:bottom w:val="dotted" w:sz="4" w:space="1" w:color="943634" w:themeColor="accent2" w:themeShade="BF"/>
      </w:pBdr>
      <w:spacing w:after="120"/>
      <w:outlineLvl w:val="3"/>
    </w:pPr>
    <w:rPr>
      <w:rFonts w:eastAsiaTheme="majorEastAsia"/>
      <w:caps/>
      <w:color w:val="622423" w:themeColor="accent2" w:themeShade="7F"/>
      <w:spacing w:val="1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16BAB"/>
    <w:pPr>
      <w:spacing w:before="320" w:after="120"/>
      <w:outlineLvl w:val="4"/>
    </w:pPr>
    <w:rPr>
      <w:rFonts w:eastAsiaTheme="majorEastAsia"/>
      <w:caps/>
      <w:color w:val="622423" w:themeColor="accent2" w:themeShade="7F"/>
      <w:spacing w:val="1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16BAB"/>
    <w:pPr>
      <w:spacing w:after="120"/>
      <w:outlineLvl w:val="5"/>
    </w:pPr>
    <w:rPr>
      <w:rFonts w:eastAsiaTheme="majorEastAsia"/>
      <w:caps/>
      <w:color w:val="943634" w:themeColor="accent2" w:themeShade="BF"/>
      <w:spacing w:val="1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16BAB"/>
    <w:pPr>
      <w:spacing w:after="120"/>
      <w:outlineLvl w:val="6"/>
    </w:pPr>
    <w:rPr>
      <w:rFonts w:eastAsiaTheme="majorEastAsia"/>
      <w:i/>
      <w:iCs/>
      <w:caps/>
      <w:color w:val="943634" w:themeColor="accent2" w:themeShade="BF"/>
      <w:spacing w:val="1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16BAB"/>
    <w:pPr>
      <w:spacing w:after="120"/>
      <w:outlineLvl w:val="7"/>
    </w:pPr>
    <w:rPr>
      <w:rFonts w:eastAsiaTheme="majorEastAsia"/>
      <w:caps/>
      <w:spacing w:val="1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16BAB"/>
    <w:pPr>
      <w:spacing w:after="120"/>
      <w:outlineLvl w:val="8"/>
    </w:pPr>
    <w:rPr>
      <w:rFonts w:eastAsiaTheme="majorEastAsia"/>
      <w:i/>
      <w:iCs/>
      <w:caps/>
      <w:spacing w:val="1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16BAB"/>
    <w:rPr>
      <w:rFonts w:eastAsiaTheme="majorEastAsia" w:cstheme="majorBidi"/>
      <w:caps/>
      <w:color w:val="632423" w:themeColor="accent2" w:themeShade="80"/>
      <w:spacing w:val="20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916BAB"/>
    <w:rPr>
      <w:caps/>
      <w:color w:val="632423" w:themeColor="accent2" w:themeShade="80"/>
      <w:spacing w:val="15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916BAB"/>
    <w:rPr>
      <w:rFonts w:eastAsiaTheme="majorEastAsia" w:cstheme="majorBidi"/>
      <w:caps/>
      <w:color w:val="622423" w:themeColor="accent2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916BAB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50">
    <w:name w:val="Заголовок 5 Знак"/>
    <w:basedOn w:val="a0"/>
    <w:link w:val="5"/>
    <w:uiPriority w:val="9"/>
    <w:semiHidden/>
    <w:rsid w:val="00916BAB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60">
    <w:name w:val="Заголовок 6 Знак"/>
    <w:basedOn w:val="a0"/>
    <w:link w:val="6"/>
    <w:uiPriority w:val="9"/>
    <w:semiHidden/>
    <w:rsid w:val="00916BAB"/>
    <w:rPr>
      <w:rFonts w:eastAsiaTheme="majorEastAsia" w:cstheme="majorBidi"/>
      <w:caps/>
      <w:color w:val="943634" w:themeColor="accent2" w:themeShade="BF"/>
      <w:spacing w:val="10"/>
    </w:rPr>
  </w:style>
  <w:style w:type="character" w:customStyle="1" w:styleId="70">
    <w:name w:val="Заголовок 7 Знак"/>
    <w:basedOn w:val="a0"/>
    <w:link w:val="7"/>
    <w:uiPriority w:val="9"/>
    <w:semiHidden/>
    <w:rsid w:val="00916BAB"/>
    <w:rPr>
      <w:rFonts w:eastAsiaTheme="majorEastAsia" w:cstheme="majorBidi"/>
      <w:i/>
      <w:iCs/>
      <w:caps/>
      <w:color w:val="943634" w:themeColor="accent2" w:themeShade="BF"/>
      <w:spacing w:val="10"/>
    </w:rPr>
  </w:style>
  <w:style w:type="character" w:customStyle="1" w:styleId="80">
    <w:name w:val="Заголовок 8 Знак"/>
    <w:basedOn w:val="a0"/>
    <w:link w:val="8"/>
    <w:uiPriority w:val="9"/>
    <w:semiHidden/>
    <w:rsid w:val="00916BAB"/>
    <w:rPr>
      <w:rFonts w:eastAsiaTheme="majorEastAsia" w:cstheme="majorBidi"/>
      <w:caps/>
      <w:spacing w:val="1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916BAB"/>
    <w:rPr>
      <w:rFonts w:eastAsiaTheme="majorEastAsia" w:cstheme="majorBidi"/>
      <w:i/>
      <w:iCs/>
      <w:caps/>
      <w:spacing w:val="10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916BAB"/>
    <w:rPr>
      <w:caps/>
      <w:spacing w:val="10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916BAB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/>
    </w:pPr>
    <w:rPr>
      <w:rFonts w:eastAsiaTheme="majorEastAsia"/>
      <w:caps/>
      <w:color w:val="632423" w:themeColor="accent2" w:themeShade="80"/>
      <w:spacing w:val="50"/>
      <w:sz w:val="44"/>
      <w:szCs w:val="44"/>
    </w:rPr>
  </w:style>
  <w:style w:type="character" w:customStyle="1" w:styleId="a5">
    <w:name w:val="Название Знак"/>
    <w:basedOn w:val="a0"/>
    <w:link w:val="a4"/>
    <w:uiPriority w:val="10"/>
    <w:rsid w:val="00916BAB"/>
    <w:rPr>
      <w:rFonts w:eastAsiaTheme="majorEastAsia" w:cstheme="majorBidi"/>
      <w:caps/>
      <w:color w:val="632423" w:themeColor="accent2" w:themeShade="80"/>
      <w:spacing w:val="50"/>
      <w:sz w:val="44"/>
      <w:szCs w:val="44"/>
    </w:rPr>
  </w:style>
  <w:style w:type="paragraph" w:styleId="a6">
    <w:name w:val="Subtitle"/>
    <w:basedOn w:val="a"/>
    <w:next w:val="a"/>
    <w:link w:val="a7"/>
    <w:uiPriority w:val="11"/>
    <w:qFormat/>
    <w:rsid w:val="00916BAB"/>
    <w:pPr>
      <w:spacing w:after="560"/>
    </w:pPr>
    <w:rPr>
      <w:rFonts w:eastAsiaTheme="majorEastAsia"/>
      <w:caps/>
      <w:spacing w:val="20"/>
      <w:sz w:val="18"/>
      <w:szCs w:val="18"/>
    </w:rPr>
  </w:style>
  <w:style w:type="character" w:customStyle="1" w:styleId="a7">
    <w:name w:val="Подзаголовок Знак"/>
    <w:basedOn w:val="a0"/>
    <w:link w:val="a6"/>
    <w:uiPriority w:val="11"/>
    <w:rsid w:val="00916BAB"/>
    <w:rPr>
      <w:rFonts w:eastAsiaTheme="majorEastAsia" w:cstheme="majorBidi"/>
      <w:caps/>
      <w:spacing w:val="20"/>
      <w:sz w:val="18"/>
      <w:szCs w:val="18"/>
    </w:rPr>
  </w:style>
  <w:style w:type="character" w:styleId="a8">
    <w:name w:val="Strong"/>
    <w:uiPriority w:val="22"/>
    <w:qFormat/>
    <w:rsid w:val="00916BAB"/>
    <w:rPr>
      <w:b/>
      <w:bCs/>
      <w:color w:val="943634" w:themeColor="accent2" w:themeShade="BF"/>
      <w:spacing w:val="5"/>
    </w:rPr>
  </w:style>
  <w:style w:type="character" w:styleId="a9">
    <w:name w:val="Emphasis"/>
    <w:uiPriority w:val="20"/>
    <w:qFormat/>
    <w:rsid w:val="00916BAB"/>
    <w:rPr>
      <w:caps/>
      <w:spacing w:val="5"/>
      <w:sz w:val="20"/>
      <w:szCs w:val="20"/>
    </w:rPr>
  </w:style>
  <w:style w:type="paragraph" w:styleId="aa">
    <w:name w:val="No Spacing"/>
    <w:basedOn w:val="a"/>
    <w:link w:val="ab"/>
    <w:uiPriority w:val="1"/>
    <w:qFormat/>
    <w:rsid w:val="00916BAB"/>
  </w:style>
  <w:style w:type="character" w:customStyle="1" w:styleId="ab">
    <w:name w:val="Без интервала Знак"/>
    <w:basedOn w:val="a0"/>
    <w:link w:val="aa"/>
    <w:uiPriority w:val="1"/>
    <w:rsid w:val="00916BAB"/>
  </w:style>
  <w:style w:type="paragraph" w:styleId="ac">
    <w:name w:val="List Paragraph"/>
    <w:basedOn w:val="a"/>
    <w:uiPriority w:val="34"/>
    <w:qFormat/>
    <w:rsid w:val="00916BA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916BAB"/>
    <w:rPr>
      <w:rFonts w:eastAsiaTheme="majorEastAsia"/>
      <w:i/>
      <w:iCs/>
    </w:rPr>
  </w:style>
  <w:style w:type="character" w:customStyle="1" w:styleId="22">
    <w:name w:val="Цитата 2 Знак"/>
    <w:basedOn w:val="a0"/>
    <w:link w:val="21"/>
    <w:uiPriority w:val="29"/>
    <w:rsid w:val="00916BAB"/>
    <w:rPr>
      <w:rFonts w:eastAsiaTheme="majorEastAsia" w:cstheme="majorBidi"/>
      <w:i/>
      <w:iCs/>
    </w:rPr>
  </w:style>
  <w:style w:type="paragraph" w:styleId="ad">
    <w:name w:val="Intense Quote"/>
    <w:basedOn w:val="a"/>
    <w:next w:val="a"/>
    <w:link w:val="ae"/>
    <w:uiPriority w:val="30"/>
    <w:qFormat/>
    <w:rsid w:val="00916BAB"/>
    <w:p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/>
    </w:pPr>
    <w:rPr>
      <w:rFonts w:eastAsiaTheme="majorEastAsia"/>
      <w:caps/>
      <w:color w:val="622423" w:themeColor="accent2" w:themeShade="7F"/>
      <w:spacing w:val="5"/>
      <w:sz w:val="20"/>
      <w:szCs w:val="20"/>
    </w:rPr>
  </w:style>
  <w:style w:type="character" w:customStyle="1" w:styleId="ae">
    <w:name w:val="Выделенная цитата Знак"/>
    <w:basedOn w:val="a0"/>
    <w:link w:val="ad"/>
    <w:uiPriority w:val="30"/>
    <w:rsid w:val="00916BAB"/>
    <w:rPr>
      <w:rFonts w:eastAsiaTheme="majorEastAsia" w:cstheme="majorBidi"/>
      <w:caps/>
      <w:color w:val="622423" w:themeColor="accent2" w:themeShade="7F"/>
      <w:spacing w:val="5"/>
      <w:sz w:val="20"/>
      <w:szCs w:val="20"/>
    </w:rPr>
  </w:style>
  <w:style w:type="character" w:styleId="af">
    <w:name w:val="Subtle Emphasis"/>
    <w:uiPriority w:val="19"/>
    <w:qFormat/>
    <w:rsid w:val="00916BAB"/>
    <w:rPr>
      <w:i/>
      <w:iCs/>
    </w:rPr>
  </w:style>
  <w:style w:type="character" w:styleId="af0">
    <w:name w:val="Intense Emphasis"/>
    <w:uiPriority w:val="21"/>
    <w:qFormat/>
    <w:rsid w:val="00916BAB"/>
    <w:rPr>
      <w:i/>
      <w:iCs/>
      <w:caps/>
      <w:spacing w:val="10"/>
      <w:sz w:val="20"/>
      <w:szCs w:val="20"/>
    </w:rPr>
  </w:style>
  <w:style w:type="character" w:styleId="af1">
    <w:name w:val="Subtle Reference"/>
    <w:basedOn w:val="a0"/>
    <w:uiPriority w:val="31"/>
    <w:qFormat/>
    <w:rsid w:val="00916BAB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af2">
    <w:name w:val="Intense Reference"/>
    <w:uiPriority w:val="32"/>
    <w:qFormat/>
    <w:rsid w:val="00916BAB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af3">
    <w:name w:val="Book Title"/>
    <w:uiPriority w:val="33"/>
    <w:qFormat/>
    <w:rsid w:val="00916BAB"/>
    <w:rPr>
      <w:caps/>
      <w:color w:val="622423" w:themeColor="accent2" w:themeShade="7F"/>
      <w:spacing w:val="5"/>
      <w:u w:color="622423" w:themeColor="accent2" w:themeShade="7F"/>
    </w:rPr>
  </w:style>
  <w:style w:type="paragraph" w:styleId="af4">
    <w:name w:val="TOC Heading"/>
    <w:basedOn w:val="1"/>
    <w:next w:val="a"/>
    <w:uiPriority w:val="39"/>
    <w:semiHidden/>
    <w:unhideWhenUsed/>
    <w:qFormat/>
    <w:rsid w:val="00916BAB"/>
    <w:pPr>
      <w:outlineLvl w:val="9"/>
    </w:pPr>
    <w:rPr>
      <w:rFonts w:eastAsiaTheme="minorHAnsi"/>
    </w:rPr>
  </w:style>
  <w:style w:type="table" w:styleId="af5">
    <w:name w:val="Table Grid"/>
    <w:basedOn w:val="a1"/>
    <w:uiPriority w:val="59"/>
    <w:rsid w:val="0069055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3">
    <w:name w:val="Основной текст (2)_"/>
    <w:basedOn w:val="a0"/>
    <w:link w:val="24"/>
    <w:rsid w:val="001371F5"/>
    <w:rPr>
      <w:rFonts w:eastAsia="Times New Roman" w:cs="Times New Roman"/>
      <w:szCs w:val="28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371F5"/>
    <w:pPr>
      <w:widowControl w:val="0"/>
      <w:shd w:val="clear" w:color="auto" w:fill="FFFFFF"/>
      <w:spacing w:before="160" w:line="322" w:lineRule="exact"/>
      <w:jc w:val="both"/>
    </w:pPr>
    <w:rPr>
      <w:rFonts w:eastAsia="Times New Roman" w:cs="Times New Roman"/>
      <w:szCs w:val="28"/>
    </w:rPr>
  </w:style>
  <w:style w:type="character" w:customStyle="1" w:styleId="af6">
    <w:name w:val="Колонтитул"/>
    <w:basedOn w:val="a0"/>
    <w:rsid w:val="001371F5"/>
    <w:rPr>
      <w:rFonts w:ascii="Courier New" w:eastAsia="Courier New" w:hAnsi="Courier New" w:cs="Courier New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en-US"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ajorBidi"/>
        <w:sz w:val="28"/>
        <w:szCs w:val="22"/>
        <w:lang w:val="en-US" w:eastAsia="en-US" w:bidi="en-US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4353"/>
  </w:style>
  <w:style w:type="paragraph" w:styleId="1">
    <w:name w:val="heading 1"/>
    <w:basedOn w:val="a"/>
    <w:next w:val="a"/>
    <w:link w:val="10"/>
    <w:uiPriority w:val="9"/>
    <w:qFormat/>
    <w:rsid w:val="00916BAB"/>
    <w:pPr>
      <w:pBdr>
        <w:bottom w:val="thinThickSmallGap" w:sz="12" w:space="1" w:color="943634" w:themeColor="accent2" w:themeShade="BF"/>
      </w:pBdr>
      <w:spacing w:before="400"/>
      <w:outlineLvl w:val="0"/>
    </w:pPr>
    <w:rPr>
      <w:rFonts w:eastAsiaTheme="majorEastAsia"/>
      <w:caps/>
      <w:color w:val="632423" w:themeColor="accent2" w:themeShade="80"/>
      <w:spacing w:val="20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16BAB"/>
    <w:pPr>
      <w:pBdr>
        <w:bottom w:val="single" w:sz="4" w:space="1" w:color="622423" w:themeColor="accent2" w:themeShade="7F"/>
      </w:pBdr>
      <w:spacing w:before="400"/>
      <w:outlineLvl w:val="1"/>
    </w:pPr>
    <w:rPr>
      <w:caps/>
      <w:color w:val="632423" w:themeColor="accent2" w:themeShade="80"/>
      <w:spacing w:val="15"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16BAB"/>
    <w:pPr>
      <w:pBdr>
        <w:top w:val="dotted" w:sz="4" w:space="1" w:color="622423" w:themeColor="accent2" w:themeShade="7F"/>
        <w:bottom w:val="dotted" w:sz="4" w:space="1" w:color="622423" w:themeColor="accent2" w:themeShade="7F"/>
      </w:pBdr>
      <w:spacing w:before="300"/>
      <w:outlineLvl w:val="2"/>
    </w:pPr>
    <w:rPr>
      <w:rFonts w:eastAsiaTheme="majorEastAsia"/>
      <w:caps/>
      <w:color w:val="622423" w:themeColor="accent2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16BAB"/>
    <w:pPr>
      <w:pBdr>
        <w:bottom w:val="dotted" w:sz="4" w:space="1" w:color="943634" w:themeColor="accent2" w:themeShade="BF"/>
      </w:pBdr>
      <w:spacing w:after="120"/>
      <w:outlineLvl w:val="3"/>
    </w:pPr>
    <w:rPr>
      <w:rFonts w:eastAsiaTheme="majorEastAsia"/>
      <w:caps/>
      <w:color w:val="622423" w:themeColor="accent2" w:themeShade="7F"/>
      <w:spacing w:val="1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16BAB"/>
    <w:pPr>
      <w:spacing w:before="320" w:after="120"/>
      <w:outlineLvl w:val="4"/>
    </w:pPr>
    <w:rPr>
      <w:rFonts w:eastAsiaTheme="majorEastAsia"/>
      <w:caps/>
      <w:color w:val="622423" w:themeColor="accent2" w:themeShade="7F"/>
      <w:spacing w:val="1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16BAB"/>
    <w:pPr>
      <w:spacing w:after="120"/>
      <w:outlineLvl w:val="5"/>
    </w:pPr>
    <w:rPr>
      <w:rFonts w:eastAsiaTheme="majorEastAsia"/>
      <w:caps/>
      <w:color w:val="943634" w:themeColor="accent2" w:themeShade="BF"/>
      <w:spacing w:val="1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16BAB"/>
    <w:pPr>
      <w:spacing w:after="120"/>
      <w:outlineLvl w:val="6"/>
    </w:pPr>
    <w:rPr>
      <w:rFonts w:eastAsiaTheme="majorEastAsia"/>
      <w:i/>
      <w:iCs/>
      <w:caps/>
      <w:color w:val="943634" w:themeColor="accent2" w:themeShade="BF"/>
      <w:spacing w:val="1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16BAB"/>
    <w:pPr>
      <w:spacing w:after="120"/>
      <w:outlineLvl w:val="7"/>
    </w:pPr>
    <w:rPr>
      <w:rFonts w:eastAsiaTheme="majorEastAsia"/>
      <w:caps/>
      <w:spacing w:val="1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16BAB"/>
    <w:pPr>
      <w:spacing w:after="120"/>
      <w:outlineLvl w:val="8"/>
    </w:pPr>
    <w:rPr>
      <w:rFonts w:eastAsiaTheme="majorEastAsia"/>
      <w:i/>
      <w:iCs/>
      <w:caps/>
      <w:spacing w:val="1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16BAB"/>
    <w:rPr>
      <w:rFonts w:eastAsiaTheme="majorEastAsia" w:cstheme="majorBidi"/>
      <w:caps/>
      <w:color w:val="632423" w:themeColor="accent2" w:themeShade="80"/>
      <w:spacing w:val="20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916BAB"/>
    <w:rPr>
      <w:caps/>
      <w:color w:val="632423" w:themeColor="accent2" w:themeShade="80"/>
      <w:spacing w:val="15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916BAB"/>
    <w:rPr>
      <w:rFonts w:eastAsiaTheme="majorEastAsia" w:cstheme="majorBidi"/>
      <w:caps/>
      <w:color w:val="622423" w:themeColor="accent2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916BAB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50">
    <w:name w:val="Заголовок 5 Знак"/>
    <w:basedOn w:val="a0"/>
    <w:link w:val="5"/>
    <w:uiPriority w:val="9"/>
    <w:semiHidden/>
    <w:rsid w:val="00916BAB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60">
    <w:name w:val="Заголовок 6 Знак"/>
    <w:basedOn w:val="a0"/>
    <w:link w:val="6"/>
    <w:uiPriority w:val="9"/>
    <w:semiHidden/>
    <w:rsid w:val="00916BAB"/>
    <w:rPr>
      <w:rFonts w:eastAsiaTheme="majorEastAsia" w:cstheme="majorBidi"/>
      <w:caps/>
      <w:color w:val="943634" w:themeColor="accent2" w:themeShade="BF"/>
      <w:spacing w:val="10"/>
    </w:rPr>
  </w:style>
  <w:style w:type="character" w:customStyle="1" w:styleId="70">
    <w:name w:val="Заголовок 7 Знак"/>
    <w:basedOn w:val="a0"/>
    <w:link w:val="7"/>
    <w:uiPriority w:val="9"/>
    <w:semiHidden/>
    <w:rsid w:val="00916BAB"/>
    <w:rPr>
      <w:rFonts w:eastAsiaTheme="majorEastAsia" w:cstheme="majorBidi"/>
      <w:i/>
      <w:iCs/>
      <w:caps/>
      <w:color w:val="943634" w:themeColor="accent2" w:themeShade="BF"/>
      <w:spacing w:val="10"/>
    </w:rPr>
  </w:style>
  <w:style w:type="character" w:customStyle="1" w:styleId="80">
    <w:name w:val="Заголовок 8 Знак"/>
    <w:basedOn w:val="a0"/>
    <w:link w:val="8"/>
    <w:uiPriority w:val="9"/>
    <w:semiHidden/>
    <w:rsid w:val="00916BAB"/>
    <w:rPr>
      <w:rFonts w:eastAsiaTheme="majorEastAsia" w:cstheme="majorBidi"/>
      <w:caps/>
      <w:spacing w:val="1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916BAB"/>
    <w:rPr>
      <w:rFonts w:eastAsiaTheme="majorEastAsia" w:cstheme="majorBidi"/>
      <w:i/>
      <w:iCs/>
      <w:caps/>
      <w:spacing w:val="10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916BAB"/>
    <w:rPr>
      <w:caps/>
      <w:spacing w:val="10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916BAB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/>
    </w:pPr>
    <w:rPr>
      <w:rFonts w:eastAsiaTheme="majorEastAsia"/>
      <w:caps/>
      <w:color w:val="632423" w:themeColor="accent2" w:themeShade="80"/>
      <w:spacing w:val="50"/>
      <w:sz w:val="44"/>
      <w:szCs w:val="44"/>
    </w:rPr>
  </w:style>
  <w:style w:type="character" w:customStyle="1" w:styleId="a5">
    <w:name w:val="Название Знак"/>
    <w:basedOn w:val="a0"/>
    <w:link w:val="a4"/>
    <w:uiPriority w:val="10"/>
    <w:rsid w:val="00916BAB"/>
    <w:rPr>
      <w:rFonts w:eastAsiaTheme="majorEastAsia" w:cstheme="majorBidi"/>
      <w:caps/>
      <w:color w:val="632423" w:themeColor="accent2" w:themeShade="80"/>
      <w:spacing w:val="50"/>
      <w:sz w:val="44"/>
      <w:szCs w:val="44"/>
    </w:rPr>
  </w:style>
  <w:style w:type="paragraph" w:styleId="a6">
    <w:name w:val="Subtitle"/>
    <w:basedOn w:val="a"/>
    <w:next w:val="a"/>
    <w:link w:val="a7"/>
    <w:uiPriority w:val="11"/>
    <w:qFormat/>
    <w:rsid w:val="00916BAB"/>
    <w:pPr>
      <w:spacing w:after="560"/>
    </w:pPr>
    <w:rPr>
      <w:rFonts w:eastAsiaTheme="majorEastAsia"/>
      <w:caps/>
      <w:spacing w:val="20"/>
      <w:sz w:val="18"/>
      <w:szCs w:val="18"/>
    </w:rPr>
  </w:style>
  <w:style w:type="character" w:customStyle="1" w:styleId="a7">
    <w:name w:val="Подзаголовок Знак"/>
    <w:basedOn w:val="a0"/>
    <w:link w:val="a6"/>
    <w:uiPriority w:val="11"/>
    <w:rsid w:val="00916BAB"/>
    <w:rPr>
      <w:rFonts w:eastAsiaTheme="majorEastAsia" w:cstheme="majorBidi"/>
      <w:caps/>
      <w:spacing w:val="20"/>
      <w:sz w:val="18"/>
      <w:szCs w:val="18"/>
    </w:rPr>
  </w:style>
  <w:style w:type="character" w:styleId="a8">
    <w:name w:val="Strong"/>
    <w:uiPriority w:val="22"/>
    <w:qFormat/>
    <w:rsid w:val="00916BAB"/>
    <w:rPr>
      <w:b/>
      <w:bCs/>
      <w:color w:val="943634" w:themeColor="accent2" w:themeShade="BF"/>
      <w:spacing w:val="5"/>
    </w:rPr>
  </w:style>
  <w:style w:type="character" w:styleId="a9">
    <w:name w:val="Emphasis"/>
    <w:uiPriority w:val="20"/>
    <w:qFormat/>
    <w:rsid w:val="00916BAB"/>
    <w:rPr>
      <w:caps/>
      <w:spacing w:val="5"/>
      <w:sz w:val="20"/>
      <w:szCs w:val="20"/>
    </w:rPr>
  </w:style>
  <w:style w:type="paragraph" w:styleId="aa">
    <w:name w:val="No Spacing"/>
    <w:basedOn w:val="a"/>
    <w:link w:val="ab"/>
    <w:uiPriority w:val="1"/>
    <w:qFormat/>
    <w:rsid w:val="00916BAB"/>
  </w:style>
  <w:style w:type="character" w:customStyle="1" w:styleId="ab">
    <w:name w:val="Без интервала Знак"/>
    <w:basedOn w:val="a0"/>
    <w:link w:val="aa"/>
    <w:uiPriority w:val="1"/>
    <w:rsid w:val="00916BAB"/>
  </w:style>
  <w:style w:type="paragraph" w:styleId="ac">
    <w:name w:val="List Paragraph"/>
    <w:basedOn w:val="a"/>
    <w:uiPriority w:val="34"/>
    <w:qFormat/>
    <w:rsid w:val="00916BA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916BAB"/>
    <w:rPr>
      <w:rFonts w:eastAsiaTheme="majorEastAsia"/>
      <w:i/>
      <w:iCs/>
    </w:rPr>
  </w:style>
  <w:style w:type="character" w:customStyle="1" w:styleId="22">
    <w:name w:val="Цитата 2 Знак"/>
    <w:basedOn w:val="a0"/>
    <w:link w:val="21"/>
    <w:uiPriority w:val="29"/>
    <w:rsid w:val="00916BAB"/>
    <w:rPr>
      <w:rFonts w:eastAsiaTheme="majorEastAsia" w:cstheme="majorBidi"/>
      <w:i/>
      <w:iCs/>
    </w:rPr>
  </w:style>
  <w:style w:type="paragraph" w:styleId="ad">
    <w:name w:val="Intense Quote"/>
    <w:basedOn w:val="a"/>
    <w:next w:val="a"/>
    <w:link w:val="ae"/>
    <w:uiPriority w:val="30"/>
    <w:qFormat/>
    <w:rsid w:val="00916BAB"/>
    <w:p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/>
    </w:pPr>
    <w:rPr>
      <w:rFonts w:eastAsiaTheme="majorEastAsia"/>
      <w:caps/>
      <w:color w:val="622423" w:themeColor="accent2" w:themeShade="7F"/>
      <w:spacing w:val="5"/>
      <w:sz w:val="20"/>
      <w:szCs w:val="20"/>
    </w:rPr>
  </w:style>
  <w:style w:type="character" w:customStyle="1" w:styleId="ae">
    <w:name w:val="Выделенная цитата Знак"/>
    <w:basedOn w:val="a0"/>
    <w:link w:val="ad"/>
    <w:uiPriority w:val="30"/>
    <w:rsid w:val="00916BAB"/>
    <w:rPr>
      <w:rFonts w:eastAsiaTheme="majorEastAsia" w:cstheme="majorBidi"/>
      <w:caps/>
      <w:color w:val="622423" w:themeColor="accent2" w:themeShade="7F"/>
      <w:spacing w:val="5"/>
      <w:sz w:val="20"/>
      <w:szCs w:val="20"/>
    </w:rPr>
  </w:style>
  <w:style w:type="character" w:styleId="af">
    <w:name w:val="Subtle Emphasis"/>
    <w:uiPriority w:val="19"/>
    <w:qFormat/>
    <w:rsid w:val="00916BAB"/>
    <w:rPr>
      <w:i/>
      <w:iCs/>
    </w:rPr>
  </w:style>
  <w:style w:type="character" w:styleId="af0">
    <w:name w:val="Intense Emphasis"/>
    <w:uiPriority w:val="21"/>
    <w:qFormat/>
    <w:rsid w:val="00916BAB"/>
    <w:rPr>
      <w:i/>
      <w:iCs/>
      <w:caps/>
      <w:spacing w:val="10"/>
      <w:sz w:val="20"/>
      <w:szCs w:val="20"/>
    </w:rPr>
  </w:style>
  <w:style w:type="character" w:styleId="af1">
    <w:name w:val="Subtle Reference"/>
    <w:basedOn w:val="a0"/>
    <w:uiPriority w:val="31"/>
    <w:qFormat/>
    <w:rsid w:val="00916BAB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af2">
    <w:name w:val="Intense Reference"/>
    <w:uiPriority w:val="32"/>
    <w:qFormat/>
    <w:rsid w:val="00916BAB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af3">
    <w:name w:val="Book Title"/>
    <w:uiPriority w:val="33"/>
    <w:qFormat/>
    <w:rsid w:val="00916BAB"/>
    <w:rPr>
      <w:caps/>
      <w:color w:val="622423" w:themeColor="accent2" w:themeShade="7F"/>
      <w:spacing w:val="5"/>
      <w:u w:color="622423" w:themeColor="accent2" w:themeShade="7F"/>
    </w:rPr>
  </w:style>
  <w:style w:type="paragraph" w:styleId="af4">
    <w:name w:val="TOC Heading"/>
    <w:basedOn w:val="1"/>
    <w:next w:val="a"/>
    <w:uiPriority w:val="39"/>
    <w:semiHidden/>
    <w:unhideWhenUsed/>
    <w:qFormat/>
    <w:rsid w:val="00916BAB"/>
    <w:pPr>
      <w:outlineLvl w:val="9"/>
    </w:pPr>
    <w:rPr>
      <w:rFonts w:eastAsiaTheme="minorHAnsi"/>
    </w:rPr>
  </w:style>
  <w:style w:type="table" w:styleId="af5">
    <w:name w:val="Table Grid"/>
    <w:basedOn w:val="a1"/>
    <w:uiPriority w:val="59"/>
    <w:rsid w:val="0069055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3">
    <w:name w:val="Основной текст (2)_"/>
    <w:basedOn w:val="a0"/>
    <w:link w:val="24"/>
    <w:rsid w:val="001371F5"/>
    <w:rPr>
      <w:rFonts w:eastAsia="Times New Roman" w:cs="Times New Roman"/>
      <w:szCs w:val="28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371F5"/>
    <w:pPr>
      <w:widowControl w:val="0"/>
      <w:shd w:val="clear" w:color="auto" w:fill="FFFFFF"/>
      <w:spacing w:before="160" w:line="322" w:lineRule="exact"/>
      <w:jc w:val="both"/>
    </w:pPr>
    <w:rPr>
      <w:rFonts w:eastAsia="Times New Roman" w:cs="Times New Roman"/>
      <w:szCs w:val="28"/>
    </w:rPr>
  </w:style>
  <w:style w:type="character" w:customStyle="1" w:styleId="af6">
    <w:name w:val="Колонтитул"/>
    <w:basedOn w:val="a0"/>
    <w:rsid w:val="001371F5"/>
    <w:rPr>
      <w:rFonts w:ascii="Courier New" w:eastAsia="Courier New" w:hAnsi="Courier New" w:cs="Courier New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1667</Words>
  <Characters>9505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Секретарь</dc:creator>
  <cp:lastModifiedBy>user</cp:lastModifiedBy>
  <cp:revision>2</cp:revision>
  <cp:lastPrinted>2019-11-18T04:51:00Z</cp:lastPrinted>
  <dcterms:created xsi:type="dcterms:W3CDTF">2020-10-29T11:29:00Z</dcterms:created>
  <dcterms:modified xsi:type="dcterms:W3CDTF">2020-10-29T11:29:00Z</dcterms:modified>
</cp:coreProperties>
</file>