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503E1D">
      <w:pPr>
        <w:spacing w:line="236" w:lineRule="exact"/>
        <w:rPr>
          <w:sz w:val="19"/>
          <w:szCs w:val="19"/>
        </w:rPr>
      </w:pPr>
      <w:bookmarkStart w:id="0" w:name="_GoBack"/>
      <w:bookmarkEnd w:id="0"/>
    </w:p>
    <w:p w:rsidR="00503E1D" w:rsidRPr="00B2370D" w:rsidRDefault="002B7668" w:rsidP="00B2370D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b/>
        </w:rPr>
      </w:pPr>
      <w:bookmarkStart w:id="1" w:name="bookmark0"/>
      <w:r w:rsidRPr="00B2370D">
        <w:rPr>
          <w:b/>
        </w:rPr>
        <w:t>Отчет о проделанной работе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в </w:t>
      </w:r>
      <w:bookmarkEnd w:id="1"/>
      <w:r w:rsidR="00D37F74">
        <w:rPr>
          <w:b/>
        </w:rPr>
        <w:t>ГКУ «СРЦН Нижнесергинского района»</w:t>
      </w:r>
      <w:r w:rsidR="001067E0">
        <w:rPr>
          <w:b/>
        </w:rPr>
        <w:t xml:space="preserve"> за 2019</w:t>
      </w:r>
      <w:r w:rsidR="00B2370D" w:rsidRPr="00B2370D">
        <w:rPr>
          <w:b/>
        </w:rPr>
        <w:t xml:space="preserve"> год</w:t>
      </w:r>
      <w:r w:rsidR="00B2370D">
        <w:rPr>
          <w:b/>
        </w:rPr>
        <w:t>.</w:t>
      </w:r>
      <w:r w:rsidR="00B2370D" w:rsidRPr="00B2370D">
        <w:rPr>
          <w:b/>
        </w:rPr>
        <w:br/>
      </w:r>
    </w:p>
    <w:p w:rsidR="00CB458F" w:rsidRP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503E1D" w:rsidRPr="001851C2" w:rsidRDefault="001067E0" w:rsidP="001851C2">
      <w:pPr>
        <w:pStyle w:val="Bodytext20"/>
        <w:shd w:val="clear" w:color="auto" w:fill="auto"/>
        <w:tabs>
          <w:tab w:val="left" w:pos="1438"/>
        </w:tabs>
        <w:spacing w:before="0" w:after="0" w:line="360" w:lineRule="auto"/>
        <w:ind w:firstLine="0"/>
        <w:jc w:val="center"/>
        <w:rPr>
          <w:b/>
          <w:sz w:val="28"/>
          <w:szCs w:val="28"/>
        </w:rPr>
      </w:pPr>
      <w:r w:rsidRPr="001851C2">
        <w:rPr>
          <w:b/>
          <w:sz w:val="28"/>
          <w:szCs w:val="28"/>
        </w:rPr>
        <w:t>1</w:t>
      </w:r>
      <w:r w:rsidR="00B2370D" w:rsidRPr="001851C2">
        <w:rPr>
          <w:b/>
          <w:sz w:val="28"/>
          <w:szCs w:val="28"/>
        </w:rPr>
        <w:t xml:space="preserve">. </w:t>
      </w:r>
      <w:r w:rsidRPr="001851C2">
        <w:rPr>
          <w:b/>
          <w:sz w:val="28"/>
          <w:szCs w:val="28"/>
        </w:rPr>
        <w:t>Результаты исполнения плана мероприятий по противодействию коррупции за 2019 год.</w:t>
      </w:r>
    </w:p>
    <w:p w:rsidR="00B2370D" w:rsidRPr="001851C2" w:rsidRDefault="00B2370D" w:rsidP="001851C2">
      <w:pPr>
        <w:pStyle w:val="Bodytext20"/>
        <w:shd w:val="clear" w:color="auto" w:fill="auto"/>
        <w:spacing w:before="0" w:after="0" w:line="360" w:lineRule="auto"/>
        <w:ind w:firstLine="709"/>
        <w:jc w:val="center"/>
        <w:rPr>
          <w:sz w:val="28"/>
          <w:szCs w:val="28"/>
        </w:rPr>
      </w:pP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Мониторинг изменений действующего законодательства в области противодействия коррупции;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680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Ознакомление работников учреждения с нормативными документами антикоррупционной деятельности;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Рассмотрение вопросов исполнения законодательства в области противодействия коррупции об эффективности принимаемых мер по противодействию коррупции;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Обеспечение систематического контроля со стороны директора за выполнением условий государственных контрактов и договоров (постоянно).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Осуществление комплекса организационных, разъяснительных и иных мер по 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Проведение проверок использования государственного имущества, инвентаризация, подготовка информационно-аналитической справки о результатах проведенных проверок и принятых мерах по устранению выявленных нарушений (1 раз в год).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Обеспечение эффективной деятельности комиссии по вопросам противодействия коррупции;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 xml:space="preserve">Осуществление закупок товаров, работ и услуг в соответствии с </w:t>
      </w:r>
      <w:r w:rsidR="00D9333E" w:rsidRPr="001851C2">
        <w:rPr>
          <w:sz w:val="28"/>
          <w:szCs w:val="28"/>
        </w:rPr>
        <w:t>Федеральным законом от 1</w:t>
      </w:r>
      <w:r w:rsidR="00C159A3" w:rsidRPr="001851C2">
        <w:rPr>
          <w:sz w:val="28"/>
          <w:szCs w:val="28"/>
        </w:rPr>
        <w:t>8.07.2011 года № 44</w:t>
      </w:r>
      <w:r w:rsidR="00D9333E" w:rsidRPr="001851C2">
        <w:rPr>
          <w:sz w:val="28"/>
          <w:szCs w:val="28"/>
        </w:rPr>
        <w:t>-ФЗ «О закупках товаров, работ, услуг отдельными видами юридических лиц»</w:t>
      </w:r>
      <w:r w:rsidRPr="001851C2">
        <w:rPr>
          <w:sz w:val="28"/>
          <w:szCs w:val="28"/>
        </w:rPr>
        <w:t>: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Рассмотрение уведомлений о фактах обращения в целях склонения к совершению коррупционных правонарушений;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lastRenderedPageBreak/>
        <w:t xml:space="preserve">Осуществление контроля за соблюдением установленных действующим законодательством РФ ограничений, запретов и обязанностей для работников </w:t>
      </w:r>
      <w:r w:rsidR="00D9333E" w:rsidRPr="001851C2">
        <w:rPr>
          <w:sz w:val="28"/>
          <w:szCs w:val="28"/>
        </w:rPr>
        <w:t>учреждения</w:t>
      </w:r>
      <w:r w:rsidRPr="001851C2">
        <w:rPr>
          <w:sz w:val="28"/>
          <w:szCs w:val="28"/>
        </w:rPr>
        <w:t>;</w:t>
      </w:r>
    </w:p>
    <w:p w:rsidR="00503E1D" w:rsidRPr="001851C2" w:rsidRDefault="002B7668" w:rsidP="001851C2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педагогических и административных работников.</w:t>
      </w:r>
    </w:p>
    <w:p w:rsidR="00B2370D" w:rsidRPr="001851C2" w:rsidRDefault="001067E0" w:rsidP="001851C2">
      <w:pPr>
        <w:pStyle w:val="Bodytext20"/>
        <w:shd w:val="clear" w:color="auto" w:fill="auto"/>
        <w:tabs>
          <w:tab w:val="left" w:pos="1248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12) Своевременный и систематический контроль со стороны руководителя учреждения за выполнением условий контрактов и договоров, стоимостью питания получателей услуг, закупкой товаров, работ и услуг.</w:t>
      </w:r>
    </w:p>
    <w:p w:rsidR="00D10597" w:rsidRPr="001851C2" w:rsidRDefault="00D10597" w:rsidP="001851C2">
      <w:pPr>
        <w:pStyle w:val="Bodytext20"/>
        <w:shd w:val="clear" w:color="auto" w:fill="auto"/>
        <w:tabs>
          <w:tab w:val="left" w:pos="2416"/>
        </w:tabs>
        <w:spacing w:before="0" w:after="0" w:line="360" w:lineRule="auto"/>
        <w:ind w:firstLine="0"/>
        <w:jc w:val="center"/>
        <w:rPr>
          <w:b/>
          <w:sz w:val="28"/>
          <w:szCs w:val="28"/>
        </w:rPr>
      </w:pPr>
    </w:p>
    <w:p w:rsidR="00503E1D" w:rsidRPr="001851C2" w:rsidRDefault="00585BA9" w:rsidP="001851C2">
      <w:pPr>
        <w:pStyle w:val="Bodytext20"/>
        <w:shd w:val="clear" w:color="auto" w:fill="auto"/>
        <w:tabs>
          <w:tab w:val="left" w:pos="2416"/>
        </w:tabs>
        <w:spacing w:before="0" w:after="0" w:line="360" w:lineRule="auto"/>
        <w:ind w:firstLine="0"/>
        <w:jc w:val="center"/>
        <w:rPr>
          <w:b/>
          <w:sz w:val="28"/>
          <w:szCs w:val="28"/>
        </w:rPr>
      </w:pPr>
      <w:r w:rsidRPr="001851C2">
        <w:rPr>
          <w:b/>
          <w:sz w:val="28"/>
          <w:szCs w:val="28"/>
        </w:rPr>
        <w:t>2</w:t>
      </w:r>
      <w:r w:rsidR="00B2370D" w:rsidRPr="001851C2">
        <w:rPr>
          <w:b/>
          <w:sz w:val="28"/>
          <w:szCs w:val="28"/>
        </w:rPr>
        <w:t xml:space="preserve">. </w:t>
      </w:r>
      <w:r w:rsidR="002B7668" w:rsidRPr="001851C2">
        <w:rPr>
          <w:b/>
          <w:sz w:val="28"/>
          <w:szCs w:val="28"/>
        </w:rPr>
        <w:t>Обеспечение открытости деятельности учреждения</w:t>
      </w:r>
    </w:p>
    <w:p w:rsidR="00B2370D" w:rsidRPr="001851C2" w:rsidRDefault="00B2370D" w:rsidP="001851C2">
      <w:pPr>
        <w:pStyle w:val="Bodytext20"/>
        <w:shd w:val="clear" w:color="auto" w:fill="auto"/>
        <w:tabs>
          <w:tab w:val="left" w:pos="2416"/>
        </w:tabs>
        <w:spacing w:before="0" w:after="0" w:line="360" w:lineRule="auto"/>
        <w:ind w:firstLine="0"/>
        <w:jc w:val="center"/>
        <w:rPr>
          <w:b/>
          <w:sz w:val="28"/>
          <w:szCs w:val="28"/>
        </w:rPr>
      </w:pPr>
    </w:p>
    <w:p w:rsidR="00503E1D" w:rsidRPr="001851C2" w:rsidRDefault="002B7668" w:rsidP="001851C2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Обеспечение функционирования сайта учреждения в соответствии Федеральным законом от 09.02.2009г. № 8-ФЗ «Об обеспечении доступа к информации о деятельности государственных органов и органов местного самоуправления» для размещения на нем информации о деятельности учреждения, отчетной документации, информации об осуществлении мер по противодействию коррупции (памятки, буклеты) - постоянно.</w:t>
      </w:r>
    </w:p>
    <w:p w:rsidR="00503E1D" w:rsidRPr="001851C2" w:rsidRDefault="002B7668" w:rsidP="001851C2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360" w:lineRule="auto"/>
        <w:ind w:firstLine="740"/>
        <w:jc w:val="both"/>
        <w:rPr>
          <w:sz w:val="28"/>
          <w:szCs w:val="28"/>
        </w:rPr>
      </w:pPr>
      <w:r w:rsidRPr="001851C2">
        <w:rPr>
          <w:sz w:val="28"/>
          <w:szCs w:val="28"/>
        </w:rPr>
        <w:t xml:space="preserve">Пополнение актуальной и достоверной информацией сайта </w:t>
      </w:r>
      <w:hyperlink r:id="rId7" w:history="1">
        <w:r w:rsidR="00585BA9" w:rsidRPr="001851C2">
          <w:rPr>
            <w:rStyle w:val="a3"/>
            <w:sz w:val="28"/>
            <w:szCs w:val="28"/>
          </w:rPr>
          <w:t>https://zabota162.msp.midural.ru</w:t>
        </w:r>
      </w:hyperlink>
      <w:r w:rsidR="00B2370D" w:rsidRPr="001851C2">
        <w:rPr>
          <w:sz w:val="28"/>
          <w:szCs w:val="28"/>
        </w:rPr>
        <w:t xml:space="preserve"> </w:t>
      </w:r>
      <w:r w:rsidRPr="001851C2">
        <w:rPr>
          <w:sz w:val="28"/>
          <w:szCs w:val="28"/>
        </w:rPr>
        <w:t>- постоянно.</w:t>
      </w:r>
    </w:p>
    <w:p w:rsidR="00503E1D" w:rsidRPr="001851C2" w:rsidRDefault="002B7668" w:rsidP="001851C2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Обеспечение доступности к номерам телефонов администрации учреждения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 (номера телефонов на сайте учреждения, на информационном стенде).</w:t>
      </w:r>
    </w:p>
    <w:p w:rsidR="00503E1D" w:rsidRPr="001851C2" w:rsidRDefault="002B7668" w:rsidP="001851C2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1851C2">
        <w:rPr>
          <w:sz w:val="28"/>
          <w:szCs w:val="28"/>
        </w:rPr>
        <w:t>Актуализация информационного стенда в целях ознакомления работников с материалами по противодействию коррупции (постоянно).</w:t>
      </w:r>
    </w:p>
    <w:p w:rsidR="00CB458F" w:rsidRPr="001851C2" w:rsidRDefault="00CB458F" w:rsidP="001851C2">
      <w:pPr>
        <w:pStyle w:val="Bodytext20"/>
        <w:shd w:val="clear" w:color="auto" w:fill="auto"/>
        <w:tabs>
          <w:tab w:val="left" w:pos="1419"/>
        </w:tabs>
        <w:spacing w:before="0" w:after="0" w:line="360" w:lineRule="auto"/>
        <w:ind w:firstLine="0"/>
        <w:jc w:val="both"/>
        <w:rPr>
          <w:sz w:val="28"/>
          <w:szCs w:val="28"/>
        </w:rPr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sectPr w:rsidR="00CB458F">
      <w:type w:val="continuous"/>
      <w:pgSz w:w="11900" w:h="16840"/>
      <w:pgMar w:top="1159" w:right="792" w:bottom="1175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6C" w:rsidRDefault="00086A6C">
      <w:r>
        <w:separator/>
      </w:r>
    </w:p>
  </w:endnote>
  <w:endnote w:type="continuationSeparator" w:id="0">
    <w:p w:rsidR="00086A6C" w:rsidRDefault="0008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6C" w:rsidRDefault="00086A6C"/>
  </w:footnote>
  <w:footnote w:type="continuationSeparator" w:id="0">
    <w:p w:rsidR="00086A6C" w:rsidRDefault="00086A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86A6C"/>
    <w:rsid w:val="001067E0"/>
    <w:rsid w:val="001851C2"/>
    <w:rsid w:val="001B4E01"/>
    <w:rsid w:val="001F0D4B"/>
    <w:rsid w:val="002B7668"/>
    <w:rsid w:val="00311649"/>
    <w:rsid w:val="00503E1D"/>
    <w:rsid w:val="00585BA9"/>
    <w:rsid w:val="005D6BF5"/>
    <w:rsid w:val="007078B4"/>
    <w:rsid w:val="00811ADE"/>
    <w:rsid w:val="00B2370D"/>
    <w:rsid w:val="00C159A3"/>
    <w:rsid w:val="00CB458F"/>
    <w:rsid w:val="00D10597"/>
    <w:rsid w:val="00D37F74"/>
    <w:rsid w:val="00D9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0ED10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162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5</cp:revision>
  <dcterms:created xsi:type="dcterms:W3CDTF">2020-10-27T06:00:00Z</dcterms:created>
  <dcterms:modified xsi:type="dcterms:W3CDTF">2020-10-27T06:10:00Z</dcterms:modified>
</cp:coreProperties>
</file>