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B6" w:rsidRPr="00C555B6" w:rsidRDefault="00C555B6" w:rsidP="00C555B6">
      <w:pPr>
        <w:jc w:val="right"/>
        <w:rPr>
          <w:sz w:val="28"/>
          <w:szCs w:val="20"/>
        </w:rPr>
      </w:pPr>
      <w:r w:rsidRPr="00C555B6">
        <w:rPr>
          <w:sz w:val="28"/>
          <w:szCs w:val="20"/>
        </w:rPr>
        <w:t>ПРОЕКТ</w:t>
      </w:r>
    </w:p>
    <w:p w:rsidR="00C555B6" w:rsidRPr="00C555B6" w:rsidRDefault="00C555B6" w:rsidP="00C555B6">
      <w:pPr>
        <w:jc w:val="center"/>
        <w:rPr>
          <w:sz w:val="28"/>
          <w:szCs w:val="20"/>
        </w:rPr>
      </w:pPr>
      <w:r w:rsidRPr="00C555B6">
        <w:rPr>
          <w:noProof/>
          <w:sz w:val="28"/>
          <w:szCs w:val="20"/>
        </w:rPr>
        <w:drawing>
          <wp:inline distT="0" distB="0" distL="0" distR="0" wp14:anchorId="0ACB29E1" wp14:editId="2F124FC4">
            <wp:extent cx="341630" cy="652145"/>
            <wp:effectExtent l="0" t="0" r="1270" b="0"/>
            <wp:docPr id="6" name="Рисунок 6" descr="Герб малый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алый20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B6" w:rsidRPr="00C555B6" w:rsidRDefault="00C555B6" w:rsidP="00C555B6">
      <w:pPr>
        <w:jc w:val="center"/>
        <w:rPr>
          <w:sz w:val="18"/>
          <w:szCs w:val="18"/>
        </w:rPr>
      </w:pPr>
    </w:p>
    <w:p w:rsidR="00C555B6" w:rsidRPr="00C555B6" w:rsidRDefault="00C555B6" w:rsidP="00C555B6">
      <w:pPr>
        <w:spacing w:line="292" w:lineRule="exact"/>
        <w:jc w:val="center"/>
        <w:rPr>
          <w:sz w:val="28"/>
          <w:szCs w:val="28"/>
        </w:rPr>
      </w:pPr>
      <w:r w:rsidRPr="00C555B6">
        <w:rPr>
          <w:sz w:val="28"/>
          <w:szCs w:val="28"/>
        </w:rPr>
        <w:t>ПРАВИТЕЛЬСТВО СВЕРДЛОВСКОЙ ОБЛАСТИ</w:t>
      </w:r>
    </w:p>
    <w:p w:rsidR="00C555B6" w:rsidRPr="00C555B6" w:rsidRDefault="00C555B6" w:rsidP="00C555B6">
      <w:pPr>
        <w:spacing w:line="292" w:lineRule="exact"/>
        <w:jc w:val="center"/>
        <w:rPr>
          <w:b/>
          <w:sz w:val="28"/>
          <w:szCs w:val="20"/>
        </w:rPr>
      </w:pPr>
      <w:r w:rsidRPr="00C555B6">
        <w:rPr>
          <w:b/>
          <w:sz w:val="28"/>
          <w:szCs w:val="20"/>
        </w:rPr>
        <w:t>Министерство социальной политики Свердловской области</w:t>
      </w:r>
    </w:p>
    <w:p w:rsidR="00C555B6" w:rsidRPr="00C555B6" w:rsidRDefault="00C555B6" w:rsidP="00C555B6">
      <w:pPr>
        <w:spacing w:line="292" w:lineRule="exact"/>
        <w:jc w:val="center"/>
        <w:rPr>
          <w:b/>
          <w:sz w:val="32"/>
          <w:szCs w:val="32"/>
        </w:rPr>
      </w:pPr>
      <w:r w:rsidRPr="00C555B6">
        <w:rPr>
          <w:b/>
          <w:sz w:val="32"/>
          <w:szCs w:val="32"/>
        </w:rPr>
        <w:t>ПРИКАЗ</w:t>
      </w:r>
    </w:p>
    <w:p w:rsidR="00C555B6" w:rsidRPr="00C555B6" w:rsidRDefault="00C555B6" w:rsidP="00C555B6">
      <w:pPr>
        <w:spacing w:line="292" w:lineRule="exact"/>
        <w:rPr>
          <w:b/>
        </w:rPr>
      </w:pPr>
    </w:p>
    <w:p w:rsidR="00C555B6" w:rsidRPr="00C555B6" w:rsidRDefault="00C555B6" w:rsidP="00C555B6">
      <w:pPr>
        <w:spacing w:line="292" w:lineRule="exact"/>
        <w:rPr>
          <w:b/>
        </w:rPr>
      </w:pPr>
      <w:r w:rsidRPr="00C555B6">
        <w:rPr>
          <w:b/>
        </w:rPr>
        <w:t xml:space="preserve">____________________                                                                                                      </w:t>
      </w:r>
      <w:r w:rsidRPr="00C555B6">
        <w:rPr>
          <w:sz w:val="20"/>
          <w:szCs w:val="20"/>
        </w:rPr>
        <w:t>№</w:t>
      </w:r>
      <w:r w:rsidRPr="00C555B6">
        <w:rPr>
          <w:b/>
        </w:rPr>
        <w:t xml:space="preserve"> _______</w:t>
      </w:r>
    </w:p>
    <w:p w:rsidR="00C555B6" w:rsidRPr="00C555B6" w:rsidRDefault="00C555B6" w:rsidP="00C555B6">
      <w:pPr>
        <w:spacing w:line="292" w:lineRule="exact"/>
        <w:jc w:val="center"/>
        <w:rPr>
          <w:sz w:val="16"/>
          <w:szCs w:val="16"/>
        </w:rPr>
      </w:pPr>
      <w:r w:rsidRPr="00C555B6">
        <w:rPr>
          <w:sz w:val="16"/>
          <w:szCs w:val="16"/>
        </w:rPr>
        <w:t>г. Екатеринбург</w:t>
      </w:r>
    </w:p>
    <w:p w:rsidR="00C555B6" w:rsidRPr="00C555B6" w:rsidRDefault="00C555B6" w:rsidP="00C555B6">
      <w:pPr>
        <w:spacing w:line="292" w:lineRule="exact"/>
        <w:jc w:val="center"/>
        <w:rPr>
          <w:b/>
          <w:sz w:val="28"/>
        </w:rPr>
      </w:pPr>
    </w:p>
    <w:p w:rsidR="00610DBC" w:rsidRPr="00C555B6" w:rsidRDefault="00610DBC" w:rsidP="00102694">
      <w:pPr>
        <w:pStyle w:val="a7"/>
        <w:ind w:left="0" w:firstLine="0"/>
        <w:jc w:val="center"/>
        <w:rPr>
          <w:sz w:val="28"/>
          <w:szCs w:val="24"/>
        </w:rPr>
      </w:pPr>
    </w:p>
    <w:p w:rsidR="00B152B2" w:rsidRPr="000E7FFD" w:rsidRDefault="00B152B2" w:rsidP="00B152B2">
      <w:pPr>
        <w:jc w:val="center"/>
        <w:rPr>
          <w:b/>
          <w:sz w:val="28"/>
          <w:szCs w:val="28"/>
        </w:rPr>
      </w:pPr>
      <w:r w:rsidRPr="000E7FFD">
        <w:rPr>
          <w:b/>
          <w:sz w:val="28"/>
          <w:szCs w:val="28"/>
        </w:rPr>
        <w:t>О</w:t>
      </w:r>
      <w:r w:rsidR="00D824D5" w:rsidRPr="000E7FFD">
        <w:rPr>
          <w:b/>
          <w:sz w:val="28"/>
          <w:szCs w:val="28"/>
        </w:rPr>
        <w:t xml:space="preserve"> внесении изменений в </w:t>
      </w:r>
      <w:r w:rsidR="00385650" w:rsidRPr="000E7FFD">
        <w:rPr>
          <w:b/>
          <w:sz w:val="28"/>
          <w:szCs w:val="28"/>
        </w:rPr>
        <w:t>А</w:t>
      </w:r>
      <w:r w:rsidRPr="000E7FFD">
        <w:rPr>
          <w:b/>
          <w:sz w:val="28"/>
          <w:szCs w:val="28"/>
        </w:rPr>
        <w:t>дминистративн</w:t>
      </w:r>
      <w:r w:rsidR="00D824D5" w:rsidRPr="000E7FFD">
        <w:rPr>
          <w:b/>
          <w:sz w:val="28"/>
          <w:szCs w:val="28"/>
        </w:rPr>
        <w:t>ый</w:t>
      </w:r>
      <w:r w:rsidRPr="000E7FFD">
        <w:rPr>
          <w:b/>
          <w:sz w:val="28"/>
          <w:szCs w:val="28"/>
        </w:rPr>
        <w:t xml:space="preserve"> регламент </w:t>
      </w:r>
      <w:r w:rsidR="00FF0AFA" w:rsidRPr="000E7FFD">
        <w:rPr>
          <w:b/>
          <w:sz w:val="28"/>
          <w:szCs w:val="28"/>
        </w:rPr>
        <w:t>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«Компенсация расходов, связанных с приобретением протезов (кроме зубных, глазных протезов), протезно-ортопедических изделий»</w:t>
      </w:r>
      <w:r w:rsidR="00B74157" w:rsidRPr="000E7FFD">
        <w:rPr>
          <w:b/>
          <w:sz w:val="28"/>
          <w:szCs w:val="28"/>
        </w:rPr>
        <w:t>, утвержденный приказом Министерства социальной политики</w:t>
      </w:r>
      <w:r w:rsidR="00D824D5" w:rsidRPr="000E7FFD">
        <w:rPr>
          <w:b/>
          <w:sz w:val="28"/>
          <w:szCs w:val="28"/>
        </w:rPr>
        <w:t xml:space="preserve"> </w:t>
      </w:r>
      <w:r w:rsidR="00B74157" w:rsidRPr="000E7FFD">
        <w:rPr>
          <w:b/>
          <w:sz w:val="28"/>
          <w:szCs w:val="28"/>
        </w:rPr>
        <w:t>Свердловской области от</w:t>
      </w:r>
      <w:r w:rsidR="00D824D5" w:rsidRPr="000E7FFD">
        <w:rPr>
          <w:b/>
          <w:sz w:val="28"/>
          <w:szCs w:val="28"/>
        </w:rPr>
        <w:t> 0</w:t>
      </w:r>
      <w:r w:rsidR="00FF0AFA" w:rsidRPr="000E7FFD">
        <w:rPr>
          <w:b/>
          <w:sz w:val="28"/>
          <w:szCs w:val="28"/>
        </w:rPr>
        <w:t>8</w:t>
      </w:r>
      <w:r w:rsidR="00D824D5" w:rsidRPr="000E7FFD">
        <w:rPr>
          <w:b/>
          <w:sz w:val="28"/>
          <w:szCs w:val="28"/>
        </w:rPr>
        <w:t>.1</w:t>
      </w:r>
      <w:r w:rsidR="00FF0AFA" w:rsidRPr="000E7FFD">
        <w:rPr>
          <w:b/>
          <w:sz w:val="28"/>
          <w:szCs w:val="28"/>
        </w:rPr>
        <w:t>2</w:t>
      </w:r>
      <w:r w:rsidR="00D824D5" w:rsidRPr="000E7FFD">
        <w:rPr>
          <w:b/>
          <w:sz w:val="28"/>
          <w:szCs w:val="28"/>
        </w:rPr>
        <w:t>.</w:t>
      </w:r>
      <w:r w:rsidR="00B74157" w:rsidRPr="000E7FFD">
        <w:rPr>
          <w:b/>
          <w:sz w:val="28"/>
          <w:szCs w:val="28"/>
        </w:rPr>
        <w:t>201</w:t>
      </w:r>
      <w:r w:rsidR="00D824D5" w:rsidRPr="000E7FFD">
        <w:rPr>
          <w:b/>
          <w:sz w:val="28"/>
          <w:szCs w:val="28"/>
        </w:rPr>
        <w:t>6</w:t>
      </w:r>
      <w:r w:rsidR="00B74157" w:rsidRPr="000E7FFD">
        <w:rPr>
          <w:b/>
          <w:sz w:val="28"/>
          <w:szCs w:val="28"/>
        </w:rPr>
        <w:t xml:space="preserve"> № 5</w:t>
      </w:r>
      <w:r w:rsidR="00FF0AFA" w:rsidRPr="000E7FFD">
        <w:rPr>
          <w:b/>
          <w:sz w:val="28"/>
          <w:szCs w:val="28"/>
        </w:rPr>
        <w:t>95</w:t>
      </w:r>
    </w:p>
    <w:p w:rsidR="00BA001A" w:rsidRPr="000E7FFD" w:rsidRDefault="00BA001A" w:rsidP="00B152B2">
      <w:pPr>
        <w:jc w:val="center"/>
        <w:rPr>
          <w:b/>
          <w:sz w:val="28"/>
          <w:szCs w:val="28"/>
        </w:rPr>
      </w:pPr>
    </w:p>
    <w:p w:rsidR="00610DBC" w:rsidRPr="000E7FFD" w:rsidRDefault="00610DBC" w:rsidP="00B152B2">
      <w:pPr>
        <w:jc w:val="center"/>
        <w:rPr>
          <w:b/>
          <w:sz w:val="28"/>
          <w:szCs w:val="28"/>
        </w:rPr>
      </w:pPr>
    </w:p>
    <w:p w:rsidR="00B152B2" w:rsidRPr="000E7FFD" w:rsidRDefault="005A7758" w:rsidP="00B152B2">
      <w:pPr>
        <w:ind w:firstLine="709"/>
        <w:jc w:val="both"/>
        <w:rPr>
          <w:sz w:val="28"/>
          <w:szCs w:val="28"/>
        </w:rPr>
      </w:pPr>
      <w:r w:rsidRPr="000E7FFD">
        <w:rPr>
          <w:sz w:val="28"/>
          <w:szCs w:val="28"/>
        </w:rPr>
        <w:t>Во исполнение Федерального закона от 27 июля 2010 года № 210-ФЗ «Об</w:t>
      </w:r>
      <w:r w:rsidR="002841AD" w:rsidRPr="000E7FFD">
        <w:rPr>
          <w:sz w:val="28"/>
          <w:szCs w:val="28"/>
        </w:rPr>
        <w:t> </w:t>
      </w:r>
      <w:r w:rsidRPr="000E7FFD">
        <w:rPr>
          <w:sz w:val="28"/>
          <w:szCs w:val="28"/>
        </w:rPr>
        <w:t>организации предоставления государственных и муниципальных услуг» и</w:t>
      </w:r>
      <w:r w:rsidR="00B74157" w:rsidRPr="000E7FFD">
        <w:rPr>
          <w:sz w:val="28"/>
          <w:szCs w:val="28"/>
        </w:rPr>
        <w:t> </w:t>
      </w:r>
      <w:r w:rsidRPr="000E7FFD">
        <w:rPr>
          <w:sz w:val="28"/>
          <w:szCs w:val="28"/>
        </w:rPr>
        <w:t xml:space="preserve">постановления Правительства Свердловской области от 16.11.2011 № 1576-ПП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B152B2" w:rsidRPr="000E7FFD" w:rsidRDefault="00B152B2" w:rsidP="00610DBC">
      <w:pPr>
        <w:jc w:val="both"/>
        <w:rPr>
          <w:b/>
          <w:sz w:val="28"/>
          <w:szCs w:val="28"/>
        </w:rPr>
      </w:pPr>
      <w:r w:rsidRPr="000E7FFD">
        <w:rPr>
          <w:b/>
          <w:sz w:val="28"/>
          <w:szCs w:val="28"/>
        </w:rPr>
        <w:t>ПРИКАЗЫВАЮ:</w:t>
      </w:r>
    </w:p>
    <w:p w:rsidR="004F29CC" w:rsidRPr="000E7FFD" w:rsidRDefault="004F29CC" w:rsidP="00C33122">
      <w:pPr>
        <w:pStyle w:val="af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af0"/>
          <w:color w:val="auto"/>
          <w:sz w:val="28"/>
          <w:szCs w:val="28"/>
        </w:rPr>
      </w:pPr>
      <w:r w:rsidRPr="000E7FFD">
        <w:rPr>
          <w:sz w:val="28"/>
          <w:szCs w:val="28"/>
        </w:rPr>
        <w:t xml:space="preserve">Внести в Административный регламент </w:t>
      </w:r>
      <w:r w:rsidR="00D824D5" w:rsidRPr="000E7FFD">
        <w:rPr>
          <w:sz w:val="28"/>
          <w:szCs w:val="28"/>
        </w:rPr>
        <w:t>предоставления территориальными отраслевыми исполнительными органами государственной власти Свердловской</w:t>
      </w:r>
      <w:r w:rsidR="00BA742F" w:rsidRPr="000E7FFD">
        <w:rPr>
          <w:sz w:val="28"/>
          <w:szCs w:val="28"/>
        </w:rPr>
        <w:t> </w:t>
      </w:r>
      <w:r w:rsidR="00D824D5" w:rsidRPr="000E7FFD">
        <w:rPr>
          <w:sz w:val="28"/>
          <w:szCs w:val="28"/>
        </w:rPr>
        <w:t>области – управлениями социальной политики Министерства социальной политики Свердловской области государственной услуги «</w:t>
      </w:r>
      <w:r w:rsidR="00FF0AFA" w:rsidRPr="000E7FFD">
        <w:rPr>
          <w:sz w:val="28"/>
          <w:szCs w:val="28"/>
        </w:rPr>
        <w:t>Компенсация расходов, связанных с приобретением протезов (кроме зубных, глазных протезов), протезно-ортопедических изделий</w:t>
      </w:r>
      <w:r w:rsidR="00D824D5" w:rsidRPr="000E7FFD">
        <w:rPr>
          <w:sz w:val="28"/>
          <w:szCs w:val="28"/>
        </w:rPr>
        <w:t>», утвержденный приказом Министерства социальной политики Свердловской области от </w:t>
      </w:r>
      <w:r w:rsidR="00FF0AFA" w:rsidRPr="000E7FFD">
        <w:rPr>
          <w:sz w:val="28"/>
          <w:szCs w:val="28"/>
        </w:rPr>
        <w:t>08.12.2016 № 595</w:t>
      </w:r>
      <w:r w:rsidR="000500DE" w:rsidRPr="000E7FFD">
        <w:rPr>
          <w:sz w:val="28"/>
          <w:szCs w:val="28"/>
        </w:rPr>
        <w:t xml:space="preserve"> </w:t>
      </w:r>
      <w:r w:rsidR="00D824D5" w:rsidRPr="000E7FFD">
        <w:rPr>
          <w:sz w:val="28"/>
          <w:szCs w:val="28"/>
        </w:rPr>
        <w:t>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</w:t>
      </w:r>
      <w:r w:rsidR="00BA742F" w:rsidRPr="000E7FFD">
        <w:rPr>
          <w:sz w:val="28"/>
          <w:szCs w:val="28"/>
        </w:rPr>
        <w:t xml:space="preserve"> </w:t>
      </w:r>
      <w:r w:rsidR="00D824D5" w:rsidRPr="000E7FFD">
        <w:rPr>
          <w:sz w:val="28"/>
          <w:szCs w:val="28"/>
        </w:rPr>
        <w:t>области – управлениями социальной политики Министерства социальной политики Свердловской области государственной услуги «</w:t>
      </w:r>
      <w:r w:rsidR="00FF0AFA" w:rsidRPr="000E7FFD">
        <w:rPr>
          <w:sz w:val="28"/>
          <w:szCs w:val="28"/>
        </w:rPr>
        <w:t>Компенсация расходов, связанных с приобретением протезов (кроме зубных, глазных протезов), протезно-ортопедических изделий</w:t>
      </w:r>
      <w:r w:rsidR="00D824D5" w:rsidRPr="000E7FFD">
        <w:rPr>
          <w:sz w:val="28"/>
          <w:szCs w:val="28"/>
        </w:rPr>
        <w:t xml:space="preserve">» </w:t>
      </w:r>
      <w:r w:rsidR="00BA742F" w:rsidRPr="000E7FFD">
        <w:rPr>
          <w:sz w:val="28"/>
          <w:szCs w:val="28"/>
        </w:rPr>
        <w:t>(</w:t>
      </w:r>
      <w:r w:rsidR="00043735" w:rsidRPr="000E7FFD">
        <w:rPr>
          <w:sz w:val="28"/>
          <w:szCs w:val="28"/>
        </w:rPr>
        <w:t>«</w:t>
      </w:r>
      <w:r w:rsidR="00BA742F" w:rsidRPr="000E7FFD">
        <w:rPr>
          <w:sz w:val="28"/>
          <w:szCs w:val="28"/>
        </w:rPr>
        <w:t>Официальный интернет-портал правовой информации Свердловской области</w:t>
      </w:r>
      <w:r w:rsidR="00043735" w:rsidRPr="000E7FFD">
        <w:rPr>
          <w:sz w:val="28"/>
          <w:szCs w:val="28"/>
        </w:rPr>
        <w:t>»</w:t>
      </w:r>
      <w:r w:rsidR="00BA742F" w:rsidRPr="000E7FFD">
        <w:rPr>
          <w:sz w:val="28"/>
          <w:szCs w:val="28"/>
        </w:rPr>
        <w:t xml:space="preserve"> </w:t>
      </w:r>
      <w:r w:rsidR="00043735" w:rsidRPr="000E7FFD">
        <w:rPr>
          <w:sz w:val="28"/>
          <w:szCs w:val="28"/>
        </w:rPr>
        <w:t>(</w:t>
      </w:r>
      <w:r w:rsidR="00BA742F" w:rsidRPr="000E7FFD">
        <w:rPr>
          <w:sz w:val="28"/>
          <w:szCs w:val="28"/>
        </w:rPr>
        <w:t>www.pravo.gov66.ru</w:t>
      </w:r>
      <w:r w:rsidR="00043735" w:rsidRPr="000E7FFD">
        <w:rPr>
          <w:sz w:val="28"/>
          <w:szCs w:val="28"/>
        </w:rPr>
        <w:t>),</w:t>
      </w:r>
      <w:r w:rsidR="00BA742F" w:rsidRPr="000E7FFD">
        <w:rPr>
          <w:sz w:val="28"/>
          <w:szCs w:val="28"/>
        </w:rPr>
        <w:t xml:space="preserve"> </w:t>
      </w:r>
      <w:r w:rsidR="00043735" w:rsidRPr="000E7FFD">
        <w:rPr>
          <w:sz w:val="28"/>
          <w:szCs w:val="28"/>
        </w:rPr>
        <w:t xml:space="preserve">2016, </w:t>
      </w:r>
      <w:r w:rsidR="00C33122" w:rsidRPr="000E7FFD">
        <w:rPr>
          <w:sz w:val="28"/>
          <w:szCs w:val="28"/>
        </w:rPr>
        <w:t>15 декабря</w:t>
      </w:r>
      <w:r w:rsidR="00043735" w:rsidRPr="000E7FFD">
        <w:rPr>
          <w:sz w:val="28"/>
          <w:szCs w:val="28"/>
        </w:rPr>
        <w:t xml:space="preserve">, № </w:t>
      </w:r>
      <w:r w:rsidR="00C33122" w:rsidRPr="000E7FFD">
        <w:rPr>
          <w:sz w:val="28"/>
          <w:szCs w:val="28"/>
        </w:rPr>
        <w:t>10585</w:t>
      </w:r>
      <w:r w:rsidR="00BA742F" w:rsidRPr="000E7FFD">
        <w:rPr>
          <w:sz w:val="28"/>
          <w:szCs w:val="28"/>
        </w:rPr>
        <w:t xml:space="preserve">), </w:t>
      </w:r>
      <w:hyperlink r:id="rId10" w:history="1">
        <w:r w:rsidRPr="000E7FFD">
          <w:rPr>
            <w:rStyle w:val="af0"/>
            <w:color w:val="auto"/>
            <w:sz w:val="28"/>
            <w:szCs w:val="28"/>
          </w:rPr>
          <w:t>следующие изменения:</w:t>
        </w:r>
      </w:hyperlink>
    </w:p>
    <w:p w:rsidR="00C33122" w:rsidRPr="000E7FFD" w:rsidRDefault="00B84A71" w:rsidP="0051292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7FFD">
        <w:rPr>
          <w:bCs/>
          <w:iCs/>
          <w:sz w:val="28"/>
          <w:szCs w:val="28"/>
        </w:rPr>
        <w:lastRenderedPageBreak/>
        <w:t xml:space="preserve">в </w:t>
      </w:r>
      <w:r w:rsidR="00C33122" w:rsidRPr="000E7FFD">
        <w:rPr>
          <w:bCs/>
          <w:iCs/>
          <w:sz w:val="28"/>
          <w:szCs w:val="28"/>
        </w:rPr>
        <w:t>пункте 3 слова «(далее – граждане)» заменить словами «(далее – заявители)»;</w:t>
      </w:r>
    </w:p>
    <w:p w:rsidR="0051292E" w:rsidRPr="000E7FFD" w:rsidRDefault="0051292E" w:rsidP="0051292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7FFD">
        <w:rPr>
          <w:sz w:val="28"/>
          <w:szCs w:val="28"/>
        </w:rPr>
        <w:t xml:space="preserve">в пункте 4 слова «Информирование заявителей» заменить словами </w:t>
      </w:r>
      <w:r w:rsidR="00B34028" w:rsidRPr="000E7FFD">
        <w:rPr>
          <w:sz w:val="28"/>
          <w:szCs w:val="28"/>
        </w:rPr>
        <w:t>«</w:t>
      </w:r>
      <w:r w:rsidRPr="000E7FFD">
        <w:rPr>
          <w:sz w:val="28"/>
          <w:szCs w:val="28"/>
        </w:rPr>
        <w:t>Информирование граждан»;</w:t>
      </w:r>
    </w:p>
    <w:p w:rsidR="00C33122" w:rsidRPr="000E7FFD" w:rsidRDefault="0051292E" w:rsidP="0052560A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7FFD">
        <w:rPr>
          <w:sz w:val="28"/>
          <w:szCs w:val="28"/>
        </w:rPr>
        <w:t xml:space="preserve">в пункте 18, </w:t>
      </w:r>
      <w:r w:rsidR="0052560A" w:rsidRPr="000E7FFD">
        <w:rPr>
          <w:sz w:val="28"/>
          <w:szCs w:val="28"/>
        </w:rPr>
        <w:t>в части второй пункта 19, в подпункте 5 части первой пункта</w:t>
      </w:r>
      <w:r w:rsidR="00823B2D">
        <w:rPr>
          <w:sz w:val="28"/>
          <w:szCs w:val="28"/>
        </w:rPr>
        <w:t> </w:t>
      </w:r>
      <w:r w:rsidR="0052560A" w:rsidRPr="000E7FFD">
        <w:rPr>
          <w:sz w:val="28"/>
          <w:szCs w:val="28"/>
        </w:rPr>
        <w:t>45, в наименовании подраздела «Организация выплаты компенсации гражданину либо родителю (усыновителю) гражданина, не достигшего возраста 18 лет» и</w:t>
      </w:r>
      <w:r w:rsidR="000E7FFD">
        <w:rPr>
          <w:sz w:val="28"/>
          <w:szCs w:val="28"/>
        </w:rPr>
        <w:t> </w:t>
      </w:r>
      <w:r w:rsidR="0052560A" w:rsidRPr="000E7FFD">
        <w:rPr>
          <w:sz w:val="28"/>
          <w:szCs w:val="28"/>
        </w:rPr>
        <w:t>в</w:t>
      </w:r>
      <w:r w:rsidR="000E7FFD">
        <w:rPr>
          <w:sz w:val="28"/>
          <w:szCs w:val="28"/>
        </w:rPr>
        <w:t> </w:t>
      </w:r>
      <w:r w:rsidR="0052560A" w:rsidRPr="000E7FFD">
        <w:rPr>
          <w:sz w:val="28"/>
          <w:szCs w:val="28"/>
        </w:rPr>
        <w:t>пункте 78 слова «гражданину либо родителю (усыновителю) гражданина» заменить словами «заявителю либо родителю (усыновителю) заявителя»;</w:t>
      </w:r>
    </w:p>
    <w:p w:rsidR="0052560A" w:rsidRDefault="0052560A" w:rsidP="00936D61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7FFD">
        <w:rPr>
          <w:sz w:val="28"/>
          <w:szCs w:val="28"/>
        </w:rPr>
        <w:t>в абзаце первом части первой пункта 45 слова «</w:t>
      </w:r>
      <w:r w:rsidR="00936D61" w:rsidRPr="000E7FFD">
        <w:rPr>
          <w:sz w:val="28"/>
          <w:szCs w:val="28"/>
        </w:rPr>
        <w:t>Последовательность действий при предоставлении заявителю государственной услуги</w:t>
      </w:r>
      <w:r w:rsidRPr="000E7FFD">
        <w:rPr>
          <w:sz w:val="28"/>
          <w:szCs w:val="28"/>
        </w:rPr>
        <w:t>» заменить словами «</w:t>
      </w:r>
      <w:r w:rsidR="00B34028" w:rsidRPr="000E7FFD">
        <w:rPr>
          <w:sz w:val="28"/>
          <w:szCs w:val="28"/>
        </w:rPr>
        <w:t>Г</w:t>
      </w:r>
      <w:r w:rsidR="00936D61" w:rsidRPr="000E7FFD">
        <w:rPr>
          <w:sz w:val="28"/>
          <w:szCs w:val="28"/>
        </w:rPr>
        <w:t>осударственная услуга</w:t>
      </w:r>
      <w:r w:rsidRPr="000E7FFD">
        <w:rPr>
          <w:sz w:val="28"/>
          <w:szCs w:val="28"/>
        </w:rPr>
        <w:t>»;</w:t>
      </w:r>
    </w:p>
    <w:p w:rsidR="00414FBC" w:rsidRPr="000E7FFD" w:rsidRDefault="00403EC0" w:rsidP="00414FBC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71 слова «шести дней» заменить словами «шести рабочих дней»;</w:t>
      </w:r>
    </w:p>
    <w:p w:rsidR="00403EC0" w:rsidRPr="000E7FFD" w:rsidRDefault="00403EC0" w:rsidP="00403EC0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7FFD">
        <w:rPr>
          <w:sz w:val="28"/>
          <w:szCs w:val="28"/>
        </w:rPr>
        <w:t xml:space="preserve">в подпункте 2 пункта 95 слово «гражданина» заменить словом «заявителя»; </w:t>
      </w:r>
    </w:p>
    <w:p w:rsidR="00403EC0" w:rsidRPr="000E7FFD" w:rsidRDefault="000F6BC7" w:rsidP="00403EC0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1" w:history="1">
        <w:r w:rsidR="00403EC0" w:rsidRPr="000E7FFD">
          <w:rPr>
            <w:sz w:val="28"/>
            <w:szCs w:val="28"/>
          </w:rPr>
          <w:t>приложение № 2</w:t>
        </w:r>
      </w:hyperlink>
      <w:r w:rsidR="00403EC0" w:rsidRPr="000E7FFD">
        <w:rPr>
          <w:sz w:val="28"/>
          <w:szCs w:val="28"/>
        </w:rPr>
        <w:t xml:space="preserve"> изложить в новой редакции </w:t>
      </w:r>
      <w:hyperlink r:id="rId12" w:history="1">
        <w:r w:rsidR="00403EC0" w:rsidRPr="000E7FFD">
          <w:rPr>
            <w:sz w:val="28"/>
            <w:szCs w:val="28"/>
          </w:rPr>
          <w:t>(прилагается)</w:t>
        </w:r>
      </w:hyperlink>
      <w:r w:rsidR="00403EC0" w:rsidRPr="000E7FFD">
        <w:rPr>
          <w:sz w:val="28"/>
          <w:szCs w:val="28"/>
        </w:rPr>
        <w:t>.</w:t>
      </w:r>
    </w:p>
    <w:p w:rsidR="00B152B2" w:rsidRPr="000E7FFD" w:rsidRDefault="000E7FFD" w:rsidP="000E7FFD">
      <w:pPr>
        <w:pStyle w:val="af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7FFD">
        <w:rPr>
          <w:sz w:val="28"/>
          <w:szCs w:val="28"/>
        </w:rPr>
        <w:t>Опубликовать настоящий приказ</w:t>
      </w:r>
      <w:r w:rsidR="00B152B2" w:rsidRPr="000E7FFD">
        <w:rPr>
          <w:sz w:val="28"/>
          <w:szCs w:val="28"/>
        </w:rPr>
        <w:t xml:space="preserve"> на «Официальном</w:t>
      </w:r>
      <w:r w:rsidR="007E6427" w:rsidRPr="000E7FFD">
        <w:rPr>
          <w:sz w:val="28"/>
          <w:szCs w:val="28"/>
        </w:rPr>
        <w:t xml:space="preserve"> </w:t>
      </w:r>
      <w:r w:rsidR="00B152B2" w:rsidRPr="000E7FFD">
        <w:rPr>
          <w:sz w:val="28"/>
          <w:szCs w:val="28"/>
        </w:rPr>
        <w:t xml:space="preserve">интернет-портале правовой информации Свердловской области» (www.pravo.gov66.ru). </w:t>
      </w:r>
    </w:p>
    <w:p w:rsidR="00B152B2" w:rsidRPr="000E7FFD" w:rsidRDefault="00B152B2" w:rsidP="00B152B2">
      <w:pPr>
        <w:keepNext/>
        <w:tabs>
          <w:tab w:val="num" w:pos="0"/>
        </w:tabs>
        <w:ind w:left="142" w:firstLine="709"/>
        <w:jc w:val="both"/>
        <w:outlineLvl w:val="2"/>
        <w:rPr>
          <w:sz w:val="28"/>
          <w:szCs w:val="28"/>
        </w:rPr>
      </w:pPr>
    </w:p>
    <w:p w:rsidR="00A72058" w:rsidRPr="000E7FFD" w:rsidRDefault="00A72058" w:rsidP="00B152B2">
      <w:pPr>
        <w:keepNext/>
        <w:tabs>
          <w:tab w:val="num" w:pos="0"/>
        </w:tabs>
        <w:ind w:left="142" w:firstLine="709"/>
        <w:jc w:val="both"/>
        <w:outlineLvl w:val="2"/>
        <w:rPr>
          <w:sz w:val="28"/>
          <w:szCs w:val="28"/>
        </w:rPr>
      </w:pPr>
    </w:p>
    <w:p w:rsidR="00936D61" w:rsidRPr="000E7FFD" w:rsidRDefault="00B152B2" w:rsidP="00B152B2">
      <w:pPr>
        <w:keepNext/>
        <w:tabs>
          <w:tab w:val="num" w:pos="0"/>
        </w:tabs>
        <w:jc w:val="both"/>
        <w:outlineLvl w:val="2"/>
        <w:rPr>
          <w:sz w:val="28"/>
          <w:szCs w:val="28"/>
        </w:rPr>
      </w:pPr>
      <w:r w:rsidRPr="000E7FFD">
        <w:rPr>
          <w:sz w:val="28"/>
          <w:szCs w:val="28"/>
        </w:rPr>
        <w:t>Министр</w:t>
      </w:r>
      <w:r w:rsidR="00AF61D0" w:rsidRPr="000E7FFD">
        <w:rPr>
          <w:sz w:val="28"/>
          <w:szCs w:val="28"/>
        </w:rPr>
        <w:t xml:space="preserve">  </w:t>
      </w:r>
      <w:r w:rsidR="003855CE" w:rsidRPr="000E7FFD">
        <w:rPr>
          <w:sz w:val="28"/>
          <w:szCs w:val="28"/>
        </w:rPr>
        <w:t xml:space="preserve">                                                                    </w:t>
      </w:r>
      <w:r w:rsidRPr="000E7FFD">
        <w:rPr>
          <w:sz w:val="28"/>
          <w:szCs w:val="28"/>
        </w:rPr>
        <w:t xml:space="preserve">      </w:t>
      </w:r>
      <w:r w:rsidR="00936342" w:rsidRPr="000E7FFD">
        <w:rPr>
          <w:sz w:val="28"/>
          <w:szCs w:val="28"/>
        </w:rPr>
        <w:t xml:space="preserve">   </w:t>
      </w:r>
      <w:r w:rsidR="002E2A53" w:rsidRPr="000E7FFD">
        <w:rPr>
          <w:sz w:val="28"/>
          <w:szCs w:val="28"/>
        </w:rPr>
        <w:t xml:space="preserve">   </w:t>
      </w:r>
      <w:r w:rsidR="00936342" w:rsidRPr="000E7FFD">
        <w:rPr>
          <w:sz w:val="28"/>
          <w:szCs w:val="28"/>
        </w:rPr>
        <w:t xml:space="preserve"> </w:t>
      </w:r>
      <w:r w:rsidR="00950EC8" w:rsidRPr="000E7FFD">
        <w:rPr>
          <w:sz w:val="28"/>
          <w:szCs w:val="28"/>
        </w:rPr>
        <w:t xml:space="preserve">    </w:t>
      </w:r>
      <w:r w:rsidR="005E4241" w:rsidRPr="000E7FFD">
        <w:rPr>
          <w:sz w:val="28"/>
          <w:szCs w:val="28"/>
        </w:rPr>
        <w:t xml:space="preserve">         </w:t>
      </w:r>
      <w:r w:rsidR="002841AD" w:rsidRPr="000E7FFD">
        <w:rPr>
          <w:sz w:val="28"/>
          <w:szCs w:val="28"/>
        </w:rPr>
        <w:t xml:space="preserve">      </w:t>
      </w:r>
      <w:r w:rsidRPr="000E7FFD">
        <w:rPr>
          <w:sz w:val="28"/>
          <w:szCs w:val="28"/>
        </w:rPr>
        <w:t>А.В. Злоказов</w:t>
      </w:r>
    </w:p>
    <w:p w:rsidR="00936D61" w:rsidRPr="000E7FFD" w:rsidRDefault="00936D61">
      <w:pPr>
        <w:rPr>
          <w:sz w:val="28"/>
          <w:szCs w:val="28"/>
        </w:rPr>
      </w:pPr>
      <w:r w:rsidRPr="000E7FFD">
        <w:rPr>
          <w:sz w:val="28"/>
          <w:szCs w:val="28"/>
        </w:rPr>
        <w:br w:type="page"/>
      </w:r>
    </w:p>
    <w:p w:rsidR="00936D61" w:rsidRDefault="00936D61" w:rsidP="00B152B2">
      <w:pPr>
        <w:keepNext/>
        <w:tabs>
          <w:tab w:val="num" w:pos="0"/>
        </w:tabs>
        <w:jc w:val="both"/>
        <w:outlineLvl w:val="2"/>
        <w:rPr>
          <w:sz w:val="27"/>
          <w:szCs w:val="27"/>
        </w:rPr>
        <w:sectPr w:rsidR="00936D61" w:rsidSect="00823B2D">
          <w:headerReference w:type="even" r:id="rId13"/>
          <w:headerReference w:type="default" r:id="rId14"/>
          <w:headerReference w:type="first" r:id="rId15"/>
          <w:pgSz w:w="11907" w:h="16840" w:code="9"/>
          <w:pgMar w:top="1134" w:right="567" w:bottom="1134" w:left="1418" w:header="567" w:footer="567" w:gutter="0"/>
          <w:pgNumType w:start="1"/>
          <w:cols w:space="708"/>
          <w:titlePg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950EC8" w:rsidRPr="00BD6048" w:rsidTr="00B80177">
        <w:tc>
          <w:tcPr>
            <w:tcW w:w="7479" w:type="dxa"/>
            <w:shd w:val="clear" w:color="auto" w:fill="auto"/>
          </w:tcPr>
          <w:p w:rsidR="00950EC8" w:rsidRPr="00FB4C1B" w:rsidRDefault="00950EC8" w:rsidP="00914C5A">
            <w:pPr>
              <w:pStyle w:val="ConsPlusTitle"/>
              <w:widowControl/>
              <w:tabs>
                <w:tab w:val="left" w:pos="7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950EC8" w:rsidRDefault="00950EC8" w:rsidP="00914C5A">
            <w:pPr>
              <w:pStyle w:val="ConsPlusTitle"/>
              <w:tabs>
                <w:tab w:val="center" w:pos="2426"/>
              </w:tabs>
              <w:spacing w:line="260" w:lineRule="exact"/>
              <w:rPr>
                <w:b w:val="0"/>
              </w:rPr>
            </w:pPr>
            <w:r>
              <w:rPr>
                <w:b w:val="0"/>
              </w:rPr>
              <w:t>К</w:t>
            </w:r>
            <w:r w:rsidRPr="006C4972">
              <w:rPr>
                <w:b w:val="0"/>
              </w:rPr>
              <w:t xml:space="preserve"> приказу</w:t>
            </w:r>
            <w:r>
              <w:rPr>
                <w:b w:val="0"/>
              </w:rPr>
              <w:t xml:space="preserve"> Министерства социальной политики Свердловской области</w:t>
            </w:r>
          </w:p>
          <w:p w:rsidR="00950EC8" w:rsidRPr="006C4972" w:rsidRDefault="00950EC8" w:rsidP="00914C5A">
            <w:pPr>
              <w:pStyle w:val="ConsPlusTitle"/>
              <w:tabs>
                <w:tab w:val="center" w:pos="2426"/>
              </w:tabs>
              <w:spacing w:line="260" w:lineRule="exact"/>
              <w:rPr>
                <w:b w:val="0"/>
              </w:rPr>
            </w:pPr>
            <w:r w:rsidRPr="006C4972">
              <w:rPr>
                <w:b w:val="0"/>
              </w:rPr>
              <w:t>от ________</w:t>
            </w:r>
            <w:r>
              <w:rPr>
                <w:b w:val="0"/>
              </w:rPr>
              <w:t>____________</w:t>
            </w:r>
            <w:r w:rsidRPr="006C4972">
              <w:rPr>
                <w:b w:val="0"/>
              </w:rPr>
              <w:t xml:space="preserve"> №</w:t>
            </w:r>
            <w:r>
              <w:rPr>
                <w:b w:val="0"/>
              </w:rPr>
              <w:t>_</w:t>
            </w:r>
            <w:r w:rsidRPr="006C4972">
              <w:rPr>
                <w:b w:val="0"/>
              </w:rPr>
              <w:t>______</w:t>
            </w:r>
          </w:p>
          <w:p w:rsidR="00950EC8" w:rsidRDefault="00914C5A" w:rsidP="00914C5A">
            <w:pPr>
              <w:pStyle w:val="ConsPlusTitle"/>
              <w:tabs>
                <w:tab w:val="left" w:pos="1014"/>
              </w:tabs>
              <w:spacing w:line="260" w:lineRule="exact"/>
              <w:rPr>
                <w:b w:val="0"/>
              </w:rPr>
            </w:pPr>
            <w:r>
              <w:rPr>
                <w:b w:val="0"/>
              </w:rPr>
              <w:tab/>
            </w:r>
          </w:p>
          <w:p w:rsidR="00936D61" w:rsidRPr="00936D61" w:rsidRDefault="00936D61" w:rsidP="00914C5A">
            <w:pPr>
              <w:pStyle w:val="ConsPlusTitle"/>
              <w:spacing w:line="260" w:lineRule="exact"/>
              <w:rPr>
                <w:b w:val="0"/>
              </w:rPr>
            </w:pPr>
            <w:r w:rsidRPr="00936D61">
              <w:rPr>
                <w:b w:val="0"/>
              </w:rPr>
              <w:t>Приложение № 2</w:t>
            </w:r>
          </w:p>
          <w:p w:rsidR="00950EC8" w:rsidRPr="00FB4C1B" w:rsidRDefault="00936D61" w:rsidP="00914C5A">
            <w:pPr>
              <w:pStyle w:val="ConsPlusTitle"/>
              <w:widowControl/>
              <w:spacing w:line="260" w:lineRule="exact"/>
              <w:rPr>
                <w:sz w:val="28"/>
                <w:szCs w:val="28"/>
              </w:rPr>
            </w:pPr>
            <w:r w:rsidRPr="00936D61">
              <w:rPr>
                <w:b w:val="0"/>
              </w:rPr>
              <w:t>к Административному регламенту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«Компенсация расходов, связанных с</w:t>
            </w:r>
            <w:r w:rsidR="00B80177">
              <w:rPr>
                <w:b w:val="0"/>
              </w:rPr>
              <w:t> </w:t>
            </w:r>
            <w:r w:rsidRPr="00936D61">
              <w:rPr>
                <w:b w:val="0"/>
              </w:rPr>
              <w:t>приобретением протезов (кроме зубных, глазных протезов), протезно-ортопедических изделий»</w:t>
            </w:r>
          </w:p>
        </w:tc>
      </w:tr>
    </w:tbl>
    <w:p w:rsidR="006D0AEA" w:rsidRPr="006D0AEA" w:rsidRDefault="006D0AEA" w:rsidP="006D0AEA">
      <w:pPr>
        <w:tabs>
          <w:tab w:val="left" w:pos="5171"/>
          <w:tab w:val="center" w:pos="7286"/>
        </w:tabs>
        <w:autoSpaceDE w:val="0"/>
        <w:autoSpaceDN w:val="0"/>
        <w:adjustRightInd w:val="0"/>
        <w:jc w:val="center"/>
        <w:rPr>
          <w:b/>
          <w:bCs/>
        </w:rPr>
      </w:pPr>
    </w:p>
    <w:p w:rsidR="006D0AEA" w:rsidRPr="006D0AEA" w:rsidRDefault="006D0AEA" w:rsidP="006D0AEA">
      <w:pPr>
        <w:tabs>
          <w:tab w:val="left" w:pos="5171"/>
          <w:tab w:val="center" w:pos="7286"/>
        </w:tabs>
        <w:autoSpaceDE w:val="0"/>
        <w:autoSpaceDN w:val="0"/>
        <w:adjustRightInd w:val="0"/>
        <w:jc w:val="center"/>
        <w:rPr>
          <w:b/>
          <w:bCs/>
        </w:rPr>
      </w:pPr>
    </w:p>
    <w:p w:rsidR="00950EC8" w:rsidRPr="00680F69" w:rsidRDefault="00B80177" w:rsidP="006D0AEA">
      <w:pPr>
        <w:tabs>
          <w:tab w:val="left" w:pos="5171"/>
          <w:tab w:val="center" w:pos="7286"/>
        </w:tabs>
        <w:autoSpaceDE w:val="0"/>
        <w:autoSpaceDN w:val="0"/>
        <w:adjustRightInd w:val="0"/>
        <w:jc w:val="center"/>
        <w:rPr>
          <w:b/>
          <w:bCs/>
          <w:sz w:val="28"/>
        </w:rPr>
      </w:pPr>
      <w:r w:rsidRPr="00680F69">
        <w:rPr>
          <w:b/>
          <w:bCs/>
          <w:sz w:val="28"/>
        </w:rPr>
        <w:t>БЛОК-СХЕМА</w:t>
      </w:r>
    </w:p>
    <w:p w:rsidR="00B80177" w:rsidRPr="00680F69" w:rsidRDefault="00B80177" w:rsidP="00950EC8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680F69">
        <w:rPr>
          <w:b/>
          <w:bCs/>
          <w:sz w:val="28"/>
        </w:rPr>
        <w:t>предоставления государственной услуги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9180"/>
        <w:gridCol w:w="709"/>
        <w:gridCol w:w="4961"/>
      </w:tblGrid>
      <w:tr w:rsidR="00B80177" w:rsidRPr="00B80177" w:rsidTr="001D1D21">
        <w:trPr>
          <w:trHeight w:val="191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77" w:rsidRPr="00B80177" w:rsidRDefault="00B80177" w:rsidP="00B80177">
            <w:pPr>
              <w:autoSpaceDE w:val="0"/>
              <w:autoSpaceDN w:val="0"/>
              <w:adjustRightInd w:val="0"/>
              <w:jc w:val="center"/>
            </w:pPr>
            <w:r w:rsidRPr="00B80177">
              <w:t xml:space="preserve">Прием заявления и документов, необходимых для предоставления государственной услуги, их первичная проверка и регистрация </w:t>
            </w:r>
          </w:p>
          <w:p w:rsidR="00B80177" w:rsidRPr="00B80177" w:rsidRDefault="00454099" w:rsidP="00B80177">
            <w:pPr>
              <w:autoSpaceDE w:val="0"/>
              <w:autoSpaceDN w:val="0"/>
              <w:adjustRightInd w:val="0"/>
              <w:jc w:val="center"/>
            </w:pPr>
            <w:r w:rsidRPr="00B8017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800FF" wp14:editId="7AEB32B7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841375</wp:posOffset>
                      </wp:positionV>
                      <wp:extent cx="262255" cy="213995"/>
                      <wp:effectExtent l="38100" t="0" r="4445" b="3365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139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7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149.9pt;margin-top:66.25pt;width:20.6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xiQAIAAJMEAAAOAAAAZHJzL2Uyb0RvYy54bWysVEuP0zAQviPxHyzfaZrQ7LbRpqvVLkVI&#10;C6y0wH1qO43BL2y36f57Jk5aUrghcnBmMuNvHt9Mbm6PWpGD8EFaU9N8NqdEGGa5NLuafv2yebOk&#10;JEQwHJQ1oqYvItDb9etXN52rRGFbq7jwBEFMqDpX0zZGV2VZYK3QEGbWCYPGxnoNEVW/y7iHDtG1&#10;yor5/CrrrOfOWyZCwK8Pg5GuE37TCBY/N00QkaiaYm4xnT6d2/7M1jdQ7Ty4VrIxDfiHLDRIg0HP&#10;UA8Qgey9/AtKS+ZtsE2cMasz2zSSiVQDVpPP/6jmuQUnUi3YnODObQr/D5Z9Ojx5InlNF5QY0EjR&#10;3T7aFJkUfXs6Fyr0enZPvi8wuEfLfgRi7H0LZifuvLddK4BjUnnvn11c6JWAV8m2+2g5ogOip04d&#10;G697QOwBOSZCXs6EiGMkDD8WV0VRlpQwNBX529WqTBGgOl12PsT3wmrSCzXltjMpoRQBDo8hJlL4&#10;WBrw7zkljVbI8QEUKef4jDMw8SmmPkV5vbwew46IGVSnwKklVkm+kUolxe+298oThK/pJj3j5TB1&#10;U4Z0NV2VRZlSvbCFKUSf4ZAjRr1w0zLi6iipa7o8O0HVc/HO8DTYEaQaZLyszEhOz8fA69byF+TG&#10;22EvcI9REPAN35R0uBU1DT/34AUl6oNBhlf5YtGvUVIW5XWBip9atlMLGNZaXDYEG8T7OKze3nm5&#10;azFWnqo3tp+5RsbT+Ax5jeni5KN0sVpTPXn9/pesfwEAAP//AwBQSwMEFAAGAAgAAAAhAAN19IDj&#10;AAAACwEAAA8AAABkcnMvZG93bnJldi54bWxMj09Lw0AQxe+C32EZwYvYTVIbbMymiCBYpEL/HDxu&#10;kjEbk50N2W0b/fSOJz2+eY/3fpOvJtuLE46+daQgnkUgkCpXt9QoOOyfb+9B+KCp1r0jVPCFHlbF&#10;5UWus9qdaYunXWgEl5DPtAITwpBJ6SuDVvuZG5DY+3Cj1YHl2Mh61Gcut71MoiiVVrfEC0YP+GSw&#10;6nZHq2D98u1fTdfdmPX7ttxUbwN9Rgulrq+mxwcQAafwF4ZffEaHgplKd6Tai15BslwyemBjnixA&#10;cGJ+F8cgSr6kaQKyyOX/H4ofAAAA//8DAFBLAQItABQABgAIAAAAIQC2gziS/gAAAOEBAAATAAAA&#10;AAAAAAAAAAAAAAAAAABbQ29udGVudF9UeXBlc10ueG1sUEsBAi0AFAAGAAgAAAAhADj9If/WAAAA&#10;lAEAAAsAAAAAAAAAAAAAAAAALwEAAF9yZWxzLy5yZWxzUEsBAi0AFAAGAAgAAAAhAGFYbGJAAgAA&#10;kwQAAA4AAAAAAAAAAAAAAAAALgIAAGRycy9lMm9Eb2MueG1sUEsBAi0AFAAGAAgAAAAhAAN19IDj&#10;AAAACwEAAA8AAAAAAAAAAAAAAAAAmgQAAGRycy9kb3ducmV2LnhtbFBLBQYAAAAABAAEAPMAAACq&#10;BQAAAAA=&#10;" adj="16030">
                      <v:textbox style="layout-flow:vertical-ideographic"/>
                    </v:shape>
                  </w:pict>
                </mc:Fallback>
              </mc:AlternateContent>
            </w:r>
            <w:r w:rsidRPr="00B8017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08555A" wp14:editId="1ABF404E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841375</wp:posOffset>
                      </wp:positionV>
                      <wp:extent cx="276860" cy="213995"/>
                      <wp:effectExtent l="38100" t="0" r="8890" b="33655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139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7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67" style="position:absolute;margin-left:347.75pt;margin-top:66.25pt;width:21.8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GHQQIAAJQEAAAOAAAAZHJzL2Uyb0RvYy54bWysVEtv2zAMvg/YfxB0Xxy7TZMYcYqiXYYB&#10;3Vag2+6MJMfa9JqkxOm/Ly07mbPdhvkgkyb18fGRXt0etSIH4YO0pqL5ZEqJMMxyaXYV/fZ1825B&#10;SYhgOChrREVfRKC367dvVq0rRWEbq7jwBEFMKFtX0SZGV2ZZYI3QECbWCYPG2noNEVW/y7iHFtG1&#10;yorp9CZrrefOWyZCwK8PvZGuE35dCxa/1HUQkaiKYm4xnT6d2+7M1isodx5cI9mQBvxDFhqkwaBn&#10;qAeIQPZe/gWlJfM22DpOmNWZrWvJRKoBq8mnf1Tz3IATqRZsTnDnNoX/B8s+H548kRy5u6LEgEaO&#10;7vbRptCk6PrTulCi27N78l2FwT1a9jMQY+8bMDtx571tGwEcs8o7/+ziQqcEvEq27SfLER0QPbXq&#10;WHvdAWITyDEx8nJmRBwjYfixmN8sbpA3hqYiv1ouZykClKfLzof4QVhNOqGi3LYmJZQiwOExxMQK&#10;H0oD/iOnpNYKST6AIrMpPsMQjHyKsU8xmy/mQ9gBMYPyFDi1xCrJN1KppPjd9l55gvAV3aRnuBzG&#10;bsqQtqLLWTFLqV7Ywhiiy7DPEaNeuGkZcXeU1BVdnJ2g7Lh4b3ia7AhS9TJeVmYgp+Oj53Vr+Qty&#10;422/GLjIKAj4jm9KWlyLioZfe/CCEvXRIMPL/Pq626OkXM/mBSp+bNmOLWBYY3HbEKwX72O/e3vn&#10;5a7BWHmq3thu5moZT+PT5zWki6OP0sVujfXk9ftnsn4FAAD//wMAUEsDBBQABgAIAAAAIQCpU+lg&#10;4gAAAAsBAAAPAAAAZHJzL2Rvd25yZXYueG1sTI9BS8NAEIXvgv9hGcGLtJumJNqYTRFBsEiFth48&#10;bpIxG5OdDdltG/31jie9zcx7vPlevp5sL044+taRgsU8AoFUubqlRsHb4Wl2B8IHTbXuHaGCL/Sw&#10;Li4vcp3V7kw7PO1DIziEfKYVmBCGTEpfGbTaz92AxNqHG60OvI6NrEd95nDbyziKUml1S/zB6AEf&#10;DVbd/mgVbJ6//Yvpuhuzed+V2+p1oM8oUer6anq4BxFwCn9m+MVndCiYqXRHqr3oFaSrJGErC8uY&#10;B3bcLlcLECVf0jQGWeTyf4fiBwAA//8DAFBLAQItABQABgAIAAAAIQC2gziS/gAAAOEBAAATAAAA&#10;AAAAAAAAAAAAAAAAAABbQ29udGVudF9UeXBlc10ueG1sUEsBAi0AFAAGAAgAAAAhADj9If/WAAAA&#10;lAEAAAsAAAAAAAAAAAAAAAAALwEAAF9yZWxzLy5yZWxzUEsBAi0AFAAGAAgAAAAhALMZIYdBAgAA&#10;lAQAAA4AAAAAAAAAAAAAAAAALgIAAGRycy9lMm9Eb2MueG1sUEsBAi0AFAAGAAgAAAAhAKlT6WDi&#10;AAAACwEAAA8AAAAAAAAAAAAAAAAAmwQAAGRycy9kb3ducmV2LnhtbFBLBQYAAAAABAAEAPMAAACq&#10;BQAAAAA=&#10;" adj="16030">
                      <v:textbox style="layout-flow:vertical-ideographic"/>
                    </v:shape>
                  </w:pict>
                </mc:Fallback>
              </mc:AlternateContent>
            </w:r>
            <w:r w:rsidR="00B80177" w:rsidRPr="00B80177">
              <w:t>(15 минут – в случае личного обращения заявителя; 1 рабочий день, следующий за днем поступления заявления и документов, необходимых для предоставления государственной услуги, в управление социальной политики, – в случае подачи заявления и документов, необходимых для предоставления государственной услуги, в форме электронных документов)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177" w:rsidRPr="00B80177" w:rsidRDefault="00B80177" w:rsidP="00B80177">
            <w:pPr>
              <w:autoSpaceDE w:val="0"/>
              <w:autoSpaceDN w:val="0"/>
              <w:adjustRightInd w:val="0"/>
              <w:jc w:val="center"/>
            </w:pPr>
          </w:p>
          <w:p w:rsidR="00B80177" w:rsidRPr="00B80177" w:rsidRDefault="00B80177" w:rsidP="00B80177">
            <w:pPr>
              <w:autoSpaceDE w:val="0"/>
              <w:autoSpaceDN w:val="0"/>
              <w:adjustRightInd w:val="0"/>
              <w:jc w:val="center"/>
            </w:pPr>
          </w:p>
          <w:p w:rsidR="00B80177" w:rsidRPr="00B80177" w:rsidRDefault="00B80177" w:rsidP="00B80177">
            <w:pPr>
              <w:autoSpaceDE w:val="0"/>
              <w:autoSpaceDN w:val="0"/>
              <w:adjustRightInd w:val="0"/>
              <w:jc w:val="center"/>
            </w:pPr>
            <w:r w:rsidRPr="00B80177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12A550" wp14:editId="045CB1A7">
                      <wp:simplePos x="0" y="0"/>
                      <wp:positionH relativeFrom="column">
                        <wp:posOffset>-14264</wp:posOffset>
                      </wp:positionH>
                      <wp:positionV relativeFrom="paragraph">
                        <wp:posOffset>27850</wp:posOffset>
                      </wp:positionV>
                      <wp:extent cx="330200" cy="403020"/>
                      <wp:effectExtent l="1905" t="36195" r="33655" b="52705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30200" cy="4030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7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67" style="position:absolute;margin-left:-1.1pt;margin-top:2.2pt;width:26pt;height:31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isRwIAAKMEAAAOAAAAZHJzL2Uyb0RvYy54bWysVE1vGjEQvVfqf7B8LwsEErJiiSJSqkpp&#10;Gylt74PtZd36q7Zh4d937N2Qpb1V3YPxeMZv3szzsLw7akUOwgdpTUUnozElwjDLpdlV9NvXzbsF&#10;JSGC4aCsERU9iUDvVm/fLFtXiqltrOLCEwQxoWxdRZsYXVkUgTVCQxhZJww6a+s1RDT9ruAeWkTX&#10;qpiOx9dFaz133jIRAp4+dE66yvh1LVj8UtdBRKIqitxiXn1et2ktVksodx5cI1lPA/6BhQZpMOkZ&#10;6gEikL2Xf0FpybwNto4jZnVh61oykWvAaibjP6p5bsCJXAs2J7hzm8L/g2WfD0+eSI7azSgxoFGj&#10;+320OTWZpv60LpQY9uyefKowuEfLfgZi7LoBsxP33tu2EcCR1STFFxcXkhHwKtm2nyxHdED03Kpj&#10;7TXxFiWZXKOU+OVj7Ak5ZoFOZ4HEMRKGh1dXY4ykhKFrNk5GTghlwkrknA/xg7CapE1FuW1N5peR&#10;4fAYYhaJ95UC/zGhpNYKNT+AIvPMonsTg5jpMGY6v1nc9Gl7xOI1ce6QVZJvpFLZ8LvtWnmC8BXd&#10;5K+/HIZhypC2orfz6TxTvfCFIURu1EvZF2FaRhwlJXVFFzkq5YEySfPe8LyPIFW3R8rK9FoleTqZ&#10;t5afUKosCrYZ5xqbKOA7/lLS4pRUNPzagxeUqI8GBb+dzGZprLIxm9+gIMQPPduhBwxrLA4fgnXb&#10;dexGce+83DXpJeTqjU1PsJbx5TV1vHq6OAm4uxi1oZ2jXv9bVr8BAAD//wMAUEsDBBQABgAIAAAA&#10;IQCnskt22wAAAAcBAAAPAAAAZHJzL2Rvd25yZXYueG1sTI9BT4NAEIXvJv6HzZh4a5cSqQRZGmPU&#10;s9ImXgd2CgR2FtkthX/vetLjvPfy3jf5YTGDmGlynWUFu20Egri2uuNGwen4tklBOI+scbBMClZy&#10;cChub3LMtL3yJ82lb0QoYZehgtb7MZPS1S0ZdFs7EgfvbCeDPpxTI/WE11BuBhlH0V4a7DgstDjS&#10;S0t1X16Mgv7rG3fH1M/Ven78eH9Y+3J67ZW6v1uen0B4WvxfGH7xAzoUgamyF9ZODAo2aXjFBz2K&#10;QQQ/SRIQlYJ9HIMscvmfv/gBAAD//wMAUEsBAi0AFAAGAAgAAAAhALaDOJL+AAAA4QEAABMAAAAA&#10;AAAAAAAAAAAAAAAAAFtDb250ZW50X1R5cGVzXS54bWxQSwECLQAUAAYACAAAACEAOP0h/9YAAACU&#10;AQAACwAAAAAAAAAAAAAAAAAvAQAAX3JlbHMvLnJlbHNQSwECLQAUAAYACAAAACEAUmkorEcCAACj&#10;BAAADgAAAAAAAAAAAAAAAAAuAgAAZHJzL2Uyb0RvYy54bWxQSwECLQAUAAYACAAAACEAp7JLdtsA&#10;AAAHAQAADwAAAAAAAAAAAAAAAAChBAAAZHJzL2Rvd25yZXYueG1sUEsFBgAAAAAEAAQA8wAAAKkF&#10;AAAAAA==&#10;" adj="17036">
                      <v:textbox style="layout-flow:vertical-ideographic"/>
                    </v:shape>
                  </w:pict>
                </mc:Fallback>
              </mc:AlternateContent>
            </w:r>
          </w:p>
          <w:p w:rsidR="00B80177" w:rsidRPr="00B80177" w:rsidRDefault="00B80177" w:rsidP="00B80177">
            <w:pPr>
              <w:autoSpaceDE w:val="0"/>
              <w:autoSpaceDN w:val="0"/>
              <w:adjustRightInd w:val="0"/>
              <w:jc w:val="center"/>
            </w:pPr>
          </w:p>
          <w:p w:rsidR="00B80177" w:rsidRPr="00B80177" w:rsidRDefault="00B80177" w:rsidP="00B80177">
            <w:pPr>
              <w:autoSpaceDE w:val="0"/>
              <w:autoSpaceDN w:val="0"/>
              <w:adjustRightInd w:val="0"/>
              <w:jc w:val="center"/>
            </w:pPr>
          </w:p>
          <w:p w:rsidR="00B80177" w:rsidRPr="00B80177" w:rsidRDefault="00B80177" w:rsidP="00B80177">
            <w:pPr>
              <w:autoSpaceDE w:val="0"/>
              <w:autoSpaceDN w:val="0"/>
              <w:adjustRightInd w:val="0"/>
              <w:jc w:val="center"/>
            </w:pPr>
          </w:p>
          <w:p w:rsidR="00B80177" w:rsidRPr="00B80177" w:rsidRDefault="00B80177" w:rsidP="00B801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7" w:rsidRPr="00B80177" w:rsidRDefault="00B80177" w:rsidP="00B80177">
            <w:pPr>
              <w:autoSpaceDE w:val="0"/>
              <w:autoSpaceDN w:val="0"/>
              <w:adjustRightInd w:val="0"/>
              <w:jc w:val="center"/>
            </w:pPr>
            <w:r w:rsidRPr="00B80177">
              <w:t>Отказ в приеме заявления и документов, необходимых для предоставления государственной услуги (15 минут – в случае личного обращения заявителя; не позднее 1 рабочего дня, следующего за днем подачи заявления и документов, направленных в форме электронных документов</w:t>
            </w:r>
            <w:r w:rsidR="00137F0C">
              <w:t>)</w:t>
            </w:r>
          </w:p>
        </w:tc>
      </w:tr>
    </w:tbl>
    <w:p w:rsidR="00B80177" w:rsidRPr="00B80177" w:rsidRDefault="00B80177" w:rsidP="00B80177">
      <w:pPr>
        <w:autoSpaceDE w:val="0"/>
        <w:autoSpaceDN w:val="0"/>
        <w:adjustRightInd w:val="0"/>
        <w:jc w:val="both"/>
      </w:pPr>
      <w:r w:rsidRPr="00B80177"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930"/>
      </w:tblGrid>
      <w:tr w:rsidR="00B80177" w:rsidRPr="00B80177" w:rsidTr="001D1D21">
        <w:tc>
          <w:tcPr>
            <w:tcW w:w="5920" w:type="dxa"/>
            <w:shd w:val="clear" w:color="auto" w:fill="auto"/>
          </w:tcPr>
          <w:p w:rsidR="00B80177" w:rsidRPr="00B80177" w:rsidRDefault="00B80177" w:rsidP="00B80177">
            <w:pPr>
              <w:autoSpaceDE w:val="0"/>
              <w:autoSpaceDN w:val="0"/>
              <w:adjustRightInd w:val="0"/>
              <w:jc w:val="center"/>
            </w:pPr>
            <w:r w:rsidRPr="00B80177">
              <w:t xml:space="preserve">Рассмотрение заявления и документов, необходимых для предоставления государственной услуги </w:t>
            </w:r>
          </w:p>
          <w:p w:rsidR="00B80177" w:rsidRPr="00B80177" w:rsidRDefault="006D0AEA" w:rsidP="00B80177">
            <w:pPr>
              <w:autoSpaceDE w:val="0"/>
              <w:autoSpaceDN w:val="0"/>
              <w:adjustRightInd w:val="0"/>
              <w:jc w:val="center"/>
            </w:pPr>
            <w:r w:rsidRPr="00B801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975EAC" wp14:editId="6217DCA6">
                      <wp:simplePos x="0" y="0"/>
                      <wp:positionH relativeFrom="column">
                        <wp:posOffset>2778484</wp:posOffset>
                      </wp:positionH>
                      <wp:positionV relativeFrom="paragraph">
                        <wp:posOffset>124460</wp:posOffset>
                      </wp:positionV>
                      <wp:extent cx="262255" cy="254442"/>
                      <wp:effectExtent l="38100" t="19050" r="2349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4442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4" o:spid="_x0000_s1026" type="#_x0000_t68" style="position:absolute;margin-left:218.8pt;margin-top:9.8pt;width:20.6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5DPAIAAJEEAAAOAAAAZHJzL2Uyb0RvYy54bWysVEtv2zAMvg/YfxB0X50YdtcadYoiXYYB&#10;3Vqg2+6MJMfa9JqkxOm/HyU7abLdhvkgkyb18fGRvrnda0V2wgdpTUvnFzNKhGGWS7Np6bevq3dX&#10;lIQIhoOyRrT0RQR6u3j75mZwjShtbxUXniCICc3gWtrH6JqiCKwXGsKFdcKgsbNeQ0TVbwruYUB0&#10;rYpyNrssBuu585aJEPDr/Wiki4zfdYLFx64LIhLVUswt5tPnc53OYnEDzcaD6yWb0oB/yEKDNBj0&#10;CHUPEcjWy7+gtGTeBtvFC2Z1YbtOMpFrwGrmsz+qee7BiVwLNie4Y5vC/4NlX3ZPnkje0pISAxop&#10;uttGmyOTKrVncKFBr2f35FOBwT1Y9jMQY5c9mI24894OvQCOSc2Tf3F2ISkBr5L18NlyRAdEz53a&#10;d14nQOwB2WdCXo6EiH0kDD+Wl2VZ15QwNJV1VVVljgDN4bLzIX4UVpMktHTrcjoZH3YPIWZK+FQY&#10;8B9zSjqtkOEdKFLP8Jkm4MQHG/HqUyanKeiEWEBzCJsbYpXkK6lUVvxmvVSeIHxLV/mZLodTN2XI&#10;0NLruqxzqme2cAqRMjzGP3PTMuLiKKlbenV0giYx8cHwPNYRpBplTFmZiZrExsjq2vIXZMbbcStw&#10;i1EQ8B3flAy4Ey0Nv7bgBSXqk0F+r+dVlZYoK1X9vkTFn1rWpxYwrLe4agg2iss4Lt7WebnpMdY8&#10;V29smrhOxsPwjHlN6eLco3S2WKd69nr9kyx+AwAA//8DAFBLAwQUAAYACAAAACEATWeF9N4AAAAJ&#10;AQAADwAAAGRycy9kb3ducmV2LnhtbEyPTU/CQBCG7yb+h82YeJMtipTWbokx4WIkRoT70B3axv0o&#10;uwvUf+940tNk8j5555lqOVojzhRi752C6SQDQa7xunetgu3n6m4BIiZ0Go13pOCbIizr66sKS+0v&#10;7oPOm9QKLnGxRAVdSkMpZWw6shgnfiDH2cEHi4nX0Eod8MLl1sj7LJtLi73jCx0O9NJR87U5WQV6&#10;HJJ5NetwPG5XmL+td9N3Y5S6vRmfn0AkGtMfDL/6rA41O+39yekojILZQz5nlIOCJwOzfFGA2Ct4&#10;LHKQdSX/f1D/AAAA//8DAFBLAQItABQABgAIAAAAIQC2gziS/gAAAOEBAAATAAAAAAAAAAAAAAAA&#10;AAAAAABbQ29udGVudF9UeXBlc10ueG1sUEsBAi0AFAAGAAgAAAAhADj9If/WAAAAlAEAAAsAAAAA&#10;AAAAAAAAAAAALwEAAF9yZWxzLy5yZWxzUEsBAi0AFAAGAAgAAAAhACNiTkM8AgAAkQQAAA4AAAAA&#10;AAAAAAAAAAAALgIAAGRycy9lMm9Eb2MueG1sUEsBAi0AFAAGAAgAAAAhAE1nhfTeAAAACQEAAA8A&#10;AAAAAAAAAAAAAAAAlg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="00B80177" w:rsidRPr="00B80177">
              <w:t>(3 рабочих дня)</w:t>
            </w:r>
          </w:p>
        </w:tc>
        <w:tc>
          <w:tcPr>
            <w:tcW w:w="8930" w:type="dxa"/>
            <w:shd w:val="clear" w:color="auto" w:fill="auto"/>
          </w:tcPr>
          <w:p w:rsidR="00B80177" w:rsidRPr="00B80177" w:rsidRDefault="00B80177" w:rsidP="00B80177">
            <w:pPr>
              <w:autoSpaceDE w:val="0"/>
              <w:autoSpaceDN w:val="0"/>
              <w:adjustRightInd w:val="0"/>
              <w:jc w:val="center"/>
            </w:pPr>
            <w:r w:rsidRPr="00B80177">
              <w:t>Формирование и направление межведомственного запроса в государственные органы, организации, участвующие в предоставлении государственной услуги (2 рабочих дня)</w:t>
            </w:r>
          </w:p>
        </w:tc>
      </w:tr>
    </w:tbl>
    <w:p w:rsidR="00B80177" w:rsidRPr="00B80177" w:rsidRDefault="00403EC0" w:rsidP="00B80177">
      <w:pPr>
        <w:autoSpaceDE w:val="0"/>
        <w:autoSpaceDN w:val="0"/>
        <w:adjustRightInd w:val="0"/>
        <w:jc w:val="both"/>
      </w:pPr>
      <w:r w:rsidRPr="00B8017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1E117" wp14:editId="72F4F722">
                <wp:simplePos x="0" y="0"/>
                <wp:positionH relativeFrom="column">
                  <wp:posOffset>4416425</wp:posOffset>
                </wp:positionH>
                <wp:positionV relativeFrom="paragraph">
                  <wp:posOffset>1270</wp:posOffset>
                </wp:positionV>
                <wp:extent cx="276860" cy="186690"/>
                <wp:effectExtent l="38100" t="0" r="8890" b="4191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86690"/>
                        </a:xfrm>
                        <a:prstGeom prst="downArrow">
                          <a:avLst>
                            <a:gd name="adj1" fmla="val 50000"/>
                            <a:gd name="adj2" fmla="val 25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347.75pt;margin-top:.1pt;width:21.8pt;height:1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TUQQIAAJMEAAAOAAAAZHJzL2Uyb0RvYy54bWysVE1v2zAMvQ/YfxB0XxwbzZdRpyjaZRjQ&#10;rQW67c5Isq1NX5OUOP33o2U3c7bbMB9k0aQeH/lEX9+ctCJH4YO0pqL5bE6JMMxyaZqKfv2ye7em&#10;JEQwHJQ1oqIvItCb7ds3150rRWFbq7jwBEFMKDtX0TZGV2ZZYK3QEGbWCYPO2noNEU3fZNxDh+ha&#10;ZcV8vsw667nzlokQ8Ov94KTbhF/XgsXHug4iElVR5BbT6tO679dsew1l48G1ko004B9YaJAGk56h&#10;7iECOXj5F5SWzNtg6zhjVme2riUTqQasJp//Uc1zC06kWrA5wZ3bFP4fLPt8fPJE8oouKDGgUaLb&#10;Q7QpMyn69nQulBj17J58X2BwD5b9CMTYuxZMI269t10rgCOpvI/PLg70RsCjZN99shzRAdFTp061&#10;1z0g9oCckiAvZ0HEKRKGH4vVcr1E2Ri68vVyuUmCZVC+HnY+xA/CatJvKsptZxKhlAGODyEmUfhY&#10;GvDvOSW1VqjxERRZzPEZ78AkppjGFIvVepUKg3JERAKviVNLrJJ8J5VKhm/2d8oThK/oLj3j4TAN&#10;U4Z0Fd0sikWieuELU4ie4cARs16EaRlxdJTUFV2fg6DstXhveLrYEaQa9nhYmVGcXo9B173lL6iN&#10;t8Nc4BzjRsA3fFPS4VRUNPw8gBeUqI8GFd7kV1f9GCXjarEq0PBTz37qAcNai8OGYMP2Lg6jd3Be&#10;Ni3mylP1xvZ3rpbx9foMvEa6ePNxdzFaUztF/f6XbH8BAAD//wMAUEsDBBQABgAIAAAAIQAFkPkT&#10;3gAAAAcBAAAPAAAAZHJzL2Rvd25yZXYueG1sTI7BSsQwFEX3gv8QnuBGnHRGWm1tOoggOIjCjC5c&#10;ps2zqW1eSpOZqX69z5UuL/dy7inXsxvEAafQeVKwXCQgkBpvOmoVvL0+XN6ACFGT0YMnVPCFAdbV&#10;6UmpC+OPtMXDLraCIRQKrcDGOBZShsai02HhRyTuPvzkdOQ4tdJM+shwN8hVkmTS6Y74weoR7y02&#10;/W7vFGwev8OT7fsLu3nf1s/Ny0ifSarU+dl8dwsi4hz/xvCrz+pQsVPt92SCGBRkeZryVMEKBNfX&#10;V/kSRM0xz0BWpfzvX/0AAAD//wMAUEsBAi0AFAAGAAgAAAAhALaDOJL+AAAA4QEAABMAAAAAAAAA&#10;AAAAAAAAAAAAAFtDb250ZW50X1R5cGVzXS54bWxQSwECLQAUAAYACAAAACEAOP0h/9YAAACUAQAA&#10;CwAAAAAAAAAAAAAAAAAvAQAAX3JlbHMvLnJlbHNQSwECLQAUAAYACAAAACEAgt3E1EECAACTBAAA&#10;DgAAAAAAAAAAAAAAAAAuAgAAZHJzL2Uyb0RvYy54bWxQSwECLQAUAAYACAAAACEABZD5E94AAAAH&#10;AQAADwAAAAAAAAAAAAAAAACbBAAAZHJzL2Rvd25yZXYueG1sUEsFBgAAAAAEAAQA8wAAAKYFAAAA&#10;AA==&#10;" adj="16030">
                <v:textbox style="layout-flow:vertical-ideographic"/>
              </v:shape>
            </w:pict>
          </mc:Fallback>
        </mc:AlternateContent>
      </w:r>
      <w:r w:rsidR="00454099" w:rsidRPr="00B801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22620" wp14:editId="34CD6980">
                <wp:simplePos x="0" y="0"/>
                <wp:positionH relativeFrom="column">
                  <wp:posOffset>1903730</wp:posOffset>
                </wp:positionH>
                <wp:positionV relativeFrom="paragraph">
                  <wp:posOffset>0</wp:posOffset>
                </wp:positionV>
                <wp:extent cx="262255" cy="531495"/>
                <wp:effectExtent l="19050" t="0" r="23495" b="4000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531495"/>
                        </a:xfrm>
                        <a:prstGeom prst="downArrow">
                          <a:avLst>
                            <a:gd name="adj1" fmla="val 50000"/>
                            <a:gd name="adj2" fmla="val 55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7" style="position:absolute;margin-left:149.9pt;margin-top:0;width:20.6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5sPwIAAJMEAAAOAAAAZHJzL2Uyb0RvYy54bWysVEuP0zAQviPxHyzf2TTZprRR09WqyyKk&#10;BVZa4D61ncbgF7bbtP+eiZOWFm6IHJyZzPibxzeT5d1BK7IXPkhraprfTCgRhlkuzbamX788vplT&#10;EiIYDsoaUdOjCPRu9frVsnOVKGxrFReeIIgJVedq2sboqiwLrBUawo11wqCxsV5DRNVvM+6hQ3St&#10;smIymWWd9dx5y0QI+PVhMNJVwm8aweLnpgkiElVTzC2m06dz05/ZagnV1oNrJRvTgH/IQoM0GPQM&#10;9QARyM7Lv6C0ZN4G28QbZnVmm0YykWrAavLJH9W8tOBEqgWbE9y5TeH/wbJP+2dPJK/pLSUGNFJ0&#10;v4s2RSazvj2dCxV6vbhn3xcY3JNlPwIxdt2C2Yp7723XCuCYVN77Z1cXeiXgVbLpPlqO6IDoqVOH&#10;xuseEHtADomQ45kQcYiE4cdiVhRlSQlDU3mbTxdligDV6bLzIb4XVpNeqCm3nUkJpQiwfwoxkcLH&#10;0oB/zylptEKO96BIOcFnnIELn+LKp5zPizHsiJhBdQqcWmKV5I9SqaT47WatPEH4mj6mZ7wcLt2U&#10;IV1NF2VRplSvbOESos9wyBGjXrlpGXF1lNQ1nZ+doOq5eGd4GuwIUg0yXlZmJKfnY+B1Y/kRufF2&#10;2AvcYxQEfMM3JR1uRU3Dzx14QYn6YJDhRT6d9muUlGn5tkDFX1o2lxYwrLW4bAg2iOs4rN7Oeblt&#10;MVaeqje2n7lGxtP4DHmN6eLko3S1Wpd68vr9L1n9AgAA//8DAFBLAwQUAAYACAAAACEAFmr229wA&#10;AAAHAQAADwAAAGRycy9kb3ducmV2LnhtbEzPwU7DMAwG4DsS7xAZiRtL202sK3WnCQm4wGEdD5A2&#10;blPRJFWTbeXtMSc4Wr/1+3O5X+woLjSHwTuEdJWAINd6Pbge4fP08pCDCFE5rUbvCOGbAuyr25tS&#10;Fdpf3ZEudewFl7hQKAQT41RIGVpDVoWVn8hx1vnZqsjj3Es9qyuX21FmSfIorRocXzBqomdD7Vd9&#10;tghv7x/1sNlmhzm8NkdrOtnKvEO8v1sOTyAiLfFvGX75TIeKTY0/Ox3EiJDtdkyPCPwRx+tNmoJo&#10;EPL1FmRVyv/+6gcAAP//AwBQSwECLQAUAAYACAAAACEAtoM4kv4AAADhAQAAEwAAAAAAAAAAAAAA&#10;AAAAAAAAW0NvbnRlbnRfVHlwZXNdLnhtbFBLAQItABQABgAIAAAAIQA4/SH/1gAAAJQBAAALAAAA&#10;AAAAAAAAAAAAAC8BAABfcmVscy8ucmVsc1BLAQItABQABgAIAAAAIQCJZe5sPwIAAJMEAAAOAAAA&#10;AAAAAAAAAAAAAC4CAABkcnMvZTJvRG9jLnhtbFBLAQItABQABgAIAAAAIQAWavbb3AAAAAcBAAAP&#10;AAAAAAAAAAAAAAAAAJkEAABkcnMvZG93bnJldi54bWxQSwUGAAAAAAQABADzAAAAogUAAAAA&#10;" adj="15644">
                <v:textbox style="layout-flow:vertical-ideographic"/>
              </v:shape>
            </w:pict>
          </mc:Fallback>
        </mc:AlternateContent>
      </w:r>
      <w:r w:rsidR="00B80177" w:rsidRPr="00B80177">
        <w:t xml:space="preserve"> </w:t>
      </w:r>
      <w:r w:rsidR="00E24D28">
        <w:t xml:space="preserve">                                                                                                                 </w:t>
      </w:r>
    </w:p>
    <w:tbl>
      <w:tblPr>
        <w:tblW w:w="0" w:type="auto"/>
        <w:tblInd w:w="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B80177" w:rsidRPr="00B80177" w:rsidTr="001D1D21">
        <w:tc>
          <w:tcPr>
            <w:tcW w:w="6237" w:type="dxa"/>
            <w:shd w:val="clear" w:color="auto" w:fill="auto"/>
          </w:tcPr>
          <w:p w:rsidR="00B80177" w:rsidRPr="00B80177" w:rsidRDefault="00B80177" w:rsidP="00B80177">
            <w:pPr>
              <w:autoSpaceDE w:val="0"/>
              <w:autoSpaceDN w:val="0"/>
              <w:adjustRightInd w:val="0"/>
              <w:jc w:val="both"/>
            </w:pPr>
            <w:r w:rsidRPr="00B80177">
              <w:t>Получение ответа на межведомственный запрос</w:t>
            </w:r>
          </w:p>
        </w:tc>
      </w:tr>
    </w:tbl>
    <w:p w:rsidR="00B80177" w:rsidRDefault="00B80177" w:rsidP="00B80177">
      <w:pPr>
        <w:autoSpaceDE w:val="0"/>
        <w:autoSpaceDN w:val="0"/>
        <w:adjustRightInd w:val="0"/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B80177" w:rsidRPr="00B80177" w:rsidTr="001D1D21">
        <w:tc>
          <w:tcPr>
            <w:tcW w:w="14850" w:type="dxa"/>
            <w:shd w:val="clear" w:color="auto" w:fill="auto"/>
          </w:tcPr>
          <w:p w:rsidR="00B80177" w:rsidRPr="00B80177" w:rsidRDefault="00454099" w:rsidP="004D2183">
            <w:pPr>
              <w:autoSpaceDE w:val="0"/>
              <w:autoSpaceDN w:val="0"/>
              <w:adjustRightInd w:val="0"/>
              <w:jc w:val="center"/>
            </w:pPr>
            <w:r w:rsidRPr="00B801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D2871C" wp14:editId="2A9631D6">
                      <wp:simplePos x="0" y="0"/>
                      <wp:positionH relativeFrom="column">
                        <wp:posOffset>4384040</wp:posOffset>
                      </wp:positionH>
                      <wp:positionV relativeFrom="paragraph">
                        <wp:posOffset>330200</wp:posOffset>
                      </wp:positionV>
                      <wp:extent cx="309880" cy="237490"/>
                      <wp:effectExtent l="38100" t="0" r="0" b="2921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374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67" style="position:absolute;margin-left:345.2pt;margin-top:26pt;width:24.4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jFPgIAAJMEAAAOAAAAZHJzL2Uyb0RvYy54bWysVE2P0zAQvSPxHyzf2bTZlm2jpqtVl0VI&#10;C6y0wH1qO43BX9hu0/33jJ20pHBD5OB4MuM3b+Z5sro9akUOwgdpTU2nVxNKhGGWS7Or6dcvD28W&#10;lIQIhoOyRtT0RQR6u379atW5SpS2tYoLTxDEhKpzNW1jdFVRBNYKDeHKOmHQ2VivIaLpdwX30CG6&#10;VkU5mbwtOuu585aJEPDrfe+k64zfNILFz00TRCSqpsgt5tXndZvWYr2CaufBtZINNOAfWGiQBpOe&#10;oe4hAtl7+ReUlszbYJt4xawubNNIJnINWM108kc1zy04kWvB5gR3blP4f7Ds0+HJE8lRO0oMaJTo&#10;bh9tzkxuUns6FyqMenZPPhUY3KNlPwIxdtOC2Yk7723XCuBIaprii4sDyQh4lGy7j5YjOiB67tSx&#10;8ToBYg/IMQvychZEHCNh+PF6slwsUDaGrvL6ZrbMghVQnQ47H+J7YTVJm5py25lMKGeAw2OIWRQ+&#10;lAb8O5bZaIUaH0CR+QSf4Q6MYspxTJmCcmFQDYhI4JQ4t8QqyR+kUtnwu+1GeYLwNX3Iz3A4jMOU&#10;IV1Nl/Nynqle+MIYIjE8578I0zLi6Cipa7o4B0GVtHhneL7YEaTq90hZmUGcpEev69byF9TG234u&#10;cI5xI+AbvinpcCpqGn7uwQtK1AeDCi+ns1kao2zM5jclGn7s2Y49YFhrcdgQrN9uYj96e+flrsVc&#10;01y9senONTKerk/Pa6CLNx93F6M1tnPU73/J+hcAAAD//wMAUEsDBBQABgAIAAAAIQDyRiJr3gAA&#10;AAkBAAAPAAAAZHJzL2Rvd25yZXYueG1sTI/LTsMwEEX3SPyDNUjsqJPQhCaNU6FKldgBhQ+YxtMk&#10;In4QO6n5e8yKLkdzdO+59S6okS00ucFoAekqAUa6NXLQnYDPj8PDBpjzqCWORpOAH3Kwa25vaqyk&#10;ueh3Wo6+YzFEuwoF9N7binPX9qTQrYwlHX9nMyn08Zw6Lie8xHA18ixJCq5w0LGhR0v7ntqv46wE&#10;fC9v6QumRXgNYbaTPOT53lsh7u/C8xaYp+D/YfjTj+rQRKeTmbV0bBRQlMk6ogLyLG6KwNNjmQE7&#10;CdiUa+BNza8XNL8AAAD//wMAUEsBAi0AFAAGAAgAAAAhALaDOJL+AAAA4QEAABMAAAAAAAAAAAAA&#10;AAAAAAAAAFtDb250ZW50X1R5cGVzXS54bWxQSwECLQAUAAYACAAAACEAOP0h/9YAAACUAQAACwAA&#10;AAAAAAAAAAAAAAAvAQAAX3JlbHMvLnJlbHNQSwECLQAUAAYACAAAACEAMDBIxT4CAACTBAAADgAA&#10;AAAAAAAAAAAAAAAuAgAAZHJzL2Uyb0RvYy54bWxQSwECLQAUAAYACAAAACEA8kYia94AAAAJAQAA&#10;DwAAAAAAAAAAAAAAAACY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  <w:r w:rsidR="00B80177" w:rsidRPr="00B80177">
              <w:t>Принятие решения о предоставлении либо об отказе в предоставлении государственной услуги и направление копии решения заявителю либо в многофункциональный центр в случае подачи заявления через многофункциональный центр (</w:t>
            </w:r>
            <w:r w:rsidR="004D2183">
              <w:t>6</w:t>
            </w:r>
            <w:r w:rsidR="00B759D4">
              <w:t xml:space="preserve"> рабочих дней</w:t>
            </w:r>
            <w:r w:rsidR="00B80177" w:rsidRPr="00B80177">
              <w:t>)</w:t>
            </w:r>
          </w:p>
        </w:tc>
      </w:tr>
    </w:tbl>
    <w:p w:rsidR="00B80177" w:rsidRPr="00B80177" w:rsidRDefault="00B80177" w:rsidP="00B80177">
      <w:pPr>
        <w:autoSpaceDE w:val="0"/>
        <w:autoSpaceDN w:val="0"/>
        <w:adjustRightInd w:val="0"/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B80177" w:rsidRPr="00B80177" w:rsidTr="001D1D21">
        <w:tc>
          <w:tcPr>
            <w:tcW w:w="14850" w:type="dxa"/>
            <w:shd w:val="clear" w:color="auto" w:fill="auto"/>
          </w:tcPr>
          <w:p w:rsidR="00B80177" w:rsidRPr="00B80177" w:rsidRDefault="00B80177" w:rsidP="00B80177">
            <w:pPr>
              <w:autoSpaceDE w:val="0"/>
              <w:autoSpaceDN w:val="0"/>
              <w:adjustRightInd w:val="0"/>
              <w:jc w:val="center"/>
            </w:pPr>
            <w:r w:rsidRPr="00B80177">
              <w:t>Организация выплаты компенсации расходов, связанных с приобретением протезов (кроме зубных, глазных протезов), протезно-ортопедических изделий, заявителю либо родителю (усыновителю) заявителя, не достигшего возраста 18 лет (1 рабочий день)</w:t>
            </w:r>
          </w:p>
        </w:tc>
      </w:tr>
    </w:tbl>
    <w:p w:rsidR="00C555B6" w:rsidRDefault="00C555B6" w:rsidP="005C6966">
      <w:pPr>
        <w:keepNext/>
        <w:tabs>
          <w:tab w:val="left" w:pos="567"/>
          <w:tab w:val="left" w:pos="6237"/>
        </w:tabs>
        <w:jc w:val="center"/>
        <w:outlineLvl w:val="0"/>
        <w:rPr>
          <w:sz w:val="28"/>
          <w:szCs w:val="28"/>
        </w:rPr>
        <w:sectPr w:rsidR="00C555B6" w:rsidSect="009469A0">
          <w:pgSz w:w="16840" w:h="11907" w:orient="landscape" w:code="9"/>
          <w:pgMar w:top="1418" w:right="1134" w:bottom="567" w:left="1134" w:header="709" w:footer="709" w:gutter="0"/>
          <w:cols w:space="708"/>
          <w:docGrid w:linePitch="360"/>
        </w:sectPr>
      </w:pPr>
    </w:p>
    <w:p w:rsidR="00C555B6" w:rsidRPr="009E7D4E" w:rsidRDefault="00C555B6" w:rsidP="00C555B6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  <w:r w:rsidRPr="009E7D4E">
        <w:rPr>
          <w:b/>
          <w:sz w:val="28"/>
          <w:szCs w:val="28"/>
        </w:rPr>
        <w:lastRenderedPageBreak/>
        <w:t>ПОЯСНИТЕЛЬНАЯ ЗАПИСКА</w:t>
      </w:r>
    </w:p>
    <w:p w:rsidR="00C555B6" w:rsidRPr="009E7D4E" w:rsidRDefault="00C555B6" w:rsidP="00C555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7D4E">
        <w:rPr>
          <w:sz w:val="28"/>
          <w:szCs w:val="28"/>
        </w:rPr>
        <w:t xml:space="preserve">к проекту приказа </w:t>
      </w:r>
    </w:p>
    <w:p w:rsidR="00C555B6" w:rsidRPr="009E7D4E" w:rsidRDefault="00C555B6" w:rsidP="00C555B6">
      <w:pPr>
        <w:jc w:val="center"/>
        <w:rPr>
          <w:sz w:val="28"/>
          <w:szCs w:val="28"/>
        </w:rPr>
      </w:pPr>
      <w:r w:rsidRPr="009E7D4E">
        <w:rPr>
          <w:sz w:val="28"/>
          <w:szCs w:val="28"/>
        </w:rPr>
        <w:t>«О внесении изменений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«Компенсация расходов, связанных с приобретением протезов (кроме зубных, глазных протезов), протезно-ортопедических изделий», утвержденный приказом Министерства социальной политики Свердловской области от</w:t>
      </w:r>
      <w:r>
        <w:rPr>
          <w:sz w:val="28"/>
          <w:szCs w:val="28"/>
        </w:rPr>
        <w:t> </w:t>
      </w:r>
      <w:r w:rsidRPr="009E7D4E">
        <w:rPr>
          <w:sz w:val="28"/>
          <w:szCs w:val="28"/>
        </w:rPr>
        <w:t>08.12.2016 № 595»</w:t>
      </w:r>
    </w:p>
    <w:p w:rsidR="00C555B6" w:rsidRPr="009E7D4E" w:rsidRDefault="00C555B6" w:rsidP="00C555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B6" w:rsidRPr="009E7D4E" w:rsidRDefault="00C555B6" w:rsidP="00C555B6">
      <w:pPr>
        <w:numPr>
          <w:ilvl w:val="0"/>
          <w:numId w:val="4"/>
        </w:numPr>
        <w:jc w:val="center"/>
        <w:rPr>
          <w:b/>
          <w:sz w:val="28"/>
          <w:szCs w:val="28"/>
          <w:u w:val="single"/>
        </w:rPr>
      </w:pPr>
      <w:r w:rsidRPr="009E7D4E">
        <w:rPr>
          <w:b/>
          <w:sz w:val="28"/>
          <w:szCs w:val="28"/>
          <w:u w:val="single"/>
        </w:rPr>
        <w:t>Состояние законодательства в данной сфере</w:t>
      </w:r>
    </w:p>
    <w:p w:rsidR="00C555B6" w:rsidRPr="009E7D4E" w:rsidRDefault="00C555B6" w:rsidP="00C555B6">
      <w:pPr>
        <w:ind w:left="1080"/>
        <w:rPr>
          <w:b/>
          <w:sz w:val="28"/>
          <w:szCs w:val="28"/>
          <w:u w:val="single"/>
        </w:rPr>
      </w:pPr>
    </w:p>
    <w:p w:rsidR="00C555B6" w:rsidRPr="009E7D4E" w:rsidRDefault="00C555B6" w:rsidP="00C555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7D4E">
        <w:rPr>
          <w:bCs/>
          <w:sz w:val="28"/>
          <w:szCs w:val="28"/>
        </w:rPr>
        <w:t>Мероприятия по разработке и утверждению административных регламентов предоставления государственных услуг осуществляются в соответствии с Федеральным законом от 27 июля 2010 года № 210-ФЗ «Об организации предоставления государственных и муниципальных услуг» и постановлением Правительства Свердловской области от 16.11.2011 № 1576-ПП «О разработке и 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  <w:bookmarkStart w:id="0" w:name="_GoBack"/>
      <w:bookmarkEnd w:id="0"/>
    </w:p>
    <w:p w:rsidR="00C555B6" w:rsidRPr="009E7D4E" w:rsidRDefault="00C555B6" w:rsidP="00C555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7D4E">
        <w:rPr>
          <w:bCs/>
          <w:sz w:val="28"/>
          <w:szCs w:val="28"/>
        </w:rPr>
        <w:t>Правовые и организационные основы предоставления государственной услуги по предоставлению компенсации расходов, связанных с приобретением протезов (кроме зубных, глазных протезов), протезно-ортопедических изделий, установлены законом Свердловской области от 21 ноября 2012 года № 91-ОЗ «Об</w:t>
      </w:r>
      <w:r>
        <w:rPr>
          <w:bCs/>
          <w:sz w:val="28"/>
          <w:szCs w:val="28"/>
        </w:rPr>
        <w:t> </w:t>
      </w:r>
      <w:r w:rsidRPr="009E7D4E">
        <w:rPr>
          <w:bCs/>
          <w:sz w:val="28"/>
          <w:szCs w:val="28"/>
        </w:rPr>
        <w:t>охране здоровья граждан в Свердловской области», постановлением Правительства Свердловской области от 20.04.2016 № 273-ПП «О реализации мер социальной поддержки отдельных категорий граждан, проживающих в</w:t>
      </w:r>
      <w:r>
        <w:rPr>
          <w:bCs/>
          <w:sz w:val="28"/>
          <w:szCs w:val="28"/>
        </w:rPr>
        <w:t> </w:t>
      </w:r>
      <w:r w:rsidRPr="009E7D4E">
        <w:rPr>
          <w:bCs/>
          <w:sz w:val="28"/>
          <w:szCs w:val="28"/>
        </w:rPr>
        <w:t>Свердловской области, по бесплатному обеспечению протезами (кроме зубных, глазных протезов), протезно-ортопедическими изделиями и по компенсации расходов, связанных с приобретением протезов (кроме зубных, глазных протезов), протезно-ортопедических изделий» и приказом Министерства социальной политики Свердловской области от 08.12.2016 № 595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«Компенсация расходов, связанных с приобретением протезов (кроме зубных, глазных протезов), протезно-ортопедических изделий» (далее – приказ Министерства социальной политики Свердловской области от 08.12.2016 № 595).</w:t>
      </w:r>
    </w:p>
    <w:p w:rsidR="00C555B6" w:rsidRPr="009E7D4E" w:rsidRDefault="00C555B6" w:rsidP="00C555B6">
      <w:pPr>
        <w:ind w:left="720"/>
        <w:jc w:val="center"/>
        <w:rPr>
          <w:b/>
          <w:sz w:val="28"/>
          <w:szCs w:val="28"/>
        </w:rPr>
      </w:pPr>
    </w:p>
    <w:p w:rsidR="00C555B6" w:rsidRPr="009E7D4E" w:rsidRDefault="00C555B6" w:rsidP="00C555B6">
      <w:pPr>
        <w:ind w:left="720"/>
        <w:jc w:val="center"/>
        <w:rPr>
          <w:b/>
          <w:sz w:val="28"/>
          <w:szCs w:val="28"/>
          <w:u w:val="single"/>
        </w:rPr>
      </w:pPr>
      <w:r w:rsidRPr="009E7D4E">
        <w:rPr>
          <w:b/>
          <w:sz w:val="28"/>
          <w:szCs w:val="28"/>
        </w:rPr>
        <w:t xml:space="preserve">2. </w:t>
      </w:r>
      <w:r w:rsidRPr="009E7D4E">
        <w:rPr>
          <w:b/>
          <w:sz w:val="28"/>
          <w:szCs w:val="28"/>
          <w:u w:val="single"/>
        </w:rPr>
        <w:t>Обоснование необходимости принятия проекта</w:t>
      </w:r>
    </w:p>
    <w:p w:rsidR="00C555B6" w:rsidRPr="009E7D4E" w:rsidRDefault="00C555B6" w:rsidP="00C555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B6" w:rsidRPr="009E7D4E" w:rsidRDefault="00C555B6" w:rsidP="00C555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D4E">
        <w:rPr>
          <w:sz w:val="28"/>
          <w:szCs w:val="28"/>
        </w:rPr>
        <w:t xml:space="preserve">Настоящий проект приказа подготовлен на основании экспертного </w:t>
      </w:r>
      <w:r w:rsidRPr="009E7D4E">
        <w:rPr>
          <w:sz w:val="28"/>
          <w:szCs w:val="28"/>
        </w:rPr>
        <w:lastRenderedPageBreak/>
        <w:t xml:space="preserve">заключения Главного управления Министерства юстиции Российской Федерации по Свердловской области от 02.12.2016 № 02-20-528-ЭЗП на проект приказа Министерства социальной политики Свердловской области </w:t>
      </w:r>
      <w:r w:rsidRPr="009E7D4E">
        <w:rPr>
          <w:bCs/>
          <w:sz w:val="28"/>
          <w:szCs w:val="28"/>
        </w:rPr>
        <w:t>«Об 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«Компенсация расходов, связанных с приобретением протезов (кроме зубных, глазных протезов), протезно-ортопедических изделий» (далее – экспертное заключение Главного управления Министерства юстиции Российской Федерации по Свердловской области от 02.12.2016 № 02-20-528-ЭЗП) и заключения Министерства экономики Свердловской области от 09.12.2016 № 09-10-07/6229 на проекты приказов Министерства социальной политики Свердловской области об утверждении Административного регламента предоставления государственной услуги «Постановка на учет в целях обеспечения и организация обеспечения протезами (кроме зубных, глазных протезов), протезно-ортопедическими изделиями граждан,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и граждан, награжденных орденами и медалями СССР за</w:t>
      </w:r>
      <w:r>
        <w:rPr>
          <w:bCs/>
          <w:sz w:val="28"/>
          <w:szCs w:val="28"/>
        </w:rPr>
        <w:t> </w:t>
      </w:r>
      <w:r w:rsidRPr="009E7D4E">
        <w:rPr>
          <w:bCs/>
          <w:sz w:val="28"/>
          <w:szCs w:val="28"/>
        </w:rPr>
        <w:t>самоотверженный труд в период Великой Отечественной войны, не имеющих группы инвалидности, но по медицинским показаниям нуждающихся в протезно-ортопедических изделиях» и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«Компенсация расходов, связанных с приобретением протезов (кроме зубных, глазных протезов), протезно-ортопедических изделий» (далее – заключение Министерства экономики Свердловской области от</w:t>
      </w:r>
      <w:r>
        <w:rPr>
          <w:bCs/>
          <w:sz w:val="28"/>
          <w:szCs w:val="28"/>
        </w:rPr>
        <w:t> </w:t>
      </w:r>
      <w:r w:rsidRPr="009E7D4E">
        <w:rPr>
          <w:bCs/>
          <w:sz w:val="28"/>
          <w:szCs w:val="28"/>
        </w:rPr>
        <w:t>09.12.2016 № 09-10-07/6229)</w:t>
      </w:r>
      <w:r w:rsidRPr="009E7D4E">
        <w:rPr>
          <w:sz w:val="28"/>
          <w:szCs w:val="28"/>
        </w:rPr>
        <w:t>.</w:t>
      </w:r>
    </w:p>
    <w:p w:rsidR="00C555B6" w:rsidRPr="009E7D4E" w:rsidRDefault="00C555B6" w:rsidP="00C555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C555B6" w:rsidRPr="009E7D4E" w:rsidRDefault="00C555B6" w:rsidP="00C555B6">
      <w:pPr>
        <w:jc w:val="center"/>
        <w:rPr>
          <w:b/>
          <w:sz w:val="28"/>
          <w:szCs w:val="28"/>
          <w:u w:val="single"/>
        </w:rPr>
      </w:pPr>
      <w:r w:rsidRPr="009E7D4E">
        <w:rPr>
          <w:b/>
          <w:sz w:val="28"/>
          <w:szCs w:val="28"/>
          <w:u w:val="single"/>
        </w:rPr>
        <w:t>3. Обоснование необходимости представления документов</w:t>
      </w:r>
    </w:p>
    <w:p w:rsidR="00C555B6" w:rsidRPr="009E7D4E" w:rsidRDefault="00C555B6" w:rsidP="00C555B6">
      <w:pPr>
        <w:jc w:val="center"/>
        <w:rPr>
          <w:b/>
          <w:sz w:val="28"/>
          <w:szCs w:val="28"/>
          <w:u w:val="single"/>
        </w:rPr>
      </w:pPr>
    </w:p>
    <w:p w:rsidR="00C555B6" w:rsidRPr="009E7D4E" w:rsidRDefault="00C555B6" w:rsidP="00C555B6">
      <w:pPr>
        <w:ind w:firstLine="709"/>
        <w:jc w:val="both"/>
        <w:rPr>
          <w:sz w:val="28"/>
          <w:szCs w:val="28"/>
        </w:rPr>
      </w:pPr>
      <w:r w:rsidRPr="009E7D4E">
        <w:rPr>
          <w:sz w:val="28"/>
          <w:szCs w:val="28"/>
        </w:rPr>
        <w:t>Документы, необходимые для предоставления государственной услуги «Компенсация расходов, связанных с приобретением протезов (кроме зубных, глазных протезов), протезно-ортопедических изделий» предусмотрены пунктом 5 Порядка предоставления мер социальной поддержки отдельных категорий граждан по компенсации расходов, связанных с приобретением протезов (кроме зубных, глазных протезов), протезно-ортопедических изделий, утвержденного постановлением Правительства Свердловской области от 20.04.2016 № 273-ПП «О реализации мер социальной поддержки отдельных категорий граждан, проживающих в Свердловской области, по бесплатному обеспечению протезами (кроме зубных, глазных протезов), протезно-ортопедическими изделиями и</w:t>
      </w:r>
      <w:r>
        <w:rPr>
          <w:sz w:val="28"/>
          <w:szCs w:val="28"/>
        </w:rPr>
        <w:t> </w:t>
      </w:r>
      <w:r w:rsidRPr="009E7D4E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9E7D4E">
        <w:rPr>
          <w:sz w:val="28"/>
          <w:szCs w:val="28"/>
        </w:rPr>
        <w:t>компенсации расходов, связанных с приобретением протезов (кроме зубных, глазных протезов), протезно-ортопедических изделий».</w:t>
      </w:r>
    </w:p>
    <w:p w:rsidR="00C555B6" w:rsidRPr="009E7D4E" w:rsidRDefault="00C555B6" w:rsidP="00C555B6">
      <w:pPr>
        <w:jc w:val="both"/>
        <w:rPr>
          <w:sz w:val="28"/>
          <w:szCs w:val="28"/>
        </w:rPr>
      </w:pPr>
    </w:p>
    <w:p w:rsidR="00C555B6" w:rsidRPr="009E7D4E" w:rsidRDefault="00C555B6" w:rsidP="00C555B6">
      <w:pPr>
        <w:jc w:val="center"/>
        <w:rPr>
          <w:b/>
          <w:sz w:val="28"/>
          <w:szCs w:val="28"/>
          <w:u w:val="single"/>
        </w:rPr>
      </w:pPr>
      <w:r w:rsidRPr="009E7D4E">
        <w:rPr>
          <w:b/>
          <w:sz w:val="28"/>
          <w:szCs w:val="28"/>
          <w:u w:val="single"/>
        </w:rPr>
        <w:t>4. Прогноз социально-экономических последствий принятия данного проекта</w:t>
      </w:r>
    </w:p>
    <w:p w:rsidR="00C555B6" w:rsidRPr="009E7D4E" w:rsidRDefault="00C555B6" w:rsidP="00C555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B6" w:rsidRPr="009E7D4E" w:rsidRDefault="00C555B6" w:rsidP="00C555B6">
      <w:pPr>
        <w:ind w:firstLine="709"/>
        <w:jc w:val="both"/>
        <w:rPr>
          <w:sz w:val="28"/>
          <w:szCs w:val="28"/>
        </w:rPr>
      </w:pPr>
      <w:r w:rsidRPr="009E7D4E">
        <w:rPr>
          <w:sz w:val="28"/>
          <w:szCs w:val="28"/>
        </w:rPr>
        <w:t>Настоящий проект приказа направлен на повышение качества предоставления государственной услуги «Компенсация расходов, связанных с</w:t>
      </w:r>
      <w:r>
        <w:rPr>
          <w:sz w:val="28"/>
          <w:szCs w:val="28"/>
        </w:rPr>
        <w:t> </w:t>
      </w:r>
      <w:r w:rsidRPr="009E7D4E">
        <w:rPr>
          <w:sz w:val="28"/>
          <w:szCs w:val="28"/>
        </w:rPr>
        <w:t>приобретением протезов (кроме зубных, глазных протезов), протезно-ортопедических изделий».</w:t>
      </w:r>
    </w:p>
    <w:p w:rsidR="00C555B6" w:rsidRPr="009E7D4E" w:rsidRDefault="00C555B6" w:rsidP="00C555B6">
      <w:pPr>
        <w:keepNext/>
        <w:jc w:val="center"/>
        <w:outlineLvl w:val="1"/>
        <w:rPr>
          <w:b/>
          <w:sz w:val="28"/>
          <w:szCs w:val="28"/>
        </w:rPr>
      </w:pPr>
    </w:p>
    <w:p w:rsidR="00C555B6" w:rsidRPr="009E7D4E" w:rsidRDefault="00C555B6" w:rsidP="00C555B6">
      <w:pPr>
        <w:keepNext/>
        <w:jc w:val="center"/>
        <w:outlineLvl w:val="1"/>
        <w:rPr>
          <w:sz w:val="28"/>
          <w:szCs w:val="28"/>
          <w:u w:val="single"/>
        </w:rPr>
      </w:pPr>
      <w:r w:rsidRPr="009E7D4E">
        <w:rPr>
          <w:b/>
          <w:sz w:val="28"/>
          <w:szCs w:val="28"/>
        </w:rPr>
        <w:t>5.</w:t>
      </w:r>
      <w:r w:rsidRPr="009E7D4E">
        <w:rPr>
          <w:b/>
          <w:sz w:val="28"/>
          <w:szCs w:val="28"/>
          <w:u w:val="single"/>
        </w:rPr>
        <w:t xml:space="preserve"> Финансово-экономическое обоснование</w:t>
      </w:r>
    </w:p>
    <w:p w:rsidR="00C555B6" w:rsidRPr="009E7D4E" w:rsidRDefault="00C555B6" w:rsidP="00C555B6">
      <w:pPr>
        <w:ind w:firstLine="709"/>
        <w:jc w:val="both"/>
        <w:rPr>
          <w:sz w:val="28"/>
          <w:szCs w:val="28"/>
        </w:rPr>
      </w:pPr>
    </w:p>
    <w:p w:rsidR="00C555B6" w:rsidRPr="009E7D4E" w:rsidRDefault="00C555B6" w:rsidP="00C555B6">
      <w:pPr>
        <w:ind w:firstLine="709"/>
        <w:jc w:val="both"/>
        <w:rPr>
          <w:sz w:val="28"/>
          <w:szCs w:val="28"/>
        </w:rPr>
      </w:pPr>
      <w:r w:rsidRPr="009E7D4E">
        <w:rPr>
          <w:sz w:val="28"/>
          <w:szCs w:val="28"/>
        </w:rPr>
        <w:t>Реализация проекта не потребует финансирования из бюджета Свердловской области.</w:t>
      </w:r>
    </w:p>
    <w:p w:rsidR="00C555B6" w:rsidRPr="009E7D4E" w:rsidRDefault="00C555B6" w:rsidP="00C555B6">
      <w:pPr>
        <w:ind w:firstLine="709"/>
        <w:jc w:val="both"/>
        <w:rPr>
          <w:sz w:val="28"/>
          <w:szCs w:val="28"/>
        </w:rPr>
      </w:pPr>
    </w:p>
    <w:p w:rsidR="00C555B6" w:rsidRPr="009E7D4E" w:rsidRDefault="00C555B6" w:rsidP="00C555B6">
      <w:pPr>
        <w:ind w:firstLine="709"/>
        <w:jc w:val="both"/>
        <w:rPr>
          <w:sz w:val="28"/>
          <w:szCs w:val="28"/>
        </w:rPr>
      </w:pPr>
    </w:p>
    <w:p w:rsidR="00C555B6" w:rsidRPr="009E7D4E" w:rsidRDefault="00C555B6" w:rsidP="00C555B6">
      <w:pPr>
        <w:jc w:val="center"/>
        <w:rPr>
          <w:b/>
          <w:sz w:val="28"/>
          <w:szCs w:val="28"/>
          <w:u w:val="single"/>
        </w:rPr>
      </w:pPr>
      <w:r w:rsidRPr="009E7D4E">
        <w:rPr>
          <w:b/>
          <w:sz w:val="28"/>
          <w:szCs w:val="28"/>
        </w:rPr>
        <w:t xml:space="preserve">6. </w:t>
      </w:r>
      <w:r w:rsidRPr="009E7D4E">
        <w:rPr>
          <w:b/>
          <w:sz w:val="28"/>
          <w:szCs w:val="28"/>
          <w:u w:val="single"/>
        </w:rPr>
        <w:t>Сведения о подготовке проекта приказа с учетом методики проведения антикоррупционной экспертизы</w:t>
      </w:r>
    </w:p>
    <w:p w:rsidR="00C555B6" w:rsidRPr="009E7D4E" w:rsidRDefault="00C555B6" w:rsidP="00C555B6">
      <w:pPr>
        <w:jc w:val="center"/>
        <w:rPr>
          <w:b/>
          <w:sz w:val="28"/>
          <w:szCs w:val="28"/>
          <w:u w:val="single"/>
        </w:rPr>
      </w:pPr>
    </w:p>
    <w:p w:rsidR="00C555B6" w:rsidRPr="009E7D4E" w:rsidRDefault="00C555B6" w:rsidP="00C555B6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D4E">
        <w:rPr>
          <w:sz w:val="28"/>
          <w:szCs w:val="28"/>
        </w:rPr>
        <w:t>Данный проект подготовлен с учетом методики проведения антикоррупционной экспертизы проектов нормативных правовых актов, утвержденной постановлением Правительства Российской Федерации от 26.02.2010 № 96 «Об антикоррупционной экспертизе нормативных правовых актов и проектов нормативных правовых актов».</w:t>
      </w:r>
    </w:p>
    <w:p w:rsidR="00C555B6" w:rsidRPr="009E7D4E" w:rsidRDefault="00C555B6" w:rsidP="00C555B6">
      <w:pPr>
        <w:keepNext/>
        <w:jc w:val="center"/>
        <w:outlineLvl w:val="1"/>
        <w:rPr>
          <w:b/>
          <w:sz w:val="28"/>
          <w:szCs w:val="28"/>
        </w:rPr>
      </w:pPr>
    </w:p>
    <w:p w:rsidR="00C555B6" w:rsidRPr="009E7D4E" w:rsidRDefault="00C555B6" w:rsidP="00C555B6">
      <w:pPr>
        <w:jc w:val="center"/>
        <w:rPr>
          <w:b/>
          <w:sz w:val="28"/>
          <w:szCs w:val="28"/>
          <w:u w:val="single"/>
        </w:rPr>
      </w:pPr>
      <w:r w:rsidRPr="009E7D4E">
        <w:rPr>
          <w:b/>
          <w:sz w:val="28"/>
          <w:szCs w:val="28"/>
          <w:u w:val="single"/>
        </w:rPr>
        <w:t>7. Сведения о подготовке проекта постановления с учетом процедур, установленных правовыми актами, регламентирующими предмет регулирования проекта правового акта</w:t>
      </w:r>
    </w:p>
    <w:p w:rsidR="00C555B6" w:rsidRPr="009E7D4E" w:rsidRDefault="00C555B6" w:rsidP="00C555B6">
      <w:pPr>
        <w:jc w:val="center"/>
        <w:rPr>
          <w:b/>
          <w:sz w:val="28"/>
          <w:szCs w:val="28"/>
          <w:u w:val="single"/>
        </w:rPr>
      </w:pPr>
    </w:p>
    <w:p w:rsidR="00C555B6" w:rsidRPr="009E7D4E" w:rsidRDefault="00C555B6" w:rsidP="00C555B6">
      <w:pPr>
        <w:ind w:firstLine="709"/>
        <w:jc w:val="both"/>
        <w:rPr>
          <w:sz w:val="28"/>
          <w:szCs w:val="28"/>
        </w:rPr>
      </w:pPr>
      <w:r w:rsidRPr="004545A1">
        <w:rPr>
          <w:sz w:val="28"/>
          <w:szCs w:val="28"/>
        </w:rPr>
        <w:t>Для данного проекта приказа проведение оценки регулирующего воздействия, общественного обсуждения и иные процедуры не являются обязательными. Настоящим проектом приказа вопросы осуществления предпринимательской и инвестиционной деятельности не затрагиваются.</w:t>
      </w:r>
    </w:p>
    <w:p w:rsidR="00C555B6" w:rsidRPr="009E7D4E" w:rsidRDefault="00C555B6" w:rsidP="00C555B6">
      <w:pPr>
        <w:jc w:val="center"/>
        <w:rPr>
          <w:sz w:val="28"/>
          <w:szCs w:val="28"/>
        </w:rPr>
      </w:pPr>
    </w:p>
    <w:p w:rsidR="00C555B6" w:rsidRPr="009E7D4E" w:rsidRDefault="00C555B6" w:rsidP="00C555B6">
      <w:pPr>
        <w:jc w:val="center"/>
        <w:rPr>
          <w:b/>
          <w:sz w:val="28"/>
          <w:szCs w:val="28"/>
          <w:u w:val="single"/>
        </w:rPr>
      </w:pPr>
      <w:r w:rsidRPr="009E7D4E">
        <w:rPr>
          <w:b/>
          <w:sz w:val="28"/>
          <w:szCs w:val="28"/>
        </w:rPr>
        <w:t>8.</w:t>
      </w:r>
      <w:r w:rsidRPr="009E7D4E">
        <w:rPr>
          <w:sz w:val="28"/>
          <w:szCs w:val="28"/>
        </w:rPr>
        <w:t xml:space="preserve"> </w:t>
      </w:r>
      <w:r w:rsidRPr="009E7D4E">
        <w:rPr>
          <w:b/>
          <w:sz w:val="28"/>
          <w:szCs w:val="28"/>
          <w:u w:val="single"/>
        </w:rPr>
        <w:t>Предложения по подготовке и принятию правовых актов Министерства социальной политики, необходимых для реализации принятого проекта</w:t>
      </w:r>
    </w:p>
    <w:p w:rsidR="00C555B6" w:rsidRPr="009E7D4E" w:rsidRDefault="00C555B6" w:rsidP="00C555B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555B6" w:rsidRPr="009E7D4E" w:rsidRDefault="00C555B6" w:rsidP="00C555B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545A1">
        <w:rPr>
          <w:sz w:val="28"/>
          <w:szCs w:val="28"/>
        </w:rPr>
        <w:t xml:space="preserve">Подготовка и принятие правовых актов, необходимых для реализации принимаемого проекта приказа не </w:t>
      </w:r>
      <w:r>
        <w:rPr>
          <w:sz w:val="28"/>
          <w:szCs w:val="28"/>
        </w:rPr>
        <w:t>по</w:t>
      </w:r>
      <w:r w:rsidRPr="004545A1">
        <w:rPr>
          <w:sz w:val="28"/>
          <w:szCs w:val="28"/>
        </w:rPr>
        <w:t>требуется.</w:t>
      </w:r>
    </w:p>
    <w:p w:rsidR="00C555B6" w:rsidRPr="009E7D4E" w:rsidRDefault="00C555B6" w:rsidP="00C555B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555B6" w:rsidRPr="009E7D4E" w:rsidRDefault="00C555B6" w:rsidP="00C555B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u w:val="single"/>
        </w:rPr>
      </w:pPr>
      <w:r w:rsidRPr="009E7D4E">
        <w:rPr>
          <w:b/>
          <w:sz w:val="28"/>
          <w:szCs w:val="28"/>
          <w:u w:val="single"/>
        </w:rPr>
        <w:t>9. Перечень документов, прилагаемых к проекту правового акта,</w:t>
      </w:r>
    </w:p>
    <w:p w:rsidR="00C555B6" w:rsidRPr="009E7D4E" w:rsidRDefault="00C555B6" w:rsidP="00C555B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u w:val="single"/>
        </w:rPr>
      </w:pPr>
      <w:r w:rsidRPr="009E7D4E">
        <w:rPr>
          <w:b/>
          <w:sz w:val="28"/>
          <w:szCs w:val="28"/>
          <w:u w:val="single"/>
        </w:rPr>
        <w:t>с указанием их реквизитов</w:t>
      </w:r>
    </w:p>
    <w:p w:rsidR="00C555B6" w:rsidRPr="009E7D4E" w:rsidRDefault="00C555B6" w:rsidP="00C555B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u w:val="single"/>
        </w:rPr>
      </w:pPr>
    </w:p>
    <w:p w:rsidR="00C555B6" w:rsidRPr="009E7D4E" w:rsidRDefault="00C555B6" w:rsidP="00C555B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E7D4E">
        <w:rPr>
          <w:sz w:val="28"/>
          <w:szCs w:val="28"/>
        </w:rPr>
        <w:t>К проекту приказа прилагаются:</w:t>
      </w:r>
    </w:p>
    <w:p w:rsidR="00C555B6" w:rsidRPr="009E7D4E" w:rsidRDefault="00C555B6" w:rsidP="00C555B6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E7D4E">
        <w:rPr>
          <w:sz w:val="28"/>
          <w:szCs w:val="28"/>
        </w:rPr>
        <w:t xml:space="preserve">приказ Министерства социальной политики Свердловской области </w:t>
      </w:r>
      <w:r w:rsidRPr="009E7D4E">
        <w:rPr>
          <w:bCs/>
          <w:sz w:val="28"/>
          <w:szCs w:val="28"/>
        </w:rPr>
        <w:t xml:space="preserve">от 08.12.2016 № 595 «Об утверждении Административного регламента </w:t>
      </w:r>
      <w:r w:rsidRPr="009E7D4E">
        <w:rPr>
          <w:bCs/>
          <w:sz w:val="28"/>
          <w:szCs w:val="28"/>
        </w:rPr>
        <w:lastRenderedPageBreak/>
        <w:t>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«Компенсация расходов, связанных с приобретением протезов (кроме зубных, глазных протезов), протезно-ортопедических изделий» – на 40 л. в 1 экз.;</w:t>
      </w:r>
    </w:p>
    <w:p w:rsidR="00C555B6" w:rsidRPr="009E7D4E" w:rsidRDefault="00C555B6" w:rsidP="00C555B6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E7D4E">
        <w:rPr>
          <w:sz w:val="28"/>
          <w:szCs w:val="28"/>
        </w:rPr>
        <w:t>экспертно</w:t>
      </w:r>
      <w:r>
        <w:rPr>
          <w:sz w:val="28"/>
          <w:szCs w:val="28"/>
        </w:rPr>
        <w:t>е</w:t>
      </w:r>
      <w:r w:rsidRPr="009E7D4E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Pr="009E7D4E">
        <w:rPr>
          <w:sz w:val="28"/>
          <w:szCs w:val="28"/>
        </w:rPr>
        <w:t xml:space="preserve"> Главного управления Министерства юстиции Российской Федерации по Свердловской области от</w:t>
      </w:r>
      <w:r>
        <w:rPr>
          <w:sz w:val="28"/>
          <w:szCs w:val="28"/>
        </w:rPr>
        <w:t> </w:t>
      </w:r>
      <w:r w:rsidRPr="009E7D4E">
        <w:rPr>
          <w:sz w:val="28"/>
          <w:szCs w:val="28"/>
        </w:rPr>
        <w:t>02.12.2016</w:t>
      </w:r>
      <w:r>
        <w:rPr>
          <w:sz w:val="28"/>
          <w:szCs w:val="28"/>
        </w:rPr>
        <w:t> </w:t>
      </w:r>
      <w:r w:rsidRPr="009E7D4E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E7D4E">
        <w:rPr>
          <w:sz w:val="28"/>
          <w:szCs w:val="28"/>
        </w:rPr>
        <w:t>02</w:t>
      </w:r>
      <w:r>
        <w:rPr>
          <w:sz w:val="28"/>
          <w:szCs w:val="28"/>
        </w:rPr>
        <w:noBreakHyphen/>
      </w:r>
      <w:r w:rsidRPr="009E7D4E">
        <w:rPr>
          <w:sz w:val="28"/>
          <w:szCs w:val="28"/>
        </w:rPr>
        <w:t>20</w:t>
      </w:r>
      <w:r>
        <w:rPr>
          <w:sz w:val="28"/>
          <w:szCs w:val="28"/>
        </w:rPr>
        <w:noBreakHyphen/>
      </w:r>
      <w:r w:rsidRPr="009E7D4E">
        <w:rPr>
          <w:sz w:val="28"/>
          <w:szCs w:val="28"/>
        </w:rPr>
        <w:t>528-ЭЗП – на 5 л. в 1 экз.;</w:t>
      </w:r>
    </w:p>
    <w:p w:rsidR="00C555B6" w:rsidRPr="009E7D4E" w:rsidRDefault="00C555B6" w:rsidP="00C555B6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9E7D4E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9E7D4E">
        <w:rPr>
          <w:sz w:val="28"/>
          <w:szCs w:val="28"/>
        </w:rPr>
        <w:t xml:space="preserve"> Министерства экономики Свердловской области от</w:t>
      </w:r>
      <w:r>
        <w:rPr>
          <w:sz w:val="28"/>
          <w:szCs w:val="28"/>
        </w:rPr>
        <w:t> </w:t>
      </w:r>
      <w:r w:rsidRPr="009E7D4E">
        <w:rPr>
          <w:sz w:val="28"/>
          <w:szCs w:val="28"/>
        </w:rPr>
        <w:t>09.12.2016 № 09-10-07/6229 – на 3 л. в 1 экз.</w:t>
      </w:r>
    </w:p>
    <w:p w:rsidR="00C555B6" w:rsidRPr="009E7D4E" w:rsidRDefault="00C555B6" w:rsidP="00C555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555B6" w:rsidRPr="009E7D4E" w:rsidRDefault="00C555B6" w:rsidP="00C555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555B6" w:rsidRPr="009E7D4E" w:rsidRDefault="00C555B6" w:rsidP="00C555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9E7D4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9E7D4E">
        <w:rPr>
          <w:sz w:val="28"/>
          <w:szCs w:val="28"/>
        </w:rPr>
        <w:t xml:space="preserve"> отдела                                  </w:t>
      </w:r>
      <w:r>
        <w:rPr>
          <w:sz w:val="28"/>
          <w:szCs w:val="28"/>
        </w:rPr>
        <w:t xml:space="preserve">                                       Т.Л. Любушкина</w:t>
      </w:r>
    </w:p>
    <w:p w:rsidR="00C555B6" w:rsidRPr="000B6F69" w:rsidRDefault="00C555B6" w:rsidP="00C555B6">
      <w:pPr>
        <w:rPr>
          <w:sz w:val="22"/>
          <w:szCs w:val="20"/>
        </w:rPr>
      </w:pPr>
    </w:p>
    <w:p w:rsidR="00C555B6" w:rsidRPr="000B6F69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2"/>
          <w:szCs w:val="20"/>
        </w:rPr>
      </w:pPr>
    </w:p>
    <w:p w:rsidR="00C555B6" w:rsidRDefault="00C555B6" w:rsidP="00C555B6">
      <w:pPr>
        <w:rPr>
          <w:sz w:val="20"/>
          <w:szCs w:val="20"/>
        </w:rPr>
      </w:pPr>
    </w:p>
    <w:p w:rsidR="00C555B6" w:rsidRPr="000B6F69" w:rsidRDefault="00C555B6" w:rsidP="00C555B6">
      <w:pPr>
        <w:rPr>
          <w:sz w:val="20"/>
          <w:szCs w:val="20"/>
        </w:rPr>
      </w:pPr>
      <w:r>
        <w:rPr>
          <w:sz w:val="20"/>
          <w:szCs w:val="20"/>
        </w:rPr>
        <w:t>Ж</w:t>
      </w:r>
      <w:r w:rsidRPr="000B6F69">
        <w:rPr>
          <w:sz w:val="20"/>
          <w:szCs w:val="20"/>
        </w:rPr>
        <w:t>.</w:t>
      </w:r>
      <w:r>
        <w:rPr>
          <w:sz w:val="20"/>
          <w:szCs w:val="20"/>
        </w:rPr>
        <w:t>М</w:t>
      </w:r>
      <w:r w:rsidRPr="000B6F69">
        <w:rPr>
          <w:sz w:val="20"/>
          <w:szCs w:val="20"/>
        </w:rPr>
        <w:t xml:space="preserve">. </w:t>
      </w:r>
      <w:r>
        <w:rPr>
          <w:sz w:val="20"/>
          <w:szCs w:val="20"/>
        </w:rPr>
        <w:t>Бахтикиреев</w:t>
      </w:r>
    </w:p>
    <w:p w:rsidR="00C555B6" w:rsidRPr="00D97EC7" w:rsidRDefault="00C555B6" w:rsidP="00C555B6">
      <w:pPr>
        <w:rPr>
          <w:sz w:val="28"/>
          <w:szCs w:val="28"/>
        </w:rPr>
      </w:pPr>
      <w:r w:rsidRPr="000B6F69">
        <w:rPr>
          <w:sz w:val="20"/>
          <w:szCs w:val="20"/>
        </w:rPr>
        <w:t>(343) 312-00-08 (доб.</w:t>
      </w:r>
      <w:r>
        <w:rPr>
          <w:sz w:val="20"/>
          <w:szCs w:val="20"/>
        </w:rPr>
        <w:t xml:space="preserve"> 048</w:t>
      </w:r>
      <w:r w:rsidRPr="000B6F69">
        <w:rPr>
          <w:sz w:val="20"/>
          <w:szCs w:val="20"/>
        </w:rPr>
        <w:t>)</w:t>
      </w:r>
      <w:r>
        <w:rPr>
          <w:sz w:val="28"/>
          <w:szCs w:val="28"/>
        </w:rPr>
        <w:t xml:space="preserve"> </w:t>
      </w:r>
    </w:p>
    <w:sectPr w:rsidR="00C555B6" w:rsidRPr="00D97EC7" w:rsidSect="00C555B6">
      <w:pgSz w:w="11907" w:h="16840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7A" w:rsidRDefault="004E307A">
      <w:r>
        <w:separator/>
      </w:r>
    </w:p>
  </w:endnote>
  <w:endnote w:type="continuationSeparator" w:id="0">
    <w:p w:rsidR="004E307A" w:rsidRDefault="004E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7A" w:rsidRDefault="004E307A">
      <w:r>
        <w:separator/>
      </w:r>
    </w:p>
  </w:footnote>
  <w:footnote w:type="continuationSeparator" w:id="0">
    <w:p w:rsidR="004E307A" w:rsidRDefault="004E3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2F" w:rsidRDefault="00BA742F" w:rsidP="0078335F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742F" w:rsidRDefault="00BA742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085726"/>
      <w:docPartObj>
        <w:docPartGallery w:val="Page Numbers (Top of Page)"/>
        <w:docPartUnique/>
      </w:docPartObj>
    </w:sdtPr>
    <w:sdtEndPr/>
    <w:sdtContent>
      <w:p w:rsidR="00680F69" w:rsidRDefault="00680F69">
        <w:pPr>
          <w:pStyle w:val="ac"/>
          <w:jc w:val="center"/>
        </w:pPr>
        <w:r w:rsidRPr="00680F69">
          <w:rPr>
            <w:sz w:val="28"/>
          </w:rPr>
          <w:fldChar w:fldCharType="begin"/>
        </w:r>
        <w:r w:rsidRPr="00680F69">
          <w:rPr>
            <w:sz w:val="28"/>
          </w:rPr>
          <w:instrText>PAGE   \* MERGEFORMAT</w:instrText>
        </w:r>
        <w:r w:rsidRPr="00680F69">
          <w:rPr>
            <w:sz w:val="28"/>
          </w:rPr>
          <w:fldChar w:fldCharType="separate"/>
        </w:r>
        <w:r w:rsidR="000F6BC7">
          <w:rPr>
            <w:noProof/>
            <w:sz w:val="28"/>
          </w:rPr>
          <w:t>4</w:t>
        </w:r>
        <w:r w:rsidRPr="00680F69">
          <w:rPr>
            <w:sz w:val="28"/>
          </w:rPr>
          <w:fldChar w:fldCharType="end"/>
        </w:r>
      </w:p>
    </w:sdtContent>
  </w:sdt>
  <w:p w:rsidR="00FD3281" w:rsidRDefault="00FD3281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E5" w:rsidRDefault="005734E5">
    <w:pPr>
      <w:pStyle w:val="ac"/>
      <w:jc w:val="center"/>
    </w:pPr>
  </w:p>
  <w:p w:rsidR="006535C3" w:rsidRDefault="006535C3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81CF5"/>
    <w:multiLevelType w:val="hybridMultilevel"/>
    <w:tmpl w:val="8582601C"/>
    <w:lvl w:ilvl="0" w:tplc="23F6DD8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528E7"/>
    <w:multiLevelType w:val="hybridMultilevel"/>
    <w:tmpl w:val="692ACB08"/>
    <w:lvl w:ilvl="0" w:tplc="04190011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EE5171"/>
    <w:multiLevelType w:val="hybridMultilevel"/>
    <w:tmpl w:val="A90A76BC"/>
    <w:lvl w:ilvl="0" w:tplc="6CFEB54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821641"/>
    <w:multiLevelType w:val="hybridMultilevel"/>
    <w:tmpl w:val="96E44ED6"/>
    <w:lvl w:ilvl="0" w:tplc="B0924E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9339A"/>
    <w:multiLevelType w:val="hybridMultilevel"/>
    <w:tmpl w:val="0A0E2424"/>
    <w:lvl w:ilvl="0" w:tplc="C6E01F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B95EF1"/>
    <w:multiLevelType w:val="hybridMultilevel"/>
    <w:tmpl w:val="1A22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55CEE"/>
    <w:multiLevelType w:val="hybridMultilevel"/>
    <w:tmpl w:val="C1B253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2904BD"/>
    <w:multiLevelType w:val="hybridMultilevel"/>
    <w:tmpl w:val="7832A7D0"/>
    <w:lvl w:ilvl="0" w:tplc="B82871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9C2A6C"/>
    <w:multiLevelType w:val="hybridMultilevel"/>
    <w:tmpl w:val="92041F8C"/>
    <w:lvl w:ilvl="0" w:tplc="A0044A0E">
      <w:start w:val="1"/>
      <w:numFmt w:val="decimal"/>
      <w:lvlText w:val="%1."/>
      <w:lvlJc w:val="left"/>
      <w:pPr>
        <w:ind w:left="2447" w:hanging="117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FCD26E8"/>
    <w:multiLevelType w:val="hybridMultilevel"/>
    <w:tmpl w:val="B1DE122E"/>
    <w:lvl w:ilvl="0" w:tplc="DBDC1B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4111A"/>
    <w:multiLevelType w:val="hybridMultilevel"/>
    <w:tmpl w:val="CE44873C"/>
    <w:lvl w:ilvl="0" w:tplc="91CE13AC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C91196"/>
    <w:multiLevelType w:val="hybridMultilevel"/>
    <w:tmpl w:val="33A8079C"/>
    <w:lvl w:ilvl="0" w:tplc="84FA01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DE54FF"/>
    <w:multiLevelType w:val="hybridMultilevel"/>
    <w:tmpl w:val="0FAA3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B40D6"/>
    <w:multiLevelType w:val="hybridMultilevel"/>
    <w:tmpl w:val="E0444C42"/>
    <w:lvl w:ilvl="0" w:tplc="0FA8F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316883"/>
    <w:multiLevelType w:val="singleLevel"/>
    <w:tmpl w:val="7958B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381773D"/>
    <w:multiLevelType w:val="hybridMultilevel"/>
    <w:tmpl w:val="44444AB6"/>
    <w:lvl w:ilvl="0" w:tplc="3B6C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AC250D"/>
    <w:multiLevelType w:val="hybridMultilevel"/>
    <w:tmpl w:val="9EEC5104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6"/>
  </w:num>
  <w:num w:numId="5">
    <w:abstractNumId w:val="1"/>
  </w:num>
  <w:num w:numId="6">
    <w:abstractNumId w:val="8"/>
  </w:num>
  <w:num w:numId="7">
    <w:abstractNumId w:val="15"/>
  </w:num>
  <w:num w:numId="8">
    <w:abstractNumId w:val="11"/>
  </w:num>
  <w:num w:numId="9">
    <w:abstractNumId w:val="17"/>
  </w:num>
  <w:num w:numId="10">
    <w:abstractNumId w:val="10"/>
  </w:num>
  <w:num w:numId="11">
    <w:abstractNumId w:val="7"/>
  </w:num>
  <w:num w:numId="12">
    <w:abstractNumId w:val="2"/>
  </w:num>
  <w:num w:numId="13">
    <w:abstractNumId w:val="18"/>
  </w:num>
  <w:num w:numId="14">
    <w:abstractNumId w:val="6"/>
  </w:num>
  <w:num w:numId="15">
    <w:abstractNumId w:val="12"/>
  </w:num>
  <w:num w:numId="16">
    <w:abstractNumId w:val="3"/>
  </w:num>
  <w:num w:numId="17">
    <w:abstractNumId w:val="9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80"/>
    <w:rsid w:val="000010A4"/>
    <w:rsid w:val="00001611"/>
    <w:rsid w:val="00003747"/>
    <w:rsid w:val="00003784"/>
    <w:rsid w:val="0000524A"/>
    <w:rsid w:val="000058CF"/>
    <w:rsid w:val="00006DC1"/>
    <w:rsid w:val="00010701"/>
    <w:rsid w:val="00015137"/>
    <w:rsid w:val="00015711"/>
    <w:rsid w:val="0002176C"/>
    <w:rsid w:val="00021A73"/>
    <w:rsid w:val="0002321C"/>
    <w:rsid w:val="00023442"/>
    <w:rsid w:val="000249B6"/>
    <w:rsid w:val="000272B2"/>
    <w:rsid w:val="00031128"/>
    <w:rsid w:val="0003187B"/>
    <w:rsid w:val="00032D4E"/>
    <w:rsid w:val="00035F56"/>
    <w:rsid w:val="000364F1"/>
    <w:rsid w:val="00042AA5"/>
    <w:rsid w:val="00043735"/>
    <w:rsid w:val="0004402B"/>
    <w:rsid w:val="00047373"/>
    <w:rsid w:val="00047818"/>
    <w:rsid w:val="000500DE"/>
    <w:rsid w:val="00052668"/>
    <w:rsid w:val="00052AAC"/>
    <w:rsid w:val="00060B9B"/>
    <w:rsid w:val="00072354"/>
    <w:rsid w:val="00074E7B"/>
    <w:rsid w:val="0007588D"/>
    <w:rsid w:val="00081ACB"/>
    <w:rsid w:val="000856E2"/>
    <w:rsid w:val="00090E7F"/>
    <w:rsid w:val="000916C9"/>
    <w:rsid w:val="00095724"/>
    <w:rsid w:val="000960CC"/>
    <w:rsid w:val="00097A0C"/>
    <w:rsid w:val="000A1157"/>
    <w:rsid w:val="000A1EB4"/>
    <w:rsid w:val="000A275B"/>
    <w:rsid w:val="000A2BD8"/>
    <w:rsid w:val="000A6F1A"/>
    <w:rsid w:val="000A7EF5"/>
    <w:rsid w:val="000B4913"/>
    <w:rsid w:val="000B4EF4"/>
    <w:rsid w:val="000B5731"/>
    <w:rsid w:val="000B6BAA"/>
    <w:rsid w:val="000B6C22"/>
    <w:rsid w:val="000B6DAE"/>
    <w:rsid w:val="000B6F69"/>
    <w:rsid w:val="000C1126"/>
    <w:rsid w:val="000C6DDF"/>
    <w:rsid w:val="000C7B2C"/>
    <w:rsid w:val="000D5C17"/>
    <w:rsid w:val="000D6AF3"/>
    <w:rsid w:val="000E0467"/>
    <w:rsid w:val="000E39F3"/>
    <w:rsid w:val="000E4B0A"/>
    <w:rsid w:val="000E7B3D"/>
    <w:rsid w:val="000E7FFD"/>
    <w:rsid w:val="000F2B25"/>
    <w:rsid w:val="000F39FC"/>
    <w:rsid w:val="000F5B2F"/>
    <w:rsid w:val="000F6BC7"/>
    <w:rsid w:val="000F72A3"/>
    <w:rsid w:val="00101705"/>
    <w:rsid w:val="00102694"/>
    <w:rsid w:val="00104ED5"/>
    <w:rsid w:val="00105CE4"/>
    <w:rsid w:val="00106CCC"/>
    <w:rsid w:val="00110456"/>
    <w:rsid w:val="00110F5F"/>
    <w:rsid w:val="00111355"/>
    <w:rsid w:val="00111C0C"/>
    <w:rsid w:val="0011235A"/>
    <w:rsid w:val="00115047"/>
    <w:rsid w:val="0011573F"/>
    <w:rsid w:val="001166EA"/>
    <w:rsid w:val="001171FE"/>
    <w:rsid w:val="00121C95"/>
    <w:rsid w:val="00121F26"/>
    <w:rsid w:val="001228A9"/>
    <w:rsid w:val="00122CA1"/>
    <w:rsid w:val="00126EE4"/>
    <w:rsid w:val="00127384"/>
    <w:rsid w:val="0012770F"/>
    <w:rsid w:val="00131000"/>
    <w:rsid w:val="00131787"/>
    <w:rsid w:val="00131FA3"/>
    <w:rsid w:val="001333DA"/>
    <w:rsid w:val="00133E38"/>
    <w:rsid w:val="001349B3"/>
    <w:rsid w:val="001357A2"/>
    <w:rsid w:val="001374B1"/>
    <w:rsid w:val="00137F0C"/>
    <w:rsid w:val="001416DB"/>
    <w:rsid w:val="00145080"/>
    <w:rsid w:val="001520FF"/>
    <w:rsid w:val="001529C3"/>
    <w:rsid w:val="00164E07"/>
    <w:rsid w:val="00165FC8"/>
    <w:rsid w:val="001671A7"/>
    <w:rsid w:val="00170C32"/>
    <w:rsid w:val="00171728"/>
    <w:rsid w:val="001752B0"/>
    <w:rsid w:val="00176E17"/>
    <w:rsid w:val="00180D81"/>
    <w:rsid w:val="00192BDE"/>
    <w:rsid w:val="001965C2"/>
    <w:rsid w:val="001A51BB"/>
    <w:rsid w:val="001A602A"/>
    <w:rsid w:val="001A6F52"/>
    <w:rsid w:val="001A7B3D"/>
    <w:rsid w:val="001B1E8D"/>
    <w:rsid w:val="001B3039"/>
    <w:rsid w:val="001B35C7"/>
    <w:rsid w:val="001B5E9E"/>
    <w:rsid w:val="001B7D5A"/>
    <w:rsid w:val="001C09F0"/>
    <w:rsid w:val="001C1028"/>
    <w:rsid w:val="001C164C"/>
    <w:rsid w:val="001C3BAE"/>
    <w:rsid w:val="001D1D29"/>
    <w:rsid w:val="001E185F"/>
    <w:rsid w:val="001E5858"/>
    <w:rsid w:val="001F1C21"/>
    <w:rsid w:val="001F3FC2"/>
    <w:rsid w:val="001F7724"/>
    <w:rsid w:val="00200C77"/>
    <w:rsid w:val="0020481E"/>
    <w:rsid w:val="00206278"/>
    <w:rsid w:val="00212F39"/>
    <w:rsid w:val="00213836"/>
    <w:rsid w:val="00217339"/>
    <w:rsid w:val="00217950"/>
    <w:rsid w:val="0022397D"/>
    <w:rsid w:val="00223AA9"/>
    <w:rsid w:val="00231003"/>
    <w:rsid w:val="00231E5A"/>
    <w:rsid w:val="00236C0D"/>
    <w:rsid w:val="00237A5A"/>
    <w:rsid w:val="00240FBB"/>
    <w:rsid w:val="00245777"/>
    <w:rsid w:val="002502CE"/>
    <w:rsid w:val="002507B7"/>
    <w:rsid w:val="00251E64"/>
    <w:rsid w:val="00252F31"/>
    <w:rsid w:val="00253520"/>
    <w:rsid w:val="002537FF"/>
    <w:rsid w:val="00257627"/>
    <w:rsid w:val="00257D01"/>
    <w:rsid w:val="00260906"/>
    <w:rsid w:val="00263DE6"/>
    <w:rsid w:val="00265E05"/>
    <w:rsid w:val="00271817"/>
    <w:rsid w:val="00272E5F"/>
    <w:rsid w:val="00275C16"/>
    <w:rsid w:val="002824E3"/>
    <w:rsid w:val="002841AD"/>
    <w:rsid w:val="0029139B"/>
    <w:rsid w:val="00291A50"/>
    <w:rsid w:val="00294367"/>
    <w:rsid w:val="002949E3"/>
    <w:rsid w:val="002A0AF0"/>
    <w:rsid w:val="002A1AA5"/>
    <w:rsid w:val="002A1E17"/>
    <w:rsid w:val="002A332E"/>
    <w:rsid w:val="002A4EFD"/>
    <w:rsid w:val="002A5DA8"/>
    <w:rsid w:val="002A65D0"/>
    <w:rsid w:val="002A6EF4"/>
    <w:rsid w:val="002B1D5E"/>
    <w:rsid w:val="002B4692"/>
    <w:rsid w:val="002B6E80"/>
    <w:rsid w:val="002B7482"/>
    <w:rsid w:val="002C1CB3"/>
    <w:rsid w:val="002D5351"/>
    <w:rsid w:val="002D5F3D"/>
    <w:rsid w:val="002D6071"/>
    <w:rsid w:val="002E274D"/>
    <w:rsid w:val="002E2A53"/>
    <w:rsid w:val="002E3AAF"/>
    <w:rsid w:val="002E421F"/>
    <w:rsid w:val="002F02CC"/>
    <w:rsid w:val="002F0333"/>
    <w:rsid w:val="002F0766"/>
    <w:rsid w:val="002F37B7"/>
    <w:rsid w:val="002F3CC8"/>
    <w:rsid w:val="002F5B46"/>
    <w:rsid w:val="002F5F92"/>
    <w:rsid w:val="00303DF6"/>
    <w:rsid w:val="00307C3A"/>
    <w:rsid w:val="00314EDC"/>
    <w:rsid w:val="00321041"/>
    <w:rsid w:val="00321912"/>
    <w:rsid w:val="00321D5F"/>
    <w:rsid w:val="00321FF8"/>
    <w:rsid w:val="00323505"/>
    <w:rsid w:val="00323ADE"/>
    <w:rsid w:val="003246E8"/>
    <w:rsid w:val="003271F7"/>
    <w:rsid w:val="00333F7B"/>
    <w:rsid w:val="00335263"/>
    <w:rsid w:val="00337BB2"/>
    <w:rsid w:val="003429C5"/>
    <w:rsid w:val="00343196"/>
    <w:rsid w:val="00350491"/>
    <w:rsid w:val="00351CB9"/>
    <w:rsid w:val="00354B8C"/>
    <w:rsid w:val="00366C77"/>
    <w:rsid w:val="00371903"/>
    <w:rsid w:val="003721E3"/>
    <w:rsid w:val="003758E6"/>
    <w:rsid w:val="00377ACA"/>
    <w:rsid w:val="003855CE"/>
    <w:rsid w:val="00385650"/>
    <w:rsid w:val="00385935"/>
    <w:rsid w:val="0039280A"/>
    <w:rsid w:val="003949D8"/>
    <w:rsid w:val="003956CF"/>
    <w:rsid w:val="003964F1"/>
    <w:rsid w:val="003A0952"/>
    <w:rsid w:val="003A0B9E"/>
    <w:rsid w:val="003A1212"/>
    <w:rsid w:val="003A26B4"/>
    <w:rsid w:val="003A3272"/>
    <w:rsid w:val="003A467E"/>
    <w:rsid w:val="003A6626"/>
    <w:rsid w:val="003A7F66"/>
    <w:rsid w:val="003B02C7"/>
    <w:rsid w:val="003B2963"/>
    <w:rsid w:val="003B3349"/>
    <w:rsid w:val="003B47F5"/>
    <w:rsid w:val="003B6F86"/>
    <w:rsid w:val="003C0072"/>
    <w:rsid w:val="003C15F5"/>
    <w:rsid w:val="003C1DDF"/>
    <w:rsid w:val="003C1DE6"/>
    <w:rsid w:val="003C1FD6"/>
    <w:rsid w:val="003C27CB"/>
    <w:rsid w:val="003D0423"/>
    <w:rsid w:val="003D17B8"/>
    <w:rsid w:val="003D3158"/>
    <w:rsid w:val="003D4408"/>
    <w:rsid w:val="003D7C10"/>
    <w:rsid w:val="003E33A5"/>
    <w:rsid w:val="003F5871"/>
    <w:rsid w:val="003F6809"/>
    <w:rsid w:val="00403EC0"/>
    <w:rsid w:val="00404F0C"/>
    <w:rsid w:val="004062C4"/>
    <w:rsid w:val="004064C5"/>
    <w:rsid w:val="00406643"/>
    <w:rsid w:val="004079A6"/>
    <w:rsid w:val="00410964"/>
    <w:rsid w:val="00414FBC"/>
    <w:rsid w:val="004169BA"/>
    <w:rsid w:val="00423901"/>
    <w:rsid w:val="0043189A"/>
    <w:rsid w:val="00434EA2"/>
    <w:rsid w:val="00437952"/>
    <w:rsid w:val="00446388"/>
    <w:rsid w:val="00447C50"/>
    <w:rsid w:val="00451D38"/>
    <w:rsid w:val="00454099"/>
    <w:rsid w:val="004543AF"/>
    <w:rsid w:val="004545A1"/>
    <w:rsid w:val="00457A17"/>
    <w:rsid w:val="00461E03"/>
    <w:rsid w:val="004657D7"/>
    <w:rsid w:val="00470D60"/>
    <w:rsid w:val="00470DB3"/>
    <w:rsid w:val="004717E6"/>
    <w:rsid w:val="00473B49"/>
    <w:rsid w:val="0048088E"/>
    <w:rsid w:val="0049154F"/>
    <w:rsid w:val="00491EA3"/>
    <w:rsid w:val="004A362B"/>
    <w:rsid w:val="004A68EE"/>
    <w:rsid w:val="004A6CD1"/>
    <w:rsid w:val="004A790A"/>
    <w:rsid w:val="004A7C8C"/>
    <w:rsid w:val="004A7FDA"/>
    <w:rsid w:val="004B20C4"/>
    <w:rsid w:val="004B2E30"/>
    <w:rsid w:val="004B437D"/>
    <w:rsid w:val="004B5758"/>
    <w:rsid w:val="004B6086"/>
    <w:rsid w:val="004B67AC"/>
    <w:rsid w:val="004C005E"/>
    <w:rsid w:val="004C086F"/>
    <w:rsid w:val="004C2869"/>
    <w:rsid w:val="004C2CC7"/>
    <w:rsid w:val="004C2D45"/>
    <w:rsid w:val="004C333E"/>
    <w:rsid w:val="004C396D"/>
    <w:rsid w:val="004C77B4"/>
    <w:rsid w:val="004D04B3"/>
    <w:rsid w:val="004D2183"/>
    <w:rsid w:val="004D2217"/>
    <w:rsid w:val="004E307A"/>
    <w:rsid w:val="004E391E"/>
    <w:rsid w:val="004E430F"/>
    <w:rsid w:val="004F29CC"/>
    <w:rsid w:val="004F3238"/>
    <w:rsid w:val="004F540E"/>
    <w:rsid w:val="004F5963"/>
    <w:rsid w:val="004F5E1E"/>
    <w:rsid w:val="004F7813"/>
    <w:rsid w:val="00500F1E"/>
    <w:rsid w:val="005010E3"/>
    <w:rsid w:val="00503086"/>
    <w:rsid w:val="00503B1A"/>
    <w:rsid w:val="00503D3A"/>
    <w:rsid w:val="00504E08"/>
    <w:rsid w:val="005050E2"/>
    <w:rsid w:val="00507F6E"/>
    <w:rsid w:val="0051292E"/>
    <w:rsid w:val="00513C99"/>
    <w:rsid w:val="00517E80"/>
    <w:rsid w:val="00522C0B"/>
    <w:rsid w:val="00523AA2"/>
    <w:rsid w:val="00524C15"/>
    <w:rsid w:val="0052560A"/>
    <w:rsid w:val="00525C2A"/>
    <w:rsid w:val="00526356"/>
    <w:rsid w:val="005270FB"/>
    <w:rsid w:val="00527D95"/>
    <w:rsid w:val="005344D4"/>
    <w:rsid w:val="00536CF0"/>
    <w:rsid w:val="00552770"/>
    <w:rsid w:val="00556046"/>
    <w:rsid w:val="00556DDC"/>
    <w:rsid w:val="005630DF"/>
    <w:rsid w:val="0056460F"/>
    <w:rsid w:val="00565398"/>
    <w:rsid w:val="005656DA"/>
    <w:rsid w:val="00566688"/>
    <w:rsid w:val="00567BE2"/>
    <w:rsid w:val="00570207"/>
    <w:rsid w:val="00570AA8"/>
    <w:rsid w:val="00571B2F"/>
    <w:rsid w:val="005734E5"/>
    <w:rsid w:val="00575B84"/>
    <w:rsid w:val="00580338"/>
    <w:rsid w:val="005819AA"/>
    <w:rsid w:val="005844DE"/>
    <w:rsid w:val="00586771"/>
    <w:rsid w:val="00590669"/>
    <w:rsid w:val="005916F0"/>
    <w:rsid w:val="00593D7C"/>
    <w:rsid w:val="00594B2E"/>
    <w:rsid w:val="00595707"/>
    <w:rsid w:val="00596B1C"/>
    <w:rsid w:val="00596E76"/>
    <w:rsid w:val="00597871"/>
    <w:rsid w:val="005A4439"/>
    <w:rsid w:val="005A4748"/>
    <w:rsid w:val="005A5737"/>
    <w:rsid w:val="005A6CB2"/>
    <w:rsid w:val="005A7758"/>
    <w:rsid w:val="005B0DC3"/>
    <w:rsid w:val="005B315D"/>
    <w:rsid w:val="005B346F"/>
    <w:rsid w:val="005B6845"/>
    <w:rsid w:val="005C37A6"/>
    <w:rsid w:val="005C5F24"/>
    <w:rsid w:val="005C6665"/>
    <w:rsid w:val="005C6966"/>
    <w:rsid w:val="005D0E87"/>
    <w:rsid w:val="005D4717"/>
    <w:rsid w:val="005D54E3"/>
    <w:rsid w:val="005D60F1"/>
    <w:rsid w:val="005D679E"/>
    <w:rsid w:val="005E066D"/>
    <w:rsid w:val="005E0790"/>
    <w:rsid w:val="005E2D4C"/>
    <w:rsid w:val="005E3BD5"/>
    <w:rsid w:val="005E4241"/>
    <w:rsid w:val="005E764F"/>
    <w:rsid w:val="005F2A5E"/>
    <w:rsid w:val="005F4590"/>
    <w:rsid w:val="005F59B1"/>
    <w:rsid w:val="005F6345"/>
    <w:rsid w:val="005F6354"/>
    <w:rsid w:val="00604196"/>
    <w:rsid w:val="00610DBC"/>
    <w:rsid w:val="00610E19"/>
    <w:rsid w:val="006170F0"/>
    <w:rsid w:val="00617B58"/>
    <w:rsid w:val="00620B44"/>
    <w:rsid w:val="00625136"/>
    <w:rsid w:val="0062729D"/>
    <w:rsid w:val="00627F33"/>
    <w:rsid w:val="00631179"/>
    <w:rsid w:val="00634A58"/>
    <w:rsid w:val="00636419"/>
    <w:rsid w:val="0063675A"/>
    <w:rsid w:val="00641AAB"/>
    <w:rsid w:val="00650CCA"/>
    <w:rsid w:val="006535C3"/>
    <w:rsid w:val="00653E01"/>
    <w:rsid w:val="00654F09"/>
    <w:rsid w:val="00660491"/>
    <w:rsid w:val="00660F85"/>
    <w:rsid w:val="00661A7E"/>
    <w:rsid w:val="0066431F"/>
    <w:rsid w:val="00667F91"/>
    <w:rsid w:val="006741F8"/>
    <w:rsid w:val="00680F69"/>
    <w:rsid w:val="00681187"/>
    <w:rsid w:val="006851E3"/>
    <w:rsid w:val="006854B6"/>
    <w:rsid w:val="00691705"/>
    <w:rsid w:val="00694313"/>
    <w:rsid w:val="00696E9A"/>
    <w:rsid w:val="006A0AAB"/>
    <w:rsid w:val="006A1F43"/>
    <w:rsid w:val="006A6E80"/>
    <w:rsid w:val="006A7E67"/>
    <w:rsid w:val="006B3CCE"/>
    <w:rsid w:val="006B59D0"/>
    <w:rsid w:val="006B5E07"/>
    <w:rsid w:val="006B6781"/>
    <w:rsid w:val="006B7612"/>
    <w:rsid w:val="006C012C"/>
    <w:rsid w:val="006C2CE8"/>
    <w:rsid w:val="006C58BB"/>
    <w:rsid w:val="006C6194"/>
    <w:rsid w:val="006C6225"/>
    <w:rsid w:val="006C647E"/>
    <w:rsid w:val="006C6A1B"/>
    <w:rsid w:val="006D0AEA"/>
    <w:rsid w:val="006D5F76"/>
    <w:rsid w:val="006D6812"/>
    <w:rsid w:val="006D68EB"/>
    <w:rsid w:val="006D7E47"/>
    <w:rsid w:val="006E1828"/>
    <w:rsid w:val="006E2164"/>
    <w:rsid w:val="006F0F18"/>
    <w:rsid w:val="006F1614"/>
    <w:rsid w:val="006F40F2"/>
    <w:rsid w:val="006F562D"/>
    <w:rsid w:val="006F6A5E"/>
    <w:rsid w:val="00700081"/>
    <w:rsid w:val="00700780"/>
    <w:rsid w:val="00713EAB"/>
    <w:rsid w:val="007217BC"/>
    <w:rsid w:val="007263F9"/>
    <w:rsid w:val="00726D07"/>
    <w:rsid w:val="00727EC0"/>
    <w:rsid w:val="007345DA"/>
    <w:rsid w:val="00737BD8"/>
    <w:rsid w:val="00737F1C"/>
    <w:rsid w:val="007410BD"/>
    <w:rsid w:val="007464EF"/>
    <w:rsid w:val="00747041"/>
    <w:rsid w:val="00747DAE"/>
    <w:rsid w:val="00750925"/>
    <w:rsid w:val="007510AD"/>
    <w:rsid w:val="00752D76"/>
    <w:rsid w:val="00754995"/>
    <w:rsid w:val="00754EDE"/>
    <w:rsid w:val="0075770A"/>
    <w:rsid w:val="00762DB0"/>
    <w:rsid w:val="007643F9"/>
    <w:rsid w:val="00770C19"/>
    <w:rsid w:val="007715D1"/>
    <w:rsid w:val="00775F39"/>
    <w:rsid w:val="00780D34"/>
    <w:rsid w:val="0078335F"/>
    <w:rsid w:val="007868C0"/>
    <w:rsid w:val="00792DF1"/>
    <w:rsid w:val="007931E3"/>
    <w:rsid w:val="00795585"/>
    <w:rsid w:val="007A10E2"/>
    <w:rsid w:val="007A6218"/>
    <w:rsid w:val="007B4C37"/>
    <w:rsid w:val="007B5CFC"/>
    <w:rsid w:val="007C4981"/>
    <w:rsid w:val="007D3A65"/>
    <w:rsid w:val="007D7513"/>
    <w:rsid w:val="007E1A03"/>
    <w:rsid w:val="007E4395"/>
    <w:rsid w:val="007E6427"/>
    <w:rsid w:val="007E6450"/>
    <w:rsid w:val="007F5DA9"/>
    <w:rsid w:val="0080072A"/>
    <w:rsid w:val="00800B0B"/>
    <w:rsid w:val="00800B3B"/>
    <w:rsid w:val="008108EC"/>
    <w:rsid w:val="00811C42"/>
    <w:rsid w:val="008150D6"/>
    <w:rsid w:val="0081514F"/>
    <w:rsid w:val="00817475"/>
    <w:rsid w:val="00823B2D"/>
    <w:rsid w:val="00825D5F"/>
    <w:rsid w:val="00825EF4"/>
    <w:rsid w:val="008318A6"/>
    <w:rsid w:val="00832221"/>
    <w:rsid w:val="00832B16"/>
    <w:rsid w:val="008404BF"/>
    <w:rsid w:val="008474B8"/>
    <w:rsid w:val="00847C0F"/>
    <w:rsid w:val="0085004F"/>
    <w:rsid w:val="00853339"/>
    <w:rsid w:val="00867BF4"/>
    <w:rsid w:val="0087147D"/>
    <w:rsid w:val="0087220C"/>
    <w:rsid w:val="008731C6"/>
    <w:rsid w:val="00876D0B"/>
    <w:rsid w:val="00877348"/>
    <w:rsid w:val="00891001"/>
    <w:rsid w:val="008948E8"/>
    <w:rsid w:val="00895530"/>
    <w:rsid w:val="00896D57"/>
    <w:rsid w:val="008974F9"/>
    <w:rsid w:val="00897C0A"/>
    <w:rsid w:val="008A122F"/>
    <w:rsid w:val="008A139D"/>
    <w:rsid w:val="008A7221"/>
    <w:rsid w:val="008A79DE"/>
    <w:rsid w:val="008B06A0"/>
    <w:rsid w:val="008B0F91"/>
    <w:rsid w:val="008B1C84"/>
    <w:rsid w:val="008B1C9B"/>
    <w:rsid w:val="008B60B4"/>
    <w:rsid w:val="008C031D"/>
    <w:rsid w:val="008C1447"/>
    <w:rsid w:val="008C1965"/>
    <w:rsid w:val="008C19A4"/>
    <w:rsid w:val="008C1A48"/>
    <w:rsid w:val="008C21E2"/>
    <w:rsid w:val="008C4114"/>
    <w:rsid w:val="008C5851"/>
    <w:rsid w:val="008C7912"/>
    <w:rsid w:val="008D4C98"/>
    <w:rsid w:val="008E01D6"/>
    <w:rsid w:val="008E0575"/>
    <w:rsid w:val="008E0A1C"/>
    <w:rsid w:val="008E0E6D"/>
    <w:rsid w:val="008E75A0"/>
    <w:rsid w:val="008F5B5E"/>
    <w:rsid w:val="008F5E4F"/>
    <w:rsid w:val="009021FC"/>
    <w:rsid w:val="00902B2F"/>
    <w:rsid w:val="0090410F"/>
    <w:rsid w:val="0091075A"/>
    <w:rsid w:val="0091214E"/>
    <w:rsid w:val="00914C5A"/>
    <w:rsid w:val="009158CA"/>
    <w:rsid w:val="009175A9"/>
    <w:rsid w:val="0092152B"/>
    <w:rsid w:val="00922269"/>
    <w:rsid w:val="009237D7"/>
    <w:rsid w:val="00924FFE"/>
    <w:rsid w:val="00926030"/>
    <w:rsid w:val="00927CF4"/>
    <w:rsid w:val="009353C9"/>
    <w:rsid w:val="00936342"/>
    <w:rsid w:val="00936D61"/>
    <w:rsid w:val="00945C60"/>
    <w:rsid w:val="009469A0"/>
    <w:rsid w:val="0094740E"/>
    <w:rsid w:val="00950EC8"/>
    <w:rsid w:val="00952146"/>
    <w:rsid w:val="00953FDE"/>
    <w:rsid w:val="009570D3"/>
    <w:rsid w:val="00963E5D"/>
    <w:rsid w:val="009667B6"/>
    <w:rsid w:val="009669B9"/>
    <w:rsid w:val="00972C4D"/>
    <w:rsid w:val="00974BA2"/>
    <w:rsid w:val="009774AB"/>
    <w:rsid w:val="009804F6"/>
    <w:rsid w:val="00980EB7"/>
    <w:rsid w:val="00987BF9"/>
    <w:rsid w:val="00991AE1"/>
    <w:rsid w:val="00991C25"/>
    <w:rsid w:val="00992CFE"/>
    <w:rsid w:val="00995DB8"/>
    <w:rsid w:val="0099636E"/>
    <w:rsid w:val="009A137B"/>
    <w:rsid w:val="009A6D8D"/>
    <w:rsid w:val="009A7546"/>
    <w:rsid w:val="009B0281"/>
    <w:rsid w:val="009B1EB3"/>
    <w:rsid w:val="009B3628"/>
    <w:rsid w:val="009B5051"/>
    <w:rsid w:val="009C16AE"/>
    <w:rsid w:val="009C2682"/>
    <w:rsid w:val="009C447E"/>
    <w:rsid w:val="009D7543"/>
    <w:rsid w:val="009E4634"/>
    <w:rsid w:val="009E4CEF"/>
    <w:rsid w:val="009E7387"/>
    <w:rsid w:val="009E7D4E"/>
    <w:rsid w:val="009F7DC8"/>
    <w:rsid w:val="00A04528"/>
    <w:rsid w:val="00A107C0"/>
    <w:rsid w:val="00A10C60"/>
    <w:rsid w:val="00A12A53"/>
    <w:rsid w:val="00A21634"/>
    <w:rsid w:val="00A22772"/>
    <w:rsid w:val="00A242BE"/>
    <w:rsid w:val="00A25E6D"/>
    <w:rsid w:val="00A2700A"/>
    <w:rsid w:val="00A32ED8"/>
    <w:rsid w:val="00A34B0B"/>
    <w:rsid w:val="00A36C95"/>
    <w:rsid w:val="00A40E9C"/>
    <w:rsid w:val="00A428C1"/>
    <w:rsid w:val="00A4600B"/>
    <w:rsid w:val="00A4627F"/>
    <w:rsid w:val="00A46DAA"/>
    <w:rsid w:val="00A50E2A"/>
    <w:rsid w:val="00A52308"/>
    <w:rsid w:val="00A56077"/>
    <w:rsid w:val="00A5674A"/>
    <w:rsid w:val="00A579CC"/>
    <w:rsid w:val="00A63F20"/>
    <w:rsid w:val="00A70817"/>
    <w:rsid w:val="00A72058"/>
    <w:rsid w:val="00A7434B"/>
    <w:rsid w:val="00A744D3"/>
    <w:rsid w:val="00A74A8A"/>
    <w:rsid w:val="00A81855"/>
    <w:rsid w:val="00A83897"/>
    <w:rsid w:val="00A85FC2"/>
    <w:rsid w:val="00A868B1"/>
    <w:rsid w:val="00A904C0"/>
    <w:rsid w:val="00A90B33"/>
    <w:rsid w:val="00A9150A"/>
    <w:rsid w:val="00A95112"/>
    <w:rsid w:val="00AA02CA"/>
    <w:rsid w:val="00AA042B"/>
    <w:rsid w:val="00AA2989"/>
    <w:rsid w:val="00AA3024"/>
    <w:rsid w:val="00AA7430"/>
    <w:rsid w:val="00AB08BF"/>
    <w:rsid w:val="00AB33B1"/>
    <w:rsid w:val="00AB71A7"/>
    <w:rsid w:val="00AC0645"/>
    <w:rsid w:val="00AC0E63"/>
    <w:rsid w:val="00AC0EDC"/>
    <w:rsid w:val="00AC1703"/>
    <w:rsid w:val="00AC476F"/>
    <w:rsid w:val="00AD0E59"/>
    <w:rsid w:val="00AE0CDA"/>
    <w:rsid w:val="00AE1630"/>
    <w:rsid w:val="00AE28A5"/>
    <w:rsid w:val="00AE2A0C"/>
    <w:rsid w:val="00AE7F4E"/>
    <w:rsid w:val="00AF381E"/>
    <w:rsid w:val="00AF3CAA"/>
    <w:rsid w:val="00AF61D0"/>
    <w:rsid w:val="00B014B0"/>
    <w:rsid w:val="00B0329A"/>
    <w:rsid w:val="00B07BD5"/>
    <w:rsid w:val="00B10507"/>
    <w:rsid w:val="00B152B2"/>
    <w:rsid w:val="00B157BF"/>
    <w:rsid w:val="00B16555"/>
    <w:rsid w:val="00B252D6"/>
    <w:rsid w:val="00B34028"/>
    <w:rsid w:val="00B37597"/>
    <w:rsid w:val="00B42C0D"/>
    <w:rsid w:val="00B45222"/>
    <w:rsid w:val="00B469EA"/>
    <w:rsid w:val="00B469FD"/>
    <w:rsid w:val="00B53085"/>
    <w:rsid w:val="00B5484D"/>
    <w:rsid w:val="00B66285"/>
    <w:rsid w:val="00B677BB"/>
    <w:rsid w:val="00B73885"/>
    <w:rsid w:val="00B7410A"/>
    <w:rsid w:val="00B74157"/>
    <w:rsid w:val="00B745C7"/>
    <w:rsid w:val="00B759D4"/>
    <w:rsid w:val="00B800AA"/>
    <w:rsid w:val="00B80177"/>
    <w:rsid w:val="00B82140"/>
    <w:rsid w:val="00B83F5E"/>
    <w:rsid w:val="00B84A71"/>
    <w:rsid w:val="00B86A80"/>
    <w:rsid w:val="00B90407"/>
    <w:rsid w:val="00B976C7"/>
    <w:rsid w:val="00BA001A"/>
    <w:rsid w:val="00BA742F"/>
    <w:rsid w:val="00BB254C"/>
    <w:rsid w:val="00BB7EAE"/>
    <w:rsid w:val="00BC00F7"/>
    <w:rsid w:val="00BC71CF"/>
    <w:rsid w:val="00BC7CA7"/>
    <w:rsid w:val="00BD0C8A"/>
    <w:rsid w:val="00BD4757"/>
    <w:rsid w:val="00BD560C"/>
    <w:rsid w:val="00BD6048"/>
    <w:rsid w:val="00BE1BB1"/>
    <w:rsid w:val="00BE3B9F"/>
    <w:rsid w:val="00BF24F0"/>
    <w:rsid w:val="00BF3DBF"/>
    <w:rsid w:val="00BF59F6"/>
    <w:rsid w:val="00BF7654"/>
    <w:rsid w:val="00C02327"/>
    <w:rsid w:val="00C054DA"/>
    <w:rsid w:val="00C069FB"/>
    <w:rsid w:val="00C13F30"/>
    <w:rsid w:val="00C175A5"/>
    <w:rsid w:val="00C17C22"/>
    <w:rsid w:val="00C17F3E"/>
    <w:rsid w:val="00C2023F"/>
    <w:rsid w:val="00C22197"/>
    <w:rsid w:val="00C33122"/>
    <w:rsid w:val="00C34045"/>
    <w:rsid w:val="00C36E54"/>
    <w:rsid w:val="00C4117D"/>
    <w:rsid w:val="00C45724"/>
    <w:rsid w:val="00C4771A"/>
    <w:rsid w:val="00C555B6"/>
    <w:rsid w:val="00C57BFB"/>
    <w:rsid w:val="00C634E7"/>
    <w:rsid w:val="00C72686"/>
    <w:rsid w:val="00C74880"/>
    <w:rsid w:val="00C74A5D"/>
    <w:rsid w:val="00C77BC4"/>
    <w:rsid w:val="00C85C93"/>
    <w:rsid w:val="00C8684A"/>
    <w:rsid w:val="00C868D0"/>
    <w:rsid w:val="00C91612"/>
    <w:rsid w:val="00C91C3D"/>
    <w:rsid w:val="00C926E1"/>
    <w:rsid w:val="00C942C5"/>
    <w:rsid w:val="00C950C0"/>
    <w:rsid w:val="00C95E35"/>
    <w:rsid w:val="00C963E6"/>
    <w:rsid w:val="00CA7E87"/>
    <w:rsid w:val="00CB52C8"/>
    <w:rsid w:val="00CB6176"/>
    <w:rsid w:val="00CB7F8B"/>
    <w:rsid w:val="00CD0C38"/>
    <w:rsid w:val="00CD2715"/>
    <w:rsid w:val="00CD3AEC"/>
    <w:rsid w:val="00CE432F"/>
    <w:rsid w:val="00CE4C9D"/>
    <w:rsid w:val="00CE6E63"/>
    <w:rsid w:val="00CF0433"/>
    <w:rsid w:val="00CF16A4"/>
    <w:rsid w:val="00CF17E8"/>
    <w:rsid w:val="00CF23D9"/>
    <w:rsid w:val="00CF2967"/>
    <w:rsid w:val="00CF5851"/>
    <w:rsid w:val="00CF647D"/>
    <w:rsid w:val="00CF7263"/>
    <w:rsid w:val="00D00C7C"/>
    <w:rsid w:val="00D018F1"/>
    <w:rsid w:val="00D0294A"/>
    <w:rsid w:val="00D05B8F"/>
    <w:rsid w:val="00D1098D"/>
    <w:rsid w:val="00D118EA"/>
    <w:rsid w:val="00D14D10"/>
    <w:rsid w:val="00D168DF"/>
    <w:rsid w:val="00D247FF"/>
    <w:rsid w:val="00D30BB4"/>
    <w:rsid w:val="00D37BFD"/>
    <w:rsid w:val="00D42033"/>
    <w:rsid w:val="00D433B4"/>
    <w:rsid w:val="00D4416A"/>
    <w:rsid w:val="00D44F54"/>
    <w:rsid w:val="00D4611A"/>
    <w:rsid w:val="00D46662"/>
    <w:rsid w:val="00D47308"/>
    <w:rsid w:val="00D554A8"/>
    <w:rsid w:val="00D65880"/>
    <w:rsid w:val="00D67640"/>
    <w:rsid w:val="00D74FBB"/>
    <w:rsid w:val="00D76638"/>
    <w:rsid w:val="00D77A9C"/>
    <w:rsid w:val="00D824D5"/>
    <w:rsid w:val="00D91454"/>
    <w:rsid w:val="00D91514"/>
    <w:rsid w:val="00D962D9"/>
    <w:rsid w:val="00D9704B"/>
    <w:rsid w:val="00D97EC7"/>
    <w:rsid w:val="00DA0C39"/>
    <w:rsid w:val="00DA165E"/>
    <w:rsid w:val="00DA22A5"/>
    <w:rsid w:val="00DA45F3"/>
    <w:rsid w:val="00DA4FA5"/>
    <w:rsid w:val="00DA5476"/>
    <w:rsid w:val="00DA5558"/>
    <w:rsid w:val="00DA6A26"/>
    <w:rsid w:val="00DA6A49"/>
    <w:rsid w:val="00DA79DC"/>
    <w:rsid w:val="00DA7D15"/>
    <w:rsid w:val="00DB04A6"/>
    <w:rsid w:val="00DB1E96"/>
    <w:rsid w:val="00DB1FD0"/>
    <w:rsid w:val="00DB3471"/>
    <w:rsid w:val="00DB503B"/>
    <w:rsid w:val="00DB681F"/>
    <w:rsid w:val="00DC2AB0"/>
    <w:rsid w:val="00DC45DD"/>
    <w:rsid w:val="00DC65A2"/>
    <w:rsid w:val="00DC7A71"/>
    <w:rsid w:val="00DD128A"/>
    <w:rsid w:val="00DD14E0"/>
    <w:rsid w:val="00DD3C08"/>
    <w:rsid w:val="00DD4250"/>
    <w:rsid w:val="00DD4D8B"/>
    <w:rsid w:val="00DE2985"/>
    <w:rsid w:val="00DE54E8"/>
    <w:rsid w:val="00DE5587"/>
    <w:rsid w:val="00DE6512"/>
    <w:rsid w:val="00DE6A22"/>
    <w:rsid w:val="00DF234E"/>
    <w:rsid w:val="00DF2EBF"/>
    <w:rsid w:val="00DF6EFE"/>
    <w:rsid w:val="00DF7040"/>
    <w:rsid w:val="00DF7F41"/>
    <w:rsid w:val="00E003F0"/>
    <w:rsid w:val="00E029CA"/>
    <w:rsid w:val="00E047E8"/>
    <w:rsid w:val="00E05A80"/>
    <w:rsid w:val="00E07B36"/>
    <w:rsid w:val="00E11E1B"/>
    <w:rsid w:val="00E137E1"/>
    <w:rsid w:val="00E22481"/>
    <w:rsid w:val="00E2337E"/>
    <w:rsid w:val="00E24D28"/>
    <w:rsid w:val="00E25FF6"/>
    <w:rsid w:val="00E26CF7"/>
    <w:rsid w:val="00E27AC5"/>
    <w:rsid w:val="00E308D6"/>
    <w:rsid w:val="00E31E80"/>
    <w:rsid w:val="00E4637C"/>
    <w:rsid w:val="00E46FE0"/>
    <w:rsid w:val="00E501B5"/>
    <w:rsid w:val="00E505F0"/>
    <w:rsid w:val="00E538A9"/>
    <w:rsid w:val="00E57E66"/>
    <w:rsid w:val="00E65168"/>
    <w:rsid w:val="00E73109"/>
    <w:rsid w:val="00E7315B"/>
    <w:rsid w:val="00E777AE"/>
    <w:rsid w:val="00E8117A"/>
    <w:rsid w:val="00E83B27"/>
    <w:rsid w:val="00E840E7"/>
    <w:rsid w:val="00E90345"/>
    <w:rsid w:val="00E913D5"/>
    <w:rsid w:val="00E93FC1"/>
    <w:rsid w:val="00E9679F"/>
    <w:rsid w:val="00E967E6"/>
    <w:rsid w:val="00E96DDB"/>
    <w:rsid w:val="00EB1D86"/>
    <w:rsid w:val="00EB21B8"/>
    <w:rsid w:val="00EB34B2"/>
    <w:rsid w:val="00EB5F38"/>
    <w:rsid w:val="00EB7FE2"/>
    <w:rsid w:val="00EC0437"/>
    <w:rsid w:val="00EC1B14"/>
    <w:rsid w:val="00ED1E65"/>
    <w:rsid w:val="00ED76FF"/>
    <w:rsid w:val="00EE0906"/>
    <w:rsid w:val="00EE264E"/>
    <w:rsid w:val="00EE2F3B"/>
    <w:rsid w:val="00EF0071"/>
    <w:rsid w:val="00EF2320"/>
    <w:rsid w:val="00EF2826"/>
    <w:rsid w:val="00EF37E7"/>
    <w:rsid w:val="00EF3AB7"/>
    <w:rsid w:val="00EF3D23"/>
    <w:rsid w:val="00F001AF"/>
    <w:rsid w:val="00F02030"/>
    <w:rsid w:val="00F02043"/>
    <w:rsid w:val="00F0290D"/>
    <w:rsid w:val="00F02B02"/>
    <w:rsid w:val="00F02E83"/>
    <w:rsid w:val="00F030A5"/>
    <w:rsid w:val="00F03160"/>
    <w:rsid w:val="00F03B64"/>
    <w:rsid w:val="00F059CF"/>
    <w:rsid w:val="00F05B1A"/>
    <w:rsid w:val="00F12E6F"/>
    <w:rsid w:val="00F13995"/>
    <w:rsid w:val="00F24891"/>
    <w:rsid w:val="00F26B17"/>
    <w:rsid w:val="00F27CEE"/>
    <w:rsid w:val="00F303AD"/>
    <w:rsid w:val="00F32A76"/>
    <w:rsid w:val="00F34962"/>
    <w:rsid w:val="00F370B6"/>
    <w:rsid w:val="00F412C0"/>
    <w:rsid w:val="00F41F45"/>
    <w:rsid w:val="00F43E7E"/>
    <w:rsid w:val="00F46B57"/>
    <w:rsid w:val="00F506FE"/>
    <w:rsid w:val="00F51F17"/>
    <w:rsid w:val="00F53062"/>
    <w:rsid w:val="00F546C9"/>
    <w:rsid w:val="00F546CA"/>
    <w:rsid w:val="00F54900"/>
    <w:rsid w:val="00F560AC"/>
    <w:rsid w:val="00F56129"/>
    <w:rsid w:val="00F57864"/>
    <w:rsid w:val="00F72BFF"/>
    <w:rsid w:val="00F72E5D"/>
    <w:rsid w:val="00F7625C"/>
    <w:rsid w:val="00F8012D"/>
    <w:rsid w:val="00F817E6"/>
    <w:rsid w:val="00F833AC"/>
    <w:rsid w:val="00F84C94"/>
    <w:rsid w:val="00F8772C"/>
    <w:rsid w:val="00F87FC6"/>
    <w:rsid w:val="00F9091A"/>
    <w:rsid w:val="00F90F3E"/>
    <w:rsid w:val="00F9444A"/>
    <w:rsid w:val="00F962FD"/>
    <w:rsid w:val="00FA08B3"/>
    <w:rsid w:val="00FB21D6"/>
    <w:rsid w:val="00FB4C1B"/>
    <w:rsid w:val="00FB532D"/>
    <w:rsid w:val="00FC3CC3"/>
    <w:rsid w:val="00FC554E"/>
    <w:rsid w:val="00FD0958"/>
    <w:rsid w:val="00FD16FD"/>
    <w:rsid w:val="00FD320D"/>
    <w:rsid w:val="00FD3281"/>
    <w:rsid w:val="00FD348E"/>
    <w:rsid w:val="00FD54E6"/>
    <w:rsid w:val="00FE0E94"/>
    <w:rsid w:val="00FE3AED"/>
    <w:rsid w:val="00FE7725"/>
    <w:rsid w:val="00FF0AFA"/>
    <w:rsid w:val="00FF4FB1"/>
    <w:rsid w:val="00FF527B"/>
    <w:rsid w:val="00FF67C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6F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7F4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9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474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4B8"/>
  </w:style>
  <w:style w:type="paragraph" w:styleId="a7">
    <w:name w:val="List"/>
    <w:basedOn w:val="a"/>
    <w:rsid w:val="00102694"/>
    <w:pPr>
      <w:ind w:left="283" w:hanging="283"/>
    </w:pPr>
    <w:rPr>
      <w:sz w:val="20"/>
      <w:szCs w:val="20"/>
    </w:rPr>
  </w:style>
  <w:style w:type="paragraph" w:styleId="a8">
    <w:name w:val="Title"/>
    <w:basedOn w:val="a"/>
    <w:link w:val="a9"/>
    <w:qFormat/>
    <w:rsid w:val="00102694"/>
    <w:pPr>
      <w:jc w:val="center"/>
    </w:pPr>
    <w:rPr>
      <w:sz w:val="28"/>
      <w:szCs w:val="20"/>
    </w:rPr>
  </w:style>
  <w:style w:type="paragraph" w:styleId="aa">
    <w:name w:val="Subtitle"/>
    <w:basedOn w:val="a"/>
    <w:link w:val="ab"/>
    <w:qFormat/>
    <w:rsid w:val="00102694"/>
    <w:pPr>
      <w:spacing w:line="360" w:lineRule="auto"/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02694"/>
    <w:pPr>
      <w:jc w:val="both"/>
    </w:pPr>
    <w:rPr>
      <w:rFonts w:ascii="Arial" w:hAnsi="Arial"/>
      <w:i/>
      <w:sz w:val="28"/>
      <w:szCs w:val="20"/>
    </w:rPr>
  </w:style>
  <w:style w:type="paragraph" w:customStyle="1" w:styleId="ConsPlusTitle">
    <w:name w:val="ConsPlusTitle"/>
    <w:rsid w:val="000249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24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31179"/>
    <w:pPr>
      <w:tabs>
        <w:tab w:val="center" w:pos="4677"/>
        <w:tab w:val="right" w:pos="9355"/>
      </w:tabs>
    </w:pPr>
  </w:style>
  <w:style w:type="paragraph" w:styleId="ae">
    <w:name w:val="Document Map"/>
    <w:basedOn w:val="a"/>
    <w:link w:val="af"/>
    <w:semiHidden/>
    <w:rsid w:val="002A332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5A77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A77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rsid w:val="005A7758"/>
    <w:rPr>
      <w:strike w:val="0"/>
      <w:dstrike w:val="0"/>
      <w:color w:val="0000FF"/>
      <w:u w:val="none"/>
      <w:effect w:val="none"/>
    </w:rPr>
  </w:style>
  <w:style w:type="character" w:customStyle="1" w:styleId="ad">
    <w:name w:val="Верхний колонтитул Знак"/>
    <w:link w:val="ac"/>
    <w:uiPriority w:val="99"/>
    <w:rsid w:val="00D554A8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B50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B50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E7F4E"/>
    <w:rPr>
      <w:b/>
      <w:sz w:val="28"/>
    </w:rPr>
  </w:style>
  <w:style w:type="paragraph" w:styleId="af3">
    <w:name w:val="List Paragraph"/>
    <w:basedOn w:val="a"/>
    <w:uiPriority w:val="34"/>
    <w:qFormat/>
    <w:rsid w:val="00C74A5D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rsid w:val="006B5E07"/>
    <w:rPr>
      <w:sz w:val="24"/>
      <w:szCs w:val="24"/>
    </w:rPr>
  </w:style>
  <w:style w:type="paragraph" w:customStyle="1" w:styleId="ConsPlusNonformat">
    <w:name w:val="ConsPlusNonformat"/>
    <w:uiPriority w:val="99"/>
    <w:rsid w:val="00EC1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095724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8"/>
    <w:rsid w:val="00095724"/>
    <w:rPr>
      <w:sz w:val="28"/>
    </w:rPr>
  </w:style>
  <w:style w:type="character" w:customStyle="1" w:styleId="ab">
    <w:name w:val="Подзаголовок Знак"/>
    <w:basedOn w:val="a0"/>
    <w:link w:val="aa"/>
    <w:rsid w:val="00095724"/>
    <w:rPr>
      <w:sz w:val="28"/>
    </w:rPr>
  </w:style>
  <w:style w:type="character" w:customStyle="1" w:styleId="22">
    <w:name w:val="Основной текст 2 Знак"/>
    <w:basedOn w:val="a0"/>
    <w:link w:val="21"/>
    <w:rsid w:val="00095724"/>
    <w:rPr>
      <w:rFonts w:ascii="Arial" w:hAnsi="Arial"/>
      <w:i/>
      <w:sz w:val="28"/>
    </w:rPr>
  </w:style>
  <w:style w:type="character" w:customStyle="1" w:styleId="af">
    <w:name w:val="Схема документа Знак"/>
    <w:basedOn w:val="a0"/>
    <w:link w:val="ae"/>
    <w:semiHidden/>
    <w:rsid w:val="00095724"/>
    <w:rPr>
      <w:rFonts w:ascii="Tahoma" w:hAnsi="Tahoma" w:cs="Tahoma"/>
      <w:sz w:val="24"/>
      <w:szCs w:val="24"/>
      <w:shd w:val="clear" w:color="auto" w:fill="000080"/>
    </w:rPr>
  </w:style>
  <w:style w:type="character" w:customStyle="1" w:styleId="30">
    <w:name w:val="Заголовок 3 Знак"/>
    <w:basedOn w:val="a0"/>
    <w:link w:val="3"/>
    <w:uiPriority w:val="9"/>
    <w:semiHidden/>
    <w:rsid w:val="002609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2609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0B6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 Indent"/>
    <w:basedOn w:val="a"/>
    <w:link w:val="af5"/>
    <w:uiPriority w:val="99"/>
    <w:semiHidden/>
    <w:unhideWhenUsed/>
    <w:rsid w:val="000B6F6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B6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6F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7F4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9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474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4B8"/>
  </w:style>
  <w:style w:type="paragraph" w:styleId="a7">
    <w:name w:val="List"/>
    <w:basedOn w:val="a"/>
    <w:rsid w:val="00102694"/>
    <w:pPr>
      <w:ind w:left="283" w:hanging="283"/>
    </w:pPr>
    <w:rPr>
      <w:sz w:val="20"/>
      <w:szCs w:val="20"/>
    </w:rPr>
  </w:style>
  <w:style w:type="paragraph" w:styleId="a8">
    <w:name w:val="Title"/>
    <w:basedOn w:val="a"/>
    <w:link w:val="a9"/>
    <w:qFormat/>
    <w:rsid w:val="00102694"/>
    <w:pPr>
      <w:jc w:val="center"/>
    </w:pPr>
    <w:rPr>
      <w:sz w:val="28"/>
      <w:szCs w:val="20"/>
    </w:rPr>
  </w:style>
  <w:style w:type="paragraph" w:styleId="aa">
    <w:name w:val="Subtitle"/>
    <w:basedOn w:val="a"/>
    <w:link w:val="ab"/>
    <w:qFormat/>
    <w:rsid w:val="00102694"/>
    <w:pPr>
      <w:spacing w:line="360" w:lineRule="auto"/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02694"/>
    <w:pPr>
      <w:jc w:val="both"/>
    </w:pPr>
    <w:rPr>
      <w:rFonts w:ascii="Arial" w:hAnsi="Arial"/>
      <w:i/>
      <w:sz w:val="28"/>
      <w:szCs w:val="20"/>
    </w:rPr>
  </w:style>
  <w:style w:type="paragraph" w:customStyle="1" w:styleId="ConsPlusTitle">
    <w:name w:val="ConsPlusTitle"/>
    <w:rsid w:val="000249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24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31179"/>
    <w:pPr>
      <w:tabs>
        <w:tab w:val="center" w:pos="4677"/>
        <w:tab w:val="right" w:pos="9355"/>
      </w:tabs>
    </w:pPr>
  </w:style>
  <w:style w:type="paragraph" w:styleId="ae">
    <w:name w:val="Document Map"/>
    <w:basedOn w:val="a"/>
    <w:link w:val="af"/>
    <w:semiHidden/>
    <w:rsid w:val="002A332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5A77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A77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rsid w:val="005A7758"/>
    <w:rPr>
      <w:strike w:val="0"/>
      <w:dstrike w:val="0"/>
      <w:color w:val="0000FF"/>
      <w:u w:val="none"/>
      <w:effect w:val="none"/>
    </w:rPr>
  </w:style>
  <w:style w:type="character" w:customStyle="1" w:styleId="ad">
    <w:name w:val="Верхний колонтитул Знак"/>
    <w:link w:val="ac"/>
    <w:uiPriority w:val="99"/>
    <w:rsid w:val="00D554A8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B50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B50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E7F4E"/>
    <w:rPr>
      <w:b/>
      <w:sz w:val="28"/>
    </w:rPr>
  </w:style>
  <w:style w:type="paragraph" w:styleId="af3">
    <w:name w:val="List Paragraph"/>
    <w:basedOn w:val="a"/>
    <w:uiPriority w:val="34"/>
    <w:qFormat/>
    <w:rsid w:val="00C74A5D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rsid w:val="006B5E07"/>
    <w:rPr>
      <w:sz w:val="24"/>
      <w:szCs w:val="24"/>
    </w:rPr>
  </w:style>
  <w:style w:type="paragraph" w:customStyle="1" w:styleId="ConsPlusNonformat">
    <w:name w:val="ConsPlusNonformat"/>
    <w:uiPriority w:val="99"/>
    <w:rsid w:val="00EC1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095724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8"/>
    <w:rsid w:val="00095724"/>
    <w:rPr>
      <w:sz w:val="28"/>
    </w:rPr>
  </w:style>
  <w:style w:type="character" w:customStyle="1" w:styleId="ab">
    <w:name w:val="Подзаголовок Знак"/>
    <w:basedOn w:val="a0"/>
    <w:link w:val="aa"/>
    <w:rsid w:val="00095724"/>
    <w:rPr>
      <w:sz w:val="28"/>
    </w:rPr>
  </w:style>
  <w:style w:type="character" w:customStyle="1" w:styleId="22">
    <w:name w:val="Основной текст 2 Знак"/>
    <w:basedOn w:val="a0"/>
    <w:link w:val="21"/>
    <w:rsid w:val="00095724"/>
    <w:rPr>
      <w:rFonts w:ascii="Arial" w:hAnsi="Arial"/>
      <w:i/>
      <w:sz w:val="28"/>
    </w:rPr>
  </w:style>
  <w:style w:type="character" w:customStyle="1" w:styleId="af">
    <w:name w:val="Схема документа Знак"/>
    <w:basedOn w:val="a0"/>
    <w:link w:val="ae"/>
    <w:semiHidden/>
    <w:rsid w:val="00095724"/>
    <w:rPr>
      <w:rFonts w:ascii="Tahoma" w:hAnsi="Tahoma" w:cs="Tahoma"/>
      <w:sz w:val="24"/>
      <w:szCs w:val="24"/>
      <w:shd w:val="clear" w:color="auto" w:fill="000080"/>
    </w:rPr>
  </w:style>
  <w:style w:type="character" w:customStyle="1" w:styleId="30">
    <w:name w:val="Заголовок 3 Знак"/>
    <w:basedOn w:val="a0"/>
    <w:link w:val="3"/>
    <w:uiPriority w:val="9"/>
    <w:semiHidden/>
    <w:rsid w:val="002609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2609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0B6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 Indent"/>
    <w:basedOn w:val="a"/>
    <w:link w:val="af5"/>
    <w:uiPriority w:val="99"/>
    <w:semiHidden/>
    <w:unhideWhenUsed/>
    <w:rsid w:val="000B6F6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B6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F5866B8EF6D4DC5B4476A31C808B9804F5593D0699EAAC608D4A2832978199A772CCC979C8626936574681BAR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F5866B8EF6D4DC5B4476A31C808B9804F5593D069AE8A8668E4A2832978199A772CCC979C8626936574F83BARA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E7B81D7D553EDD88FCF449325CC86CA386C13A80594DD0E4EB845615F0C269BB737D78ED6CBFF8F5358207E1Bw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sigin\Application%20Data\Microsoft\&#1064;&#1072;&#1073;&#1083;&#1086;&#1085;&#1099;\&#1041;&#1083;&#1072;&#1085;&#1082;%20&#1055;&#1088;&#1080;&#1082;&#1072;&#1079;&#1072;%20&#1052;&#1057;&#1047;&#1053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C594-8382-41CB-A181-FAB0451D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МСЗН.</Template>
  <TotalTime>1</TotalTime>
  <Pages>7</Pages>
  <Words>1421</Words>
  <Characters>12493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МСЗН СО</Company>
  <LinksUpToDate>false</LinksUpToDate>
  <CharactersWithSpaces>13887</CharactersWithSpaces>
  <SharedDoc>false</SharedDoc>
  <HLinks>
    <vt:vector size="216" baseType="variant">
      <vt:variant>
        <vt:i4>3145754</vt:i4>
      </vt:variant>
      <vt:variant>
        <vt:i4>105</vt:i4>
      </vt:variant>
      <vt:variant>
        <vt:i4>0</vt:i4>
      </vt:variant>
      <vt:variant>
        <vt:i4>5</vt:i4>
      </vt:variant>
      <vt:variant>
        <vt:lpwstr>mailto:usp60@egov66.ru</vt:lpwstr>
      </vt:variant>
      <vt:variant>
        <vt:lpwstr/>
      </vt:variant>
      <vt:variant>
        <vt:i4>4325447</vt:i4>
      </vt:variant>
      <vt:variant>
        <vt:i4>102</vt:i4>
      </vt:variant>
      <vt:variant>
        <vt:i4>0</vt:i4>
      </vt:variant>
      <vt:variant>
        <vt:i4>5</vt:i4>
      </vt:variant>
      <vt:variant>
        <vt:lpwstr>http://usp57.gossaas.ru/</vt:lpwstr>
      </vt:variant>
      <vt:variant>
        <vt:lpwstr/>
      </vt:variant>
      <vt:variant>
        <vt:i4>1703989</vt:i4>
      </vt:variant>
      <vt:variant>
        <vt:i4>99</vt:i4>
      </vt:variant>
      <vt:variant>
        <vt:i4>0</vt:i4>
      </vt:variant>
      <vt:variant>
        <vt:i4>5</vt:i4>
      </vt:variant>
      <vt:variant>
        <vt:lpwstr>mailto:Uszn57@gov66.ru</vt:lpwstr>
      </vt:variant>
      <vt:variant>
        <vt:lpwstr/>
      </vt:variant>
      <vt:variant>
        <vt:i4>4063254</vt:i4>
      </vt:variant>
      <vt:variant>
        <vt:i4>96</vt:i4>
      </vt:variant>
      <vt:variant>
        <vt:i4>0</vt:i4>
      </vt:variant>
      <vt:variant>
        <vt:i4>5</vt:i4>
      </vt:variant>
      <vt:variant>
        <vt:lpwstr>mailto:Uszn55@gossaas.ru</vt:lpwstr>
      </vt:variant>
      <vt:variant>
        <vt:lpwstr/>
      </vt:variant>
      <vt:variant>
        <vt:i4>5046384</vt:i4>
      </vt:variant>
      <vt:variant>
        <vt:i4>93</vt:i4>
      </vt:variant>
      <vt:variant>
        <vt:i4>0</vt:i4>
      </vt:variant>
      <vt:variant>
        <vt:i4>5</vt:i4>
      </vt:variant>
      <vt:variant>
        <vt:lpwstr>mailto:Uszn55@egov66.ru</vt:lpwstr>
      </vt:variant>
      <vt:variant>
        <vt:lpwstr/>
      </vt:variant>
      <vt:variant>
        <vt:i4>1703991</vt:i4>
      </vt:variant>
      <vt:variant>
        <vt:i4>90</vt:i4>
      </vt:variant>
      <vt:variant>
        <vt:i4>0</vt:i4>
      </vt:variant>
      <vt:variant>
        <vt:i4>5</vt:i4>
      </vt:variant>
      <vt:variant>
        <vt:lpwstr>mailto:Uszn55@gov66.ru</vt:lpwstr>
      </vt:variant>
      <vt:variant>
        <vt:lpwstr/>
      </vt:variant>
      <vt:variant>
        <vt:i4>3407897</vt:i4>
      </vt:variant>
      <vt:variant>
        <vt:i4>87</vt:i4>
      </vt:variant>
      <vt:variant>
        <vt:i4>0</vt:i4>
      </vt:variant>
      <vt:variant>
        <vt:i4>5</vt:i4>
      </vt:variant>
      <vt:variant>
        <vt:lpwstr>mailto:Usp54@egov66.ru</vt:lpwstr>
      </vt:variant>
      <vt:variant>
        <vt:lpwstr/>
      </vt:variant>
      <vt:variant>
        <vt:i4>3407897</vt:i4>
      </vt:variant>
      <vt:variant>
        <vt:i4>84</vt:i4>
      </vt:variant>
      <vt:variant>
        <vt:i4>0</vt:i4>
      </vt:variant>
      <vt:variant>
        <vt:i4>5</vt:i4>
      </vt:variant>
      <vt:variant>
        <vt:lpwstr>mailto:Usp54@egov66.ru</vt:lpwstr>
      </vt:variant>
      <vt:variant>
        <vt:lpwstr/>
      </vt:variant>
      <vt:variant>
        <vt:i4>7340095</vt:i4>
      </vt:variant>
      <vt:variant>
        <vt:i4>81</vt:i4>
      </vt:variant>
      <vt:variant>
        <vt:i4>0</vt:i4>
      </vt:variant>
      <vt:variant>
        <vt:i4>5</vt:i4>
      </vt:variant>
      <vt:variant>
        <vt:lpwstr>http://www.grgo.ru/</vt:lpwstr>
      </vt:variant>
      <vt:variant>
        <vt:lpwstr/>
      </vt:variant>
      <vt:variant>
        <vt:i4>3211289</vt:i4>
      </vt:variant>
      <vt:variant>
        <vt:i4>78</vt:i4>
      </vt:variant>
      <vt:variant>
        <vt:i4>0</vt:i4>
      </vt:variant>
      <vt:variant>
        <vt:i4>5</vt:i4>
      </vt:variant>
      <vt:variant>
        <vt:lpwstr>mailto:Usp51@egov66.ru</vt:lpwstr>
      </vt:variant>
      <vt:variant>
        <vt:lpwstr/>
      </vt:variant>
      <vt:variant>
        <vt:i4>5570630</vt:i4>
      </vt:variant>
      <vt:variant>
        <vt:i4>75</vt:i4>
      </vt:variant>
      <vt:variant>
        <vt:i4>0</vt:i4>
      </vt:variant>
      <vt:variant>
        <vt:i4>5</vt:i4>
      </vt:variant>
      <vt:variant>
        <vt:lpwstr>http://usp41.midural.ru/</vt:lpwstr>
      </vt:variant>
      <vt:variant>
        <vt:lpwstr/>
      </vt:variant>
      <vt:variant>
        <vt:i4>3538974</vt:i4>
      </vt:variant>
      <vt:variant>
        <vt:i4>72</vt:i4>
      </vt:variant>
      <vt:variant>
        <vt:i4>0</vt:i4>
      </vt:variant>
      <vt:variant>
        <vt:i4>5</vt:i4>
      </vt:variant>
      <vt:variant>
        <vt:lpwstr>mailto:Usp26@egov66.ru</vt:lpwstr>
      </vt:variant>
      <vt:variant>
        <vt:lpwstr/>
      </vt:variant>
      <vt:variant>
        <vt:i4>3538974</vt:i4>
      </vt:variant>
      <vt:variant>
        <vt:i4>69</vt:i4>
      </vt:variant>
      <vt:variant>
        <vt:i4>0</vt:i4>
      </vt:variant>
      <vt:variant>
        <vt:i4>5</vt:i4>
      </vt:variant>
      <vt:variant>
        <vt:lpwstr>mailto:Usp26@egov66.ru</vt:lpwstr>
      </vt:variant>
      <vt:variant>
        <vt:lpwstr/>
      </vt:variant>
      <vt:variant>
        <vt:i4>1769553</vt:i4>
      </vt:variant>
      <vt:variant>
        <vt:i4>66</vt:i4>
      </vt:variant>
      <vt:variant>
        <vt:i4>0</vt:i4>
      </vt:variant>
      <vt:variant>
        <vt:i4>5</vt:i4>
      </vt:variant>
      <vt:variant>
        <vt:lpwstr>http://uszn71.gossaas.ru/</vt:lpwstr>
      </vt:variant>
      <vt:variant>
        <vt:lpwstr/>
      </vt:variant>
      <vt:variant>
        <vt:i4>3211291</vt:i4>
      </vt:variant>
      <vt:variant>
        <vt:i4>63</vt:i4>
      </vt:variant>
      <vt:variant>
        <vt:i4>0</vt:i4>
      </vt:variant>
      <vt:variant>
        <vt:i4>5</vt:i4>
      </vt:variant>
      <vt:variant>
        <vt:lpwstr>mailto:usp71@egov66.ru</vt:lpwstr>
      </vt:variant>
      <vt:variant>
        <vt:lpwstr/>
      </vt:variant>
      <vt:variant>
        <vt:i4>7471227</vt:i4>
      </vt:variant>
      <vt:variant>
        <vt:i4>60</vt:i4>
      </vt:variant>
      <vt:variant>
        <vt:i4>0</vt:i4>
      </vt:variant>
      <vt:variant>
        <vt:i4>5</vt:i4>
      </vt:variant>
      <vt:variant>
        <vt:lpwstr>http://www.szserov.ru/</vt:lpwstr>
      </vt:variant>
      <vt:variant>
        <vt:lpwstr/>
      </vt:variant>
      <vt:variant>
        <vt:i4>1900592</vt:i4>
      </vt:variant>
      <vt:variant>
        <vt:i4>57</vt:i4>
      </vt:variant>
      <vt:variant>
        <vt:i4>0</vt:i4>
      </vt:variant>
      <vt:variant>
        <vt:i4>5</vt:i4>
      </vt:variant>
      <vt:variant>
        <vt:lpwstr>mailto:Uszn22@gov66.ru</vt:lpwstr>
      </vt:variant>
      <vt:variant>
        <vt:lpwstr/>
      </vt:variant>
      <vt:variant>
        <vt:i4>3276830</vt:i4>
      </vt:variant>
      <vt:variant>
        <vt:i4>54</vt:i4>
      </vt:variant>
      <vt:variant>
        <vt:i4>0</vt:i4>
      </vt:variant>
      <vt:variant>
        <vt:i4>5</vt:i4>
      </vt:variant>
      <vt:variant>
        <vt:lpwstr>mailto:Usp22@egov66.ru</vt:lpwstr>
      </vt:variant>
      <vt:variant>
        <vt:lpwstr/>
      </vt:variant>
      <vt:variant>
        <vt:i4>3735583</vt:i4>
      </vt:variant>
      <vt:variant>
        <vt:i4>51</vt:i4>
      </vt:variant>
      <vt:variant>
        <vt:i4>0</vt:i4>
      </vt:variant>
      <vt:variant>
        <vt:i4>5</vt:i4>
      </vt:variant>
      <vt:variant>
        <vt:lpwstr>mailto:Usp39@egov66.ru</vt:lpwstr>
      </vt:variant>
      <vt:variant>
        <vt:lpwstr/>
      </vt:variant>
      <vt:variant>
        <vt:i4>3604511</vt:i4>
      </vt:variant>
      <vt:variant>
        <vt:i4>48</vt:i4>
      </vt:variant>
      <vt:variant>
        <vt:i4>0</vt:i4>
      </vt:variant>
      <vt:variant>
        <vt:i4>5</vt:i4>
      </vt:variant>
      <vt:variant>
        <vt:lpwstr>mailto:Usp37@egov66.ru</vt:lpwstr>
      </vt:variant>
      <vt:variant>
        <vt:lpwstr/>
      </vt:variant>
      <vt:variant>
        <vt:i4>65562</vt:i4>
      </vt:variant>
      <vt:variant>
        <vt:i4>45</vt:i4>
      </vt:variant>
      <vt:variant>
        <vt:i4>0</vt:i4>
      </vt:variant>
      <vt:variant>
        <vt:i4>5</vt:i4>
      </vt:variant>
      <vt:variant>
        <vt:lpwstr>http://usp38.midural/</vt:lpwstr>
      </vt:variant>
      <vt:variant>
        <vt:lpwstr/>
      </vt:variant>
      <vt:variant>
        <vt:i4>4980749</vt:i4>
      </vt:variant>
      <vt:variant>
        <vt:i4>42</vt:i4>
      </vt:variant>
      <vt:variant>
        <vt:i4>0</vt:i4>
      </vt:variant>
      <vt:variant>
        <vt:i4>5</vt:i4>
      </vt:variant>
      <vt:variant>
        <vt:lpwstr>http://www.nevyansk66.ru/</vt:lpwstr>
      </vt:variant>
      <vt:variant>
        <vt:lpwstr/>
      </vt:variant>
      <vt:variant>
        <vt:i4>3538973</vt:i4>
      </vt:variant>
      <vt:variant>
        <vt:i4>39</vt:i4>
      </vt:variant>
      <vt:variant>
        <vt:i4>0</vt:i4>
      </vt:variant>
      <vt:variant>
        <vt:i4>5</vt:i4>
      </vt:variant>
      <vt:variant>
        <vt:lpwstr>mailto:Usp16@egov66.ru</vt:lpwstr>
      </vt:variant>
      <vt:variant>
        <vt:lpwstr/>
      </vt:variant>
      <vt:variant>
        <vt:i4>3145757</vt:i4>
      </vt:variant>
      <vt:variant>
        <vt:i4>36</vt:i4>
      </vt:variant>
      <vt:variant>
        <vt:i4>0</vt:i4>
      </vt:variant>
      <vt:variant>
        <vt:i4>5</vt:i4>
      </vt:variant>
      <vt:variant>
        <vt:lpwstr>mailto:Usp10@egov66.ru</vt:lpwstr>
      </vt:variant>
      <vt:variant>
        <vt:lpwstr/>
      </vt:variant>
      <vt:variant>
        <vt:i4>4718716</vt:i4>
      </vt:variant>
      <vt:variant>
        <vt:i4>33</vt:i4>
      </vt:variant>
      <vt:variant>
        <vt:i4>0</vt:i4>
      </vt:variant>
      <vt:variant>
        <vt:i4>5</vt:i4>
      </vt:variant>
      <vt:variant>
        <vt:lpwstr>mailto:Uszn09@egov66.ru</vt:lpwstr>
      </vt:variant>
      <vt:variant>
        <vt:lpwstr/>
      </vt:variant>
      <vt:variant>
        <vt:i4>3604506</vt:i4>
      </vt:variant>
      <vt:variant>
        <vt:i4>30</vt:i4>
      </vt:variant>
      <vt:variant>
        <vt:i4>0</vt:i4>
      </vt:variant>
      <vt:variant>
        <vt:i4>5</vt:i4>
      </vt:variant>
      <vt:variant>
        <vt:lpwstr>mailto:Usp67@egov66.ru</vt:lpwstr>
      </vt:variant>
      <vt:variant>
        <vt:lpwstr/>
      </vt:variant>
      <vt:variant>
        <vt:i4>6488172</vt:i4>
      </vt:variant>
      <vt:variant>
        <vt:i4>27</vt:i4>
      </vt:variant>
      <vt:variant>
        <vt:i4>0</vt:i4>
      </vt:variant>
      <vt:variant>
        <vt:i4>5</vt:i4>
      </vt:variant>
      <vt:variant>
        <vt:lpwstr>http://www.chkuszn.ru/</vt:lpwstr>
      </vt:variant>
      <vt:variant>
        <vt:lpwstr/>
      </vt:variant>
      <vt:variant>
        <vt:i4>3211295</vt:i4>
      </vt:variant>
      <vt:variant>
        <vt:i4>24</vt:i4>
      </vt:variant>
      <vt:variant>
        <vt:i4>0</vt:i4>
      </vt:variant>
      <vt:variant>
        <vt:i4>5</vt:i4>
      </vt:variant>
      <vt:variant>
        <vt:lpwstr>mailto:Usp31@egov66.ru</vt:lpwstr>
      </vt:variant>
      <vt:variant>
        <vt:lpwstr/>
      </vt:variant>
      <vt:variant>
        <vt:i4>3145759</vt:i4>
      </vt:variant>
      <vt:variant>
        <vt:i4>21</vt:i4>
      </vt:variant>
      <vt:variant>
        <vt:i4>0</vt:i4>
      </vt:variant>
      <vt:variant>
        <vt:i4>5</vt:i4>
      </vt:variant>
      <vt:variant>
        <vt:lpwstr>mailto:Usp30@egov66.ru</vt:lpwstr>
      </vt:variant>
      <vt:variant>
        <vt:lpwstr/>
      </vt:variant>
      <vt:variant>
        <vt:i4>3540032</vt:i4>
      </vt:variant>
      <vt:variant>
        <vt:i4>18</vt:i4>
      </vt:variant>
      <vt:variant>
        <vt:i4>0</vt:i4>
      </vt:variant>
      <vt:variant>
        <vt:i4>5</vt:i4>
      </vt:variant>
      <vt:variant>
        <vt:lpwstr>mailto:sp28@еgov66.ru</vt:lpwstr>
      </vt:variant>
      <vt:variant>
        <vt:lpwstr/>
      </vt:variant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http://uszn07.gossaas.ru/</vt:lpwstr>
      </vt:variant>
      <vt:variant>
        <vt:lpwstr/>
      </vt:variant>
      <vt:variant>
        <vt:i4>3473436</vt:i4>
      </vt:variant>
      <vt:variant>
        <vt:i4>12</vt:i4>
      </vt:variant>
      <vt:variant>
        <vt:i4>0</vt:i4>
      </vt:variant>
      <vt:variant>
        <vt:i4>5</vt:i4>
      </vt:variant>
      <vt:variant>
        <vt:lpwstr>mailto:Usp05@egov66.ru</vt:lpwstr>
      </vt:variant>
      <vt:variant>
        <vt:lpwstr/>
      </vt:variant>
      <vt:variant>
        <vt:i4>2097194</vt:i4>
      </vt:variant>
      <vt:variant>
        <vt:i4>9</vt:i4>
      </vt:variant>
      <vt:variant>
        <vt:i4>0</vt:i4>
      </vt:variant>
      <vt:variant>
        <vt:i4>5</vt:i4>
      </vt:variant>
      <vt:variant>
        <vt:lpwstr>http://www.uszn-art.ru/</vt:lpwstr>
      </vt:variant>
      <vt:variant>
        <vt:lpwstr/>
      </vt:variant>
      <vt:variant>
        <vt:i4>1310723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consultantplus://offline/ref=4B1501B682B6C765B6AF7E9C1FE97FB5C07273BD9DDFC85170056FF686DA4219F4482893D9860AAD3143A4N133O</vt:lpwstr>
      </vt:variant>
      <vt:variant>
        <vt:lpwstr/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http://www.midural.ru/minszn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Бусыгин</dc:creator>
  <cp:lastModifiedBy>Бахтикиреев Жардем Максутович</cp:lastModifiedBy>
  <cp:revision>2</cp:revision>
  <cp:lastPrinted>2016-12-27T13:55:00Z</cp:lastPrinted>
  <dcterms:created xsi:type="dcterms:W3CDTF">2017-02-02T05:14:00Z</dcterms:created>
  <dcterms:modified xsi:type="dcterms:W3CDTF">2017-02-02T05:14:00Z</dcterms:modified>
</cp:coreProperties>
</file>