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1D4" w:rsidRPr="00B302B2" w:rsidRDefault="00E4667C" w:rsidP="005871D4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Н</w:t>
      </w:r>
      <w:r w:rsidR="005871D4" w:rsidRPr="00D15CBD">
        <w:rPr>
          <w:b/>
          <w:color w:val="FF0000"/>
          <w:sz w:val="28"/>
          <w:szCs w:val="28"/>
        </w:rPr>
        <w:t>овые законы в России, вступающие в силу с 1 осеннего дня 2020 года!</w:t>
      </w:r>
    </w:p>
    <w:p w:rsidR="005871D4" w:rsidRPr="00C024D3" w:rsidRDefault="00C024D3" w:rsidP="005871D4">
      <w:r>
        <w:t xml:space="preserve">          Изменения на 24.08.2020г</w:t>
      </w:r>
    </w:p>
    <w:tbl>
      <w:tblPr>
        <w:tblStyle w:val="a6"/>
        <w:tblW w:w="11023" w:type="dxa"/>
        <w:tblLook w:val="04A0"/>
      </w:tblPr>
      <w:tblGrid>
        <w:gridCol w:w="396"/>
        <w:gridCol w:w="2122"/>
        <w:gridCol w:w="5245"/>
        <w:gridCol w:w="3260"/>
      </w:tblGrid>
      <w:tr w:rsidR="005871D4" w:rsidRPr="005871D4" w:rsidTr="00B302B2">
        <w:tc>
          <w:tcPr>
            <w:tcW w:w="396" w:type="dxa"/>
            <w:shd w:val="clear" w:color="auto" w:fill="95B3D7" w:themeFill="accent1" w:themeFillTint="99"/>
          </w:tcPr>
          <w:p w:rsidR="005871D4" w:rsidRPr="005871D4" w:rsidRDefault="005871D4" w:rsidP="005871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2" w:type="dxa"/>
            <w:shd w:val="clear" w:color="auto" w:fill="95B3D7" w:themeFill="accent1" w:themeFillTint="99"/>
          </w:tcPr>
          <w:p w:rsidR="005871D4" w:rsidRPr="005871D4" w:rsidRDefault="005871D4" w:rsidP="005871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1D4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</w:t>
            </w:r>
          </w:p>
        </w:tc>
        <w:tc>
          <w:tcPr>
            <w:tcW w:w="5245" w:type="dxa"/>
            <w:shd w:val="clear" w:color="auto" w:fill="95B3D7" w:themeFill="accent1" w:themeFillTint="99"/>
          </w:tcPr>
          <w:p w:rsidR="005871D4" w:rsidRPr="005871D4" w:rsidRDefault="005871D4" w:rsidP="005871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1D4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 в законодательстве</w:t>
            </w:r>
          </w:p>
        </w:tc>
        <w:tc>
          <w:tcPr>
            <w:tcW w:w="3260" w:type="dxa"/>
            <w:shd w:val="clear" w:color="auto" w:fill="95B3D7" w:themeFill="accent1" w:themeFillTint="99"/>
          </w:tcPr>
          <w:p w:rsidR="005871D4" w:rsidRPr="005871D4" w:rsidRDefault="005871D4" w:rsidP="005871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71D4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закон</w:t>
            </w:r>
          </w:p>
        </w:tc>
      </w:tr>
      <w:tr w:rsidR="005871D4" w:rsidRPr="005871D4" w:rsidTr="00B302B2">
        <w:tc>
          <w:tcPr>
            <w:tcW w:w="396" w:type="dxa"/>
            <w:shd w:val="clear" w:color="auto" w:fill="DBE5F1" w:themeFill="accent1" w:themeFillTint="33"/>
          </w:tcPr>
          <w:p w:rsidR="005871D4" w:rsidRPr="00F607CE" w:rsidRDefault="00F607CE" w:rsidP="00587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2" w:type="dxa"/>
            <w:shd w:val="clear" w:color="auto" w:fill="DBE5F1" w:themeFill="accent1" w:themeFillTint="33"/>
          </w:tcPr>
          <w:p w:rsidR="005871D4" w:rsidRPr="003462D7" w:rsidRDefault="005871D4" w:rsidP="005871D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462D7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Дети-инвалиды</w:t>
            </w:r>
          </w:p>
        </w:tc>
        <w:tc>
          <w:tcPr>
            <w:tcW w:w="5245" w:type="dxa"/>
            <w:shd w:val="clear" w:color="auto" w:fill="DBE5F1" w:themeFill="accent1" w:themeFillTint="33"/>
          </w:tcPr>
          <w:p w:rsidR="005871D4" w:rsidRPr="003462D7" w:rsidRDefault="003462D7" w:rsidP="00587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462D7">
              <w:rPr>
                <w:rFonts w:ascii="Times New Roman" w:hAnsi="Times New Roman" w:cs="Times New Roman"/>
                <w:sz w:val="24"/>
                <w:szCs w:val="24"/>
              </w:rPr>
              <w:t>Школы постепенно будут адаптироваться под школьников с ограниченными возможностями. Для того</w:t>
            </w:r>
            <w:proofErr w:type="gramStart"/>
            <w:r w:rsidRPr="003462D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3462D7">
              <w:rPr>
                <w:rFonts w:ascii="Times New Roman" w:hAnsi="Times New Roman" w:cs="Times New Roman"/>
                <w:sz w:val="24"/>
                <w:szCs w:val="24"/>
              </w:rPr>
              <w:t xml:space="preserve"> чтобы детей не делить в зависимости от состояния здоровья и инвалидности, теперь все будут учиться в стандартных школах. В перспективе даже уроки физкультуры будут адаптироваться так же под детей с ограниченными возможностями.</w:t>
            </w:r>
          </w:p>
        </w:tc>
        <w:tc>
          <w:tcPr>
            <w:tcW w:w="3260" w:type="dxa"/>
            <w:shd w:val="clear" w:color="auto" w:fill="DBE5F1" w:themeFill="accent1" w:themeFillTint="33"/>
          </w:tcPr>
          <w:p w:rsidR="00C024D3" w:rsidRPr="00C024D3" w:rsidRDefault="00C024D3" w:rsidP="00C024D3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 № 273 от 29.12.2012г «Об образовании в Российской Федерации»</w:t>
            </w:r>
            <w:r w:rsidRPr="00C024D3">
              <w:rPr>
                <w:rFonts w:ascii="Times New Roman" w:eastAsia="Times New Roman" w:hAnsi="Times New Roman" w:cs="Times New Roman"/>
                <w:color w:val="auto"/>
                <w:kern w:val="36"/>
                <w:sz w:val="48"/>
                <w:szCs w:val="48"/>
                <w:lang w:eastAsia="ru-RU"/>
              </w:rPr>
              <w:t xml:space="preserve"> </w:t>
            </w:r>
          </w:p>
          <w:p w:rsidR="00C024D3" w:rsidRDefault="00C024D3" w:rsidP="00C024D3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</w:pPr>
          </w:p>
          <w:p w:rsidR="00C024D3" w:rsidRPr="00C024D3" w:rsidRDefault="00C024D3" w:rsidP="00C024D3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</w:pPr>
            <w:r w:rsidRPr="00C024D3"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  <w:t>Редакция от 31.07.2020</w:t>
            </w:r>
          </w:p>
          <w:p w:rsidR="00C024D3" w:rsidRPr="00C024D3" w:rsidRDefault="00C024D3" w:rsidP="00C024D3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C024D3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(с изм. и доп., вступ. в силу с 01.08.2020)</w:t>
            </w:r>
          </w:p>
          <w:p w:rsidR="005871D4" w:rsidRPr="005871D4" w:rsidRDefault="005871D4" w:rsidP="005871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2D7" w:rsidRPr="005871D4" w:rsidTr="00B302B2">
        <w:tc>
          <w:tcPr>
            <w:tcW w:w="396" w:type="dxa"/>
            <w:shd w:val="clear" w:color="auto" w:fill="F2DBDB" w:themeFill="accent2" w:themeFillTint="33"/>
          </w:tcPr>
          <w:p w:rsidR="003462D7" w:rsidRPr="003462D7" w:rsidRDefault="00F607CE" w:rsidP="00587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2" w:type="dxa"/>
            <w:shd w:val="clear" w:color="auto" w:fill="F2DBDB" w:themeFill="accent2" w:themeFillTint="33"/>
          </w:tcPr>
          <w:p w:rsidR="003462D7" w:rsidRPr="003462D7" w:rsidRDefault="003462D7" w:rsidP="005871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62D7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Школьники</w:t>
            </w:r>
          </w:p>
        </w:tc>
        <w:tc>
          <w:tcPr>
            <w:tcW w:w="5245" w:type="dxa"/>
            <w:shd w:val="clear" w:color="auto" w:fill="F2DBDB" w:themeFill="accent2" w:themeFillTint="33"/>
          </w:tcPr>
          <w:p w:rsidR="003462D7" w:rsidRPr="003462D7" w:rsidRDefault="003462D7" w:rsidP="003462D7">
            <w:pPr>
              <w:pStyle w:val="article-renderblock"/>
              <w:rPr>
                <w:b/>
                <w:i/>
              </w:rPr>
            </w:pPr>
            <w:r w:rsidRPr="003462D7">
              <w:rPr>
                <w:b/>
                <w:i/>
              </w:rPr>
              <w:t>1. Изменения в правилах приёма первоклассников в школу.</w:t>
            </w:r>
          </w:p>
          <w:p w:rsidR="003462D7" w:rsidRDefault="003462D7" w:rsidP="003462D7">
            <w:pPr>
              <w:pStyle w:val="article-renderblock"/>
            </w:pPr>
            <w:r>
              <w:t xml:space="preserve">В 2020 году при приеме в первые классы будут отдавать приоритет детям, чьи братья и сёстры уже учатся в этой школе. В остальном правила будут теми же – сначала поступают дети, проживающие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закрепленной</w:t>
            </w:r>
            <w:proofErr w:type="gramEnd"/>
            <w:r>
              <w:t xml:space="preserve"> за школой территорией, а затем все остальные. Так как число места в классах ограниченные, школы имеют право отказывать в приёме детей.</w:t>
            </w:r>
          </w:p>
          <w:p w:rsidR="003462D7" w:rsidRDefault="003462D7" w:rsidP="003462D7">
            <w:pPr>
              <w:pStyle w:val="article-renderblock"/>
            </w:pPr>
            <w:r>
              <w:t>Приоритет приёма детей и причина отказа в приёме детей распространится и на детские сады.</w:t>
            </w:r>
          </w:p>
          <w:p w:rsidR="003462D7" w:rsidRDefault="003462D7" w:rsidP="003462D7">
            <w:pPr>
              <w:pStyle w:val="article-renderblock"/>
            </w:pPr>
            <w:r>
              <w:t>Запись на приём в первый класс детей можно как при личном посещении школы, так и через подачу электронного заявления.</w:t>
            </w:r>
          </w:p>
          <w:p w:rsidR="003462D7" w:rsidRPr="003462D7" w:rsidRDefault="003462D7" w:rsidP="003462D7">
            <w:pPr>
              <w:pStyle w:val="article-renderblock"/>
              <w:rPr>
                <w:b/>
                <w:i/>
              </w:rPr>
            </w:pPr>
            <w:r w:rsidRPr="003462D7">
              <w:rPr>
                <w:b/>
                <w:i/>
              </w:rPr>
              <w:t>2. Бесплатное питание школьников.</w:t>
            </w:r>
          </w:p>
          <w:p w:rsidR="003462D7" w:rsidRDefault="003462D7" w:rsidP="003462D7">
            <w:pPr>
              <w:pStyle w:val="article-renderblock"/>
            </w:pPr>
            <w:r>
              <w:t>Норма о горячем питании вступит в силу с 1 сентября 2020 года. Закон содержит норму прямого действия об обязательности бесплатного горячего питания для учащихся начальной школы.</w:t>
            </w:r>
          </w:p>
          <w:p w:rsidR="003462D7" w:rsidRDefault="003462D7" w:rsidP="003462D7">
            <w:pPr>
              <w:pStyle w:val="article-renderblock"/>
            </w:pPr>
            <w:r>
              <w:t xml:space="preserve">Все, кто учится в государственных и муниципальных городских и сельских школах, с первого по четвертый класс должны быть обеспечены бесплатным горячим питанием. </w:t>
            </w:r>
          </w:p>
          <w:p w:rsidR="003462D7" w:rsidRPr="003462D7" w:rsidRDefault="003462D7" w:rsidP="003462D7">
            <w:pPr>
              <w:pStyle w:val="article-renderblock"/>
              <w:rPr>
                <w:b/>
                <w:i/>
              </w:rPr>
            </w:pPr>
            <w:r w:rsidRPr="003462D7">
              <w:rPr>
                <w:b/>
                <w:i/>
              </w:rPr>
              <w:t>3. Новации в процессе образования.</w:t>
            </w:r>
          </w:p>
          <w:p w:rsidR="003462D7" w:rsidRDefault="003462D7" w:rsidP="003462D7">
            <w:pPr>
              <w:pStyle w:val="article-renderblock"/>
            </w:pPr>
            <w:r>
              <w:t>Министерство просвещения России готовит изменения в процессе обучения детей, которые будут закреплены в новых школьных стандартах. В частности, новые стандарты будут определять, в какой период дети будут проходить те или иные предметы и темы.</w:t>
            </w:r>
          </w:p>
          <w:p w:rsidR="003462D7" w:rsidRDefault="003462D7" w:rsidP="003462D7">
            <w:pPr>
              <w:pStyle w:val="article-renderblock"/>
            </w:pPr>
            <w:r>
              <w:t xml:space="preserve">В некоторых регионах будет введено изучение </w:t>
            </w:r>
            <w:r>
              <w:lastRenderedPageBreak/>
              <w:t xml:space="preserve">второго иностранного </w:t>
            </w:r>
            <w:proofErr w:type="gramStart"/>
            <w:r>
              <w:t>языка</w:t>
            </w:r>
            <w:proofErr w:type="gramEnd"/>
            <w:r>
              <w:t xml:space="preserve"> начиная с 5 класса. В тех школах, где еще не введены предметы «Родной язык», либо «Родная литература», пробел будет ликвидирован. Прежде всего, это нововведение направлено на повышение культурного уровня школьников и познание региональных особенностей языка.</w:t>
            </w:r>
          </w:p>
          <w:p w:rsidR="003462D7" w:rsidRDefault="003462D7" w:rsidP="003462D7">
            <w:pPr>
              <w:pStyle w:val="article-renderblock"/>
            </w:pPr>
            <w:r>
              <w:t xml:space="preserve">Кроме того, будет обновлено содержание предмета "Технология" – теперь уроки будут включать основы робототехники, на информатике - работу с графическими и мультимедийными редакторами, антивирусную защиту, и даже языки программирования. </w:t>
            </w:r>
          </w:p>
          <w:p w:rsidR="003462D7" w:rsidRDefault="003462D7" w:rsidP="003462D7">
            <w:pPr>
              <w:pStyle w:val="article-renderblock"/>
            </w:pPr>
            <w:r>
              <w:t xml:space="preserve">На ОБЖ школьникам будут рассказывать о терроризме, мошенничестве в интернете и </w:t>
            </w:r>
            <w:proofErr w:type="spellStart"/>
            <w:r>
              <w:t>буллинге</w:t>
            </w:r>
            <w:proofErr w:type="spellEnd"/>
            <w:r>
              <w:t>.</w:t>
            </w:r>
          </w:p>
          <w:p w:rsidR="003462D7" w:rsidRPr="003462D7" w:rsidRDefault="003462D7" w:rsidP="00F607CE">
            <w:pPr>
              <w:pStyle w:val="article-renderblock"/>
            </w:pPr>
            <w:r>
              <w:t>На занятиях по обществознанию школьники будут учиться находить и извлекать политическую, правовую и социологическую информацию в публикациях СМИ.</w:t>
            </w:r>
            <w:r w:rsidR="009D0C2F" w:rsidRPr="003462D7">
              <w:fldChar w:fldCharType="begin"/>
            </w:r>
            <w:r w:rsidRPr="003462D7">
              <w:instrText xml:space="preserve"> HYPERLINK "https://vk.com/share.php?url=https%3A%2F%2Fzen.yandex.ru%2Fmedia%2Fid%2F5eb46b772fffad2dc15376a2%2Fnovye-zakony-v-rossii-s-1-sentiabria-2020-goda-5ec2ac0a0bc6f5686b2ee870&amp;title=%D0%9D%D0%BE%D0%B2%D1%8B%D0%B5%20%D0%B7%D0%B0%D0%BA%D0%BE%D0%BD%D1%8B%20%D0%B2%20%D0%A0%D0%BE%D1%81%D1%81%D0%B8%D0%B8%20%D1%81%201%20%D1%81%D0%B5%D0%BD%D1%82%D1%8F%D0%B1%D1%80%D1%8F%202020%20%D0%B3%D0%BE%D0%B4%D0%B0&amp;image=https%3A%2F%2Favatars.mds.yandex.net%2Fget-zen_doc%2F3472554%2Fpub_5ec2ac0a0bc6f5686b2ee870_5f218ffea0510b55ef1133c9%2Fscale_720" \t "_blank" </w:instrText>
            </w:r>
            <w:r w:rsidR="009D0C2F" w:rsidRPr="003462D7">
              <w:fldChar w:fldCharType="separate"/>
            </w:r>
          </w:p>
          <w:p w:rsidR="003462D7" w:rsidRPr="003462D7" w:rsidRDefault="009D0C2F" w:rsidP="00F607C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="003462D7" w:rsidRPr="003462D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4. Льготы матерям-одиночкам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 обеспечил огромным числом льгот матерей, воспитывающих ребёнка в одиночку.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помощь в натуральном выражении: в эту категорию включены конверт для выписки из роддома, запас белья, одежды и лекарственных средств из числа самых необходимых, а также продукты, выдаваемые на молочной кухне. Льгота действует до того момента, пока ребёнок не отпразднует второй день рождения.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компенсация сумм, которые требуются на питание малыша – эта льгота действует 36 месяцев со дня рождения ребёнка.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скидки или возвратные компенсации при оплате электроснабжения, воды, газа и прочих видов коммунальных услуг. Пока ребёнку нет полутора лет, можно также не платить за вывоз мусора.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льготы при получении услуг образовательного характера (в учреждениях государственной формы собственности).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право оформить курс лечебного или профилактического массажа для ребёнка.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6) право на безвозмездное питание школьника в </w:t>
            </w: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столовой.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 возможность первоочередного зачисления ребёнка в дошкольное учреждение.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 право оформить в дошкольном учреждении государственной формы собственности скидку, достигающую ½ суммы оплаты услуг.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9) возможность принять участие в программе "Молодая семья", т.к. одинокая мама с ребёнком считается такой же ячейкой общества. Основное ограничение по этой программе – возрастной критерий. Мама должна быть не старше 35 лет.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10) право на проведение профилактического лечения или организацию санаторного отдыха для ребёнка по льготному тарифу или бесплатно (не чаще 1 раза в 2 года)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11) право на скидки при посещении государственных кружков или секций. Такая льгота распространяется не на все виды секций! Максимальная скидка при этом достигает 30%.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12) право на оформление удвоенного налогового вычета: в итоге сумма налогов уменьшается на 2 тысячи 800 рублей, причём эта скидка распространяется на каждого ребёнка, которому не исполнилось 18 лет.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в полной мере </w:t>
            </w:r>
            <w:proofErr w:type="gramStart"/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защищает</w:t>
            </w:r>
            <w:proofErr w:type="gramEnd"/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трудовые права одиноких матерей.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практически полная невозможность быть уволенной с работы – такая "страховка" имеет силу, пока ребёнок не отпразднует свой 14-й день рождения. Конечно, есть исключения: они касаются злостных нарушительниц дисциплины, прогульщиц и тех, кто не соответствует профессиональным требованиям и уклоняется от работы. В остальных случаях женщине должны найти новое место для трудоустройства, не хуже предыдущего, даже если фирма ликвидируется.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возможность оформить в течение года не только основной, но и дополнительный двухнедельный отпуск (отпускные в этом случае не начисляются).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отправить женщину в командировку, воспитывающую ребенка без помощи его отца, можно только получив её согласие, в письменном виде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4) если на иждивении одинокой мамы находится ребёнок-инвалид, ей положены 4 дополнительных оплачиваемых выходных ежемесячно по удобному графику. Переносить выходные дни </w:t>
            </w:r>
            <w:proofErr w:type="gramStart"/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последующие месяца запрещено.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право отказываться от ночных смен, сверхурочных часов и выхода на работу в дни, которые являются выходными или праздничными. Такое право действует до исполнения малышу 5 лет.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6) право на оформление оплачиваемого больничного листа, если матери приходится лечь с ребёнком в больничный стационар. </w:t>
            </w:r>
            <w:proofErr w:type="gramStart"/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первые</w:t>
            </w:r>
            <w:proofErr w:type="gramEnd"/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недели компенсируется 100% оклада, в последующий период – 50% оклада. Неважно, сколько мать пробудет в стационаре – если ребенку нет 7 лет, то все дни будут оплачены. Однако если чаду исполнилось 15, то работодатель начисляет выплаты только за 15 дней больничного.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 возможность выполнять рабочие обязанности в рамках сокращенного рабочего дня. Такая льгота действует, пока ребёнок не отпраздновал свое 14-летие.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 при нарушении работодателям прав матери-одиночки, до обращения в суд, она может написать жалобу в Трудовую инспекцию своего города. Специалисты этой организации обязаны провести проверку и принять меры для предотвращения нарушений.</w:t>
            </w:r>
          </w:p>
          <w:p w:rsidR="003462D7" w:rsidRPr="003462D7" w:rsidRDefault="003462D7" w:rsidP="00C024D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9) Если штат в ее организации сокращается, женщину, воспитывающую в одиночку ребёнка до 14 лет, уволить не могут.</w:t>
            </w:r>
          </w:p>
          <w:p w:rsidR="003462D7" w:rsidRPr="003462D7" w:rsidRDefault="003462D7" w:rsidP="003462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10) работодатели не могут отказать в приёме на работу мать-одиночку, мотивируя это наличием у неё детей.</w:t>
            </w:r>
          </w:p>
          <w:p w:rsidR="003462D7" w:rsidRPr="00F607CE" w:rsidRDefault="003462D7" w:rsidP="00F607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2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11) если ребёнку нет 14 лет, то его мать может претендовать на установление для неё неполного рабочего дня.</w:t>
            </w:r>
          </w:p>
        </w:tc>
        <w:tc>
          <w:tcPr>
            <w:tcW w:w="3260" w:type="dxa"/>
          </w:tcPr>
          <w:p w:rsidR="00C024D3" w:rsidRPr="00C024D3" w:rsidRDefault="00C024D3" w:rsidP="00C024D3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 № 273 от 29.12.2012г «Об образовании в Российской Федерации»</w:t>
            </w:r>
            <w:r w:rsidRPr="00C024D3">
              <w:rPr>
                <w:rFonts w:ascii="Times New Roman" w:eastAsia="Times New Roman" w:hAnsi="Times New Roman" w:cs="Times New Roman"/>
                <w:color w:val="auto"/>
                <w:kern w:val="36"/>
                <w:sz w:val="48"/>
                <w:szCs w:val="48"/>
                <w:lang w:eastAsia="ru-RU"/>
              </w:rPr>
              <w:t xml:space="preserve"> </w:t>
            </w:r>
          </w:p>
          <w:p w:rsidR="00C024D3" w:rsidRDefault="00C024D3" w:rsidP="00C024D3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</w:pPr>
          </w:p>
          <w:p w:rsidR="00C024D3" w:rsidRPr="00C024D3" w:rsidRDefault="00C024D3" w:rsidP="00C024D3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</w:pPr>
            <w:r w:rsidRPr="00C024D3"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  <w:t>Редакция от 31.07.2020</w:t>
            </w:r>
          </w:p>
          <w:p w:rsidR="00C024D3" w:rsidRPr="00C024D3" w:rsidRDefault="00C024D3" w:rsidP="00C024D3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C024D3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(с изм. и доп., вступ. в силу с 01.08.2020)</w:t>
            </w:r>
          </w:p>
          <w:p w:rsidR="003462D7" w:rsidRPr="005871D4" w:rsidRDefault="003462D7" w:rsidP="005871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2D7" w:rsidRPr="005871D4" w:rsidTr="00B302B2">
        <w:tc>
          <w:tcPr>
            <w:tcW w:w="396" w:type="dxa"/>
            <w:shd w:val="clear" w:color="auto" w:fill="C2D69B" w:themeFill="accent3" w:themeFillTint="99"/>
          </w:tcPr>
          <w:p w:rsidR="003462D7" w:rsidRPr="003462D7" w:rsidRDefault="003462D7" w:rsidP="005871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C2D69B" w:themeFill="accent3" w:themeFillTint="99"/>
          </w:tcPr>
          <w:p w:rsidR="003462D7" w:rsidRPr="003462D7" w:rsidRDefault="003462D7" w:rsidP="005871D4">
            <w:pP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Студентам</w:t>
            </w:r>
          </w:p>
        </w:tc>
        <w:tc>
          <w:tcPr>
            <w:tcW w:w="5245" w:type="dxa"/>
            <w:shd w:val="clear" w:color="auto" w:fill="C2D69B" w:themeFill="accent3" w:themeFillTint="99"/>
          </w:tcPr>
          <w:p w:rsidR="003462D7" w:rsidRDefault="00F607CE" w:rsidP="00F607CE">
            <w:pPr>
              <w:pStyle w:val="article-renderblock"/>
            </w:pPr>
            <w:r>
              <w:t>1.</w:t>
            </w:r>
            <w:r w:rsidR="003462D7">
              <w:t xml:space="preserve">Поступление в ВУЗ онлайн. </w:t>
            </w:r>
          </w:p>
          <w:p w:rsidR="003462D7" w:rsidRDefault="003462D7" w:rsidP="003462D7">
            <w:pPr>
              <w:pStyle w:val="article-renderblock"/>
            </w:pPr>
            <w:r>
              <w:t>Электронное заявление можно будет подать и при поступлении в ВУЗ, и пройти электронное тестирование, что сократит срок зачисления абитуриента с 3-х дней до 60-ти минут.</w:t>
            </w:r>
          </w:p>
          <w:p w:rsidR="00F607CE" w:rsidRDefault="003462D7" w:rsidP="003462D7">
            <w:pPr>
              <w:pStyle w:val="article-renderblock"/>
            </w:pPr>
            <w:r>
              <w:t>*</w:t>
            </w:r>
            <w:proofErr w:type="spellStart"/>
            <w:r>
              <w:t>Рособрнадзор</w:t>
            </w:r>
            <w:proofErr w:type="spellEnd"/>
            <w:r>
              <w:t xml:space="preserve"> планирует запустить сервис "Поступление в ВУЗы онлайн", который </w:t>
            </w:r>
            <w:r>
              <w:lastRenderedPageBreak/>
              <w:t xml:space="preserve">позволит искать и сравнивать ВУЗы, образовательные программы, объективно оценивать свои шансы на поступление, там же подавать документы в электронном виде. Оформление документов на поступление сократится до 1 ч </w:t>
            </w:r>
          </w:p>
          <w:p w:rsidR="003462D7" w:rsidRPr="00F607CE" w:rsidRDefault="00F607CE" w:rsidP="003462D7">
            <w:pPr>
              <w:pStyle w:val="article-renderblock"/>
              <w:rPr>
                <w:b/>
                <w:i/>
              </w:rPr>
            </w:pPr>
            <w:r w:rsidRPr="00F607CE">
              <w:rPr>
                <w:b/>
                <w:i/>
              </w:rPr>
              <w:t>2.</w:t>
            </w:r>
            <w:r w:rsidR="003462D7" w:rsidRPr="00F607CE">
              <w:rPr>
                <w:b/>
                <w:i/>
              </w:rPr>
              <w:t>Повышение стипендии.</w:t>
            </w:r>
          </w:p>
          <w:p w:rsidR="003462D7" w:rsidRPr="003462D7" w:rsidRDefault="003462D7" w:rsidP="003462D7">
            <w:pPr>
              <w:pStyle w:val="article-renderblock"/>
            </w:pPr>
            <w:r>
              <w:t>С 1 сентября студенты, обучающиеся в высших учебных заведениях на бюджете, будут получать с</w:t>
            </w:r>
            <w:r w:rsidR="00F607CE">
              <w:t>типендию выше на 4%.</w:t>
            </w:r>
          </w:p>
        </w:tc>
        <w:tc>
          <w:tcPr>
            <w:tcW w:w="3260" w:type="dxa"/>
            <w:shd w:val="clear" w:color="auto" w:fill="C2D69B" w:themeFill="accent3" w:themeFillTint="99"/>
          </w:tcPr>
          <w:p w:rsidR="00C024D3" w:rsidRPr="00C024D3" w:rsidRDefault="00C024D3" w:rsidP="00C024D3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 № 273 от 29.12.2012г «Об образовании в Российской Федерации»</w:t>
            </w:r>
            <w:r w:rsidRPr="00C024D3">
              <w:rPr>
                <w:rFonts w:ascii="Times New Roman" w:eastAsia="Times New Roman" w:hAnsi="Times New Roman" w:cs="Times New Roman"/>
                <w:color w:val="auto"/>
                <w:kern w:val="36"/>
                <w:sz w:val="48"/>
                <w:szCs w:val="48"/>
                <w:lang w:eastAsia="ru-RU"/>
              </w:rPr>
              <w:t xml:space="preserve"> </w:t>
            </w:r>
          </w:p>
          <w:p w:rsidR="00C024D3" w:rsidRDefault="00C024D3" w:rsidP="00C024D3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</w:pPr>
          </w:p>
          <w:p w:rsidR="00C024D3" w:rsidRPr="00C024D3" w:rsidRDefault="00C024D3" w:rsidP="00C024D3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</w:pPr>
            <w:r w:rsidRPr="00C024D3"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  <w:t>Редакция от 31.07.2020</w:t>
            </w:r>
          </w:p>
          <w:p w:rsidR="00C024D3" w:rsidRPr="00C024D3" w:rsidRDefault="00C024D3" w:rsidP="00C024D3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C024D3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(с изм. и доп., вступ. в силу с 01.08.2020)</w:t>
            </w:r>
          </w:p>
          <w:p w:rsidR="003462D7" w:rsidRPr="005871D4" w:rsidRDefault="003462D7" w:rsidP="005871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1D4" w:rsidRPr="005871D4" w:rsidTr="00C024D3">
        <w:tc>
          <w:tcPr>
            <w:tcW w:w="396" w:type="dxa"/>
          </w:tcPr>
          <w:p w:rsidR="005871D4" w:rsidRPr="005871D4" w:rsidRDefault="005871D4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</w:tcPr>
          <w:p w:rsidR="005871D4" w:rsidRPr="003462D7" w:rsidRDefault="005871D4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b/>
                <w:color w:val="005024"/>
                <w:sz w:val="24"/>
                <w:szCs w:val="24"/>
              </w:rPr>
            </w:pPr>
            <w:r w:rsidRPr="003462D7">
              <w:rPr>
                <w:rFonts w:ascii="Times New Roman" w:hAnsi="Times New Roman" w:cs="Times New Roman"/>
                <w:b/>
                <w:color w:val="005024"/>
                <w:sz w:val="24"/>
                <w:szCs w:val="24"/>
              </w:rPr>
              <w:t>Матери-одиночки</w:t>
            </w:r>
          </w:p>
        </w:tc>
        <w:tc>
          <w:tcPr>
            <w:tcW w:w="5245" w:type="dxa"/>
          </w:tcPr>
          <w:p w:rsidR="005871D4" w:rsidRDefault="00F607CE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1) </w:t>
            </w:r>
            <w:r w:rsidRPr="00F607CE">
              <w:rPr>
                <w:b/>
              </w:rPr>
              <w:t>П</w:t>
            </w:r>
            <w:r w:rsidR="005871D4" w:rsidRPr="00F607CE">
              <w:rPr>
                <w:b/>
              </w:rPr>
              <w:t>омощь в натуральном выражении</w:t>
            </w:r>
            <w:r w:rsidR="005871D4">
              <w:t>: в эту категорию включены конверт для выписки из роддома, запас белья, одежды и лекарственных средств из числа самых необходимых, а также продукты, выдаваемые на молочной кухне. Льгота действует до того момента, пока ребёнок не отпразднует второй день рождения.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2) </w:t>
            </w:r>
            <w:r w:rsidRPr="00F607CE">
              <w:rPr>
                <w:b/>
              </w:rPr>
              <w:t>компенсация сумм</w:t>
            </w:r>
            <w:r>
              <w:t>, которые требуются на питание малыша – эта льгота действует 36 месяцев со дня рождения ребёнка.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3) </w:t>
            </w:r>
            <w:r w:rsidRPr="00F607CE">
              <w:rPr>
                <w:b/>
              </w:rPr>
              <w:t>скидки или возвратные компенсации</w:t>
            </w:r>
            <w:r>
              <w:t xml:space="preserve"> при оплате электроснабжения, воды, газа и прочих видов коммунальных услуг. Пока ребёнку нет полутора лет, можно также не платить за вывоз мусора.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4) </w:t>
            </w:r>
            <w:r w:rsidRPr="00F607CE">
              <w:rPr>
                <w:b/>
              </w:rPr>
              <w:t>льготы при получении услу</w:t>
            </w:r>
            <w:r>
              <w:t>г образовательного характера (в учреждениях государственной формы собственности).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>5</w:t>
            </w:r>
            <w:r w:rsidRPr="00F607CE">
              <w:rPr>
                <w:b/>
              </w:rPr>
              <w:t>) право оформить курс лечебного</w:t>
            </w:r>
            <w:r>
              <w:t xml:space="preserve"> или профилактического массажа для ребёнка.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6) </w:t>
            </w:r>
            <w:r w:rsidRPr="00F607CE">
              <w:rPr>
                <w:b/>
              </w:rPr>
              <w:t>право на безвозмездное питание</w:t>
            </w:r>
            <w:r>
              <w:t xml:space="preserve"> школьника в столовой.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7) </w:t>
            </w:r>
            <w:r w:rsidRPr="00F607CE">
              <w:rPr>
                <w:b/>
              </w:rPr>
              <w:t>возможность первоочередного зачисления</w:t>
            </w:r>
            <w:r>
              <w:t xml:space="preserve"> ребёнка в дошкольное учреждение.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8) </w:t>
            </w:r>
            <w:r w:rsidRPr="00F607CE">
              <w:rPr>
                <w:b/>
              </w:rPr>
              <w:t>право оформить в дошкольном учреждении</w:t>
            </w:r>
            <w:r>
              <w:t xml:space="preserve"> государственной формы собственности скидку, достигающую ½ суммы оплаты услуг.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9) </w:t>
            </w:r>
            <w:r w:rsidRPr="00F607CE">
              <w:rPr>
                <w:b/>
              </w:rPr>
              <w:t>возможность принять участие в программе "Молодая семья",</w:t>
            </w:r>
            <w:r>
              <w:t xml:space="preserve"> т.к. одинокая мама с ребёнком считается такой же ячейкой общества. Основное ограничение по этой программе – возрастной критерий. Мама должна быть не старше 35 лет.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10) </w:t>
            </w:r>
            <w:r w:rsidRPr="00F607CE">
              <w:rPr>
                <w:b/>
              </w:rPr>
              <w:t xml:space="preserve">право на проведение профилактического </w:t>
            </w:r>
            <w:r w:rsidRPr="00F607CE">
              <w:rPr>
                <w:b/>
              </w:rPr>
              <w:lastRenderedPageBreak/>
              <w:t>лечения</w:t>
            </w:r>
            <w:r>
              <w:t xml:space="preserve"> или организацию санаторного отдыха для ребёнка по льготному тарифу или бесплатно (не чаще 1 раза в 2 года)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11) </w:t>
            </w:r>
            <w:r w:rsidRPr="00F607CE">
              <w:rPr>
                <w:b/>
              </w:rPr>
              <w:t>право на скидки</w:t>
            </w:r>
            <w:r>
              <w:t xml:space="preserve"> при посещении государственных кружков или секций. Такая льгота распространяется не на все виды секций! Максимальная скидка при этом достигает 30%.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12) </w:t>
            </w:r>
            <w:r w:rsidRPr="00F607CE">
              <w:rPr>
                <w:b/>
              </w:rPr>
              <w:t>право на оформление удвоенного налогового вычета:</w:t>
            </w:r>
            <w:r>
              <w:t xml:space="preserve"> в итоге сумма налогов уменьшается на 2 тысячи 800 рублей, причём эта скидка распространяется на каждого ребёнка, которому не исполнилось 18 лет.</w:t>
            </w:r>
          </w:p>
          <w:p w:rsidR="00F607CE" w:rsidRPr="00F607CE" w:rsidRDefault="00F607CE" w:rsidP="00B302B2">
            <w:pPr>
              <w:pStyle w:val="article-renderblock"/>
              <w:shd w:val="clear" w:color="auto" w:fill="FBD4B4" w:themeFill="accent6" w:themeFillTint="66"/>
              <w:rPr>
                <w:b/>
              </w:rPr>
            </w:pPr>
            <w:r w:rsidRPr="00F607CE">
              <w:rPr>
                <w:b/>
              </w:rPr>
              <w:t>Трудовое законодательство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>1) практически полная невозможность быть уволенной с работы – такая "страховка" имеет силу, пока ребёнок не отпразднует свой 14-й день рождения. Конечно, есть исключения: они касаются злостных нарушительниц дисциплины, прогульщиц и тех, кто не соответствует профессиональным требованиям и уклоняется от работы. В остальных случаях женщине должны найти новое место для трудоустройства, не хуже предыдущего, даже если фирма ликвидируется.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2) возможность оформить в течение года не только основной, но и дополнительный </w:t>
            </w:r>
            <w:r w:rsidRPr="00C024D3">
              <w:rPr>
                <w:b/>
              </w:rPr>
              <w:t>двухнедельный отпуск</w:t>
            </w:r>
            <w:r>
              <w:t xml:space="preserve"> (отпускные в этом случае не начисляются).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3) отправить женщину в </w:t>
            </w:r>
            <w:r w:rsidRPr="00C024D3">
              <w:rPr>
                <w:b/>
              </w:rPr>
              <w:t>командировку</w:t>
            </w:r>
            <w:r>
              <w:t>, воспитывающую ребенка без помощи его отца, можно только получив её согласие, в письменном виде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4) если на иждивении одинокой мамы находится ребёнок-инвалид, ей положены </w:t>
            </w:r>
            <w:r w:rsidRPr="00C024D3">
              <w:rPr>
                <w:b/>
              </w:rPr>
              <w:t>4 дополнительных оплачиваемых выходных</w:t>
            </w:r>
            <w:r>
              <w:t xml:space="preserve"> ежемесячно по удобному графику. Переносить выходные дни </w:t>
            </w:r>
            <w:proofErr w:type="gramStart"/>
            <w:r>
              <w:t>на</w:t>
            </w:r>
            <w:proofErr w:type="gramEnd"/>
            <w:r>
              <w:t xml:space="preserve"> последующие месяца запрещено.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5) право отказываться от </w:t>
            </w:r>
            <w:r w:rsidRPr="00C024D3">
              <w:rPr>
                <w:b/>
              </w:rPr>
              <w:t>ночных смен</w:t>
            </w:r>
            <w:r>
              <w:t>, сверхурочных часов и выхода на работу в дни, которые являются выходными или праздничными. Такое право действует до исполнения малышу 5 лет.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6) право на оформление оплачиваемого </w:t>
            </w:r>
            <w:r w:rsidRPr="00C024D3">
              <w:rPr>
                <w:b/>
              </w:rPr>
              <w:t>больничного листа</w:t>
            </w:r>
            <w:r>
              <w:t xml:space="preserve">, если матери приходится лечь с ребёнком в больничный стационар. </w:t>
            </w:r>
            <w:proofErr w:type="gramStart"/>
            <w:r>
              <w:t>В первые</w:t>
            </w:r>
            <w:proofErr w:type="gramEnd"/>
            <w:r>
              <w:t xml:space="preserve"> 2 недели компенсируется 100% оклада, в </w:t>
            </w:r>
            <w:r>
              <w:lastRenderedPageBreak/>
              <w:t>последующий период – 50% оклада. Неважно, сколько мать пробудет в стационаре – если ребенку нет 7 лет, то все дни будут оплачены. Однако если чаду исполнилось 15, то работодатель начисляет выплаты только за 15 дней больничного.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7) возможность выполнять рабочие обязанности в рамках </w:t>
            </w:r>
            <w:r w:rsidRPr="00C024D3">
              <w:rPr>
                <w:b/>
              </w:rPr>
              <w:t>сокращенного рабочего дня.</w:t>
            </w:r>
            <w:r>
              <w:t xml:space="preserve"> Такая льгота действует, пока ребёнок не отпраздновал свое 14-летие.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9) Если штат в ее организации сокращается, женщину, воспитывающую в одиночку ребёнка до 14 лет, </w:t>
            </w:r>
            <w:r w:rsidRPr="00C024D3">
              <w:rPr>
                <w:b/>
              </w:rPr>
              <w:t>уволить не могут.</w:t>
            </w:r>
          </w:p>
          <w:p w:rsid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10) работодатели не могут </w:t>
            </w:r>
            <w:r w:rsidRPr="00C024D3">
              <w:rPr>
                <w:b/>
              </w:rPr>
              <w:t>отказать в приёме на работу</w:t>
            </w:r>
            <w:r>
              <w:t xml:space="preserve"> мать-одиночку, мотивируя это наличием у неё детей.</w:t>
            </w:r>
          </w:p>
          <w:p w:rsidR="005871D4" w:rsidRPr="005871D4" w:rsidRDefault="005871D4" w:rsidP="00B302B2">
            <w:pPr>
              <w:pStyle w:val="article-renderblock"/>
              <w:shd w:val="clear" w:color="auto" w:fill="FBD4B4" w:themeFill="accent6" w:themeFillTint="66"/>
            </w:pPr>
            <w:r>
              <w:t xml:space="preserve">11) если ребёнку нет 14 лет, то его мать может претендовать на установление для неё </w:t>
            </w:r>
            <w:r w:rsidRPr="00C024D3">
              <w:rPr>
                <w:b/>
              </w:rPr>
              <w:t>неполного рабочего дня</w:t>
            </w:r>
            <w:r>
              <w:t>.</w:t>
            </w:r>
          </w:p>
        </w:tc>
        <w:tc>
          <w:tcPr>
            <w:tcW w:w="3260" w:type="dxa"/>
          </w:tcPr>
          <w:p w:rsidR="005871D4" w:rsidRDefault="005871D4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24D3" w:rsidRDefault="00C024D3" w:rsidP="00B302B2">
            <w:pPr>
              <w:shd w:val="clear" w:color="auto" w:fill="FBD4B4" w:themeFill="accent6" w:themeFillTint="66"/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C024D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"Трудовой кодекс Российской Федерации" от 30.12.2001 N 197-ФЗ </w:t>
            </w:r>
          </w:p>
          <w:p w:rsidR="00C024D3" w:rsidRDefault="00C024D3" w:rsidP="00B302B2">
            <w:pPr>
              <w:shd w:val="clear" w:color="auto" w:fill="FBD4B4" w:themeFill="accent6" w:themeFillTint="66"/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C024D3" w:rsidRPr="00C024D3" w:rsidRDefault="00C024D3" w:rsidP="00B302B2">
            <w:pPr>
              <w:shd w:val="clear" w:color="auto" w:fill="FBD4B4" w:themeFill="accent6" w:themeFillTint="66"/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C024D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(ред. от 31.07.2020) (с изм. и доп., вступ. в силу с 13.08.2020)</w:t>
            </w:r>
          </w:p>
          <w:p w:rsidR="00C024D3" w:rsidRPr="00C024D3" w:rsidRDefault="00C024D3" w:rsidP="00B302B2">
            <w:pPr>
              <w:shd w:val="clear" w:color="auto" w:fill="FBD4B4" w:themeFill="accent6" w:themeFillTint="6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2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024D3" w:rsidRPr="005871D4" w:rsidRDefault="00C024D3" w:rsidP="00B302B2">
            <w:pPr>
              <w:shd w:val="clear" w:color="auto" w:fill="FBD4B4" w:themeFill="accent6" w:themeFillTint="6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24D3" w:rsidRPr="005871D4" w:rsidRDefault="00C024D3" w:rsidP="00B302B2">
      <w:pPr>
        <w:shd w:val="clear" w:color="auto" w:fill="FBD4B4" w:themeFill="accent6" w:themeFillTint="66"/>
      </w:pPr>
      <w:bookmarkStart w:id="0" w:name="_GoBack"/>
      <w:bookmarkEnd w:id="0"/>
    </w:p>
    <w:sectPr w:rsidR="00C024D3" w:rsidRPr="005871D4" w:rsidSect="00C024D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C681E"/>
    <w:multiLevelType w:val="hybridMultilevel"/>
    <w:tmpl w:val="6ACA2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E0639"/>
    <w:rsid w:val="003462D7"/>
    <w:rsid w:val="005871D4"/>
    <w:rsid w:val="007E0639"/>
    <w:rsid w:val="009D0C2F"/>
    <w:rsid w:val="00B302B2"/>
    <w:rsid w:val="00BD643D"/>
    <w:rsid w:val="00C024D3"/>
    <w:rsid w:val="00D15CBD"/>
    <w:rsid w:val="00E4667C"/>
    <w:rsid w:val="00F60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2F"/>
  </w:style>
  <w:style w:type="paragraph" w:styleId="1">
    <w:name w:val="heading 1"/>
    <w:basedOn w:val="a"/>
    <w:next w:val="a"/>
    <w:link w:val="10"/>
    <w:uiPriority w:val="9"/>
    <w:qFormat/>
    <w:rsid w:val="00C024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71D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87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71D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871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-renderblock">
    <w:name w:val="article-render__block"/>
    <w:basedOn w:val="a"/>
    <w:rsid w:val="00587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462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24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24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71D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87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71D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871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-renderblock">
    <w:name w:val="article-render__block"/>
    <w:basedOn w:val="a"/>
    <w:rsid w:val="00587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462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24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70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9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2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87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82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129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69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03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853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000000"/>
                                    <w:left w:val="none" w:sz="0" w:space="0" w:color="000000"/>
                                    <w:bottom w:val="none" w:sz="0" w:space="0" w:color="000000"/>
                                    <w:right w:val="none" w:sz="0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0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40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2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44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94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21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6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0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29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004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9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088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6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13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4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5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1833</Words>
  <Characters>10450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Талисман</dc:creator>
  <cp:keywords/>
  <dc:description/>
  <cp:lastModifiedBy>Пользователь Windows</cp:lastModifiedBy>
  <cp:revision>5</cp:revision>
  <dcterms:created xsi:type="dcterms:W3CDTF">2020-08-25T05:57:00Z</dcterms:created>
  <dcterms:modified xsi:type="dcterms:W3CDTF">2020-08-27T06:36:00Z</dcterms:modified>
</cp:coreProperties>
</file>