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81"/>
        <w:gridCol w:w="426"/>
        <w:gridCol w:w="141"/>
        <w:gridCol w:w="993"/>
        <w:gridCol w:w="1260"/>
        <w:gridCol w:w="5250"/>
        <w:gridCol w:w="2420"/>
      </w:tblGrid>
      <w:tr w:rsidR="00C22CCC" w:rsidTr="00725402">
        <w:trPr>
          <w:trHeight w:val="414"/>
        </w:trPr>
        <w:tc>
          <w:tcPr>
            <w:tcW w:w="10571" w:type="dxa"/>
            <w:gridSpan w:val="7"/>
            <w:shd w:val="clear" w:color="auto" w:fill="auto"/>
            <w:vAlign w:val="center"/>
          </w:tcPr>
          <w:p w:rsidR="00C22CCC" w:rsidRDefault="00C22CCC" w:rsidP="00DC6B60">
            <w:pPr>
              <w:pStyle w:val="a8"/>
              <w:ind w:right="-108"/>
              <w:jc w:val="center"/>
            </w:pPr>
            <w:r w:rsidRPr="005D3CE5">
              <w:rPr>
                <w:rFonts w:ascii="Liberation Serif" w:eastAsia="Liberation Serif" w:hAnsi="Liberation Serif" w:cs="Liberation Serif"/>
                <w:caps/>
                <w:sz w:val="22"/>
                <w:szCs w:val="22"/>
              </w:rPr>
              <w:t xml:space="preserve">   </w:t>
            </w:r>
            <w:r w:rsidRPr="005D3CE5">
              <w:rPr>
                <w:rFonts w:ascii="Liberation Serif" w:hAnsi="Liberation Serif" w:cs="Liberation Serif"/>
                <w:caps/>
                <w:sz w:val="22"/>
                <w:szCs w:val="22"/>
              </w:rPr>
              <w:t>МИНИСТЕРСТВО СОЦИАЛЬНОЙ ПОЛИТИКИ СВЕРДЛОВСКОЙ ОБЛАСТИ</w:t>
            </w:r>
            <w:r w:rsidRPr="005D3CE5">
              <w:rPr>
                <w:rFonts w:ascii="Liberation Serif" w:hAnsi="Liberation Serif" w:cs="Liberation Serif"/>
                <w:caps/>
                <w:sz w:val="20"/>
                <w:szCs w:val="20"/>
              </w:rPr>
              <w:br/>
            </w:r>
            <w:r w:rsidR="00DC6B60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те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рриториальный отраслевой исполнительный орган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государственной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 xml:space="preserve">власти 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>С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вердловской области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- У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правление социальной политики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М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инистерства социальной политики</w:t>
            </w:r>
            <w:r w:rsidRPr="005D3CE5">
              <w:rPr>
                <w:rFonts w:ascii="Liberation Serif" w:hAnsi="Liberation Serif" w:cs="Liberation Serif"/>
                <w:b/>
                <w:caps/>
              </w:rPr>
              <w:t xml:space="preserve"> С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20"/>
              </w:rPr>
              <w:t>вердловской области № 13</w:t>
            </w:r>
            <w:r w:rsidRPr="005D3CE5">
              <w:rPr>
                <w:rFonts w:ascii="Liberation Serif" w:hAnsi="Liberation Serif" w:cs="Liberation Serif"/>
                <w:b/>
                <w:caps/>
                <w:sz w:val="20"/>
                <w:szCs w:val="16"/>
              </w:rPr>
              <w:br/>
            </w:r>
          </w:p>
        </w:tc>
      </w:tr>
      <w:tr w:rsidR="00C22CCC" w:rsidTr="00725402">
        <w:tc>
          <w:tcPr>
            <w:tcW w:w="10571" w:type="dxa"/>
            <w:gridSpan w:val="7"/>
            <w:shd w:val="clear" w:color="auto" w:fill="auto"/>
            <w:vAlign w:val="center"/>
          </w:tcPr>
          <w:p w:rsidR="00C22CCC" w:rsidRPr="006B08CA" w:rsidRDefault="00C22CCC" w:rsidP="006B08CA">
            <w:pPr>
              <w:pStyle w:val="12"/>
              <w:rPr>
                <w:sz w:val="28"/>
                <w:szCs w:val="28"/>
              </w:rPr>
            </w:pPr>
            <w:r w:rsidRPr="006B08CA">
              <w:rPr>
                <w:rFonts w:ascii="Liberation Serif" w:hAnsi="Liberation Serif" w:cs="Liberation Serif"/>
                <w:caps/>
                <w:sz w:val="28"/>
                <w:szCs w:val="28"/>
              </w:rPr>
              <w:t>приказ</w:t>
            </w:r>
          </w:p>
          <w:p w:rsidR="00C22CCC" w:rsidRDefault="00C22CCC">
            <w:pPr>
              <w:pStyle w:val="12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22CCC" w:rsidTr="00725402">
        <w:tblPrEx>
          <w:tblCellMar>
            <w:left w:w="0" w:type="dxa"/>
            <w:right w:w="0" w:type="dxa"/>
          </w:tblCellMar>
        </w:tblPrEx>
        <w:tc>
          <w:tcPr>
            <w:tcW w:w="81" w:type="dxa"/>
            <w:shd w:val="clear" w:color="auto" w:fill="auto"/>
            <w:vAlign w:val="center"/>
          </w:tcPr>
          <w:p w:rsidR="00C22CCC" w:rsidRDefault="00C22CCC">
            <w:pPr>
              <w:pStyle w:val="12"/>
              <w:tabs>
                <w:tab w:val="left" w:pos="2760"/>
              </w:tabs>
              <w:snapToGrid w:val="0"/>
              <w:jc w:val="left"/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CC" w:rsidRPr="00DC6B60" w:rsidRDefault="000C4D47">
            <w:pPr>
              <w:pStyle w:val="12"/>
              <w:tabs>
                <w:tab w:val="left" w:pos="2760"/>
              </w:tabs>
              <w:snapToGrid w:val="0"/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C22CCC" w:rsidRPr="00DC6B60" w:rsidRDefault="00C22CCC">
            <w:pPr>
              <w:pStyle w:val="12"/>
              <w:tabs>
                <w:tab w:val="left" w:pos="2760"/>
              </w:tabs>
              <w:snapToGrid w:val="0"/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CC" w:rsidRPr="00DC6B60" w:rsidRDefault="00725402">
            <w:pPr>
              <w:pStyle w:val="12"/>
              <w:tabs>
                <w:tab w:val="left" w:pos="2760"/>
              </w:tabs>
              <w:snapToGrid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2CCC" w:rsidRPr="00DC6B60" w:rsidRDefault="00725402" w:rsidP="006B08CA">
            <w:pPr>
              <w:pStyle w:val="12"/>
              <w:tabs>
                <w:tab w:val="left" w:pos="2760"/>
              </w:tabs>
              <w:snapToGrid w:val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 xml:space="preserve"> </w:t>
            </w:r>
            <w:r w:rsidR="00C22CCC" w:rsidRPr="00DC6B60"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>2020</w:t>
            </w:r>
            <w:r w:rsidR="006B08CA" w:rsidRPr="00DC6B60">
              <w:rPr>
                <w:rFonts w:ascii="Liberation Serif" w:hAnsi="Liberation Serif" w:cs="Liberation Serif"/>
                <w:b w:val="0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C22CCC" w:rsidRPr="00DC6B60" w:rsidRDefault="00C22CCC" w:rsidP="003C18D3">
            <w:pPr>
              <w:pStyle w:val="12"/>
              <w:tabs>
                <w:tab w:val="left" w:pos="2760"/>
              </w:tabs>
              <w:rPr>
                <w:rFonts w:ascii="Liberation Serif" w:hAnsi="Liberation Serif"/>
                <w:sz w:val="28"/>
                <w:szCs w:val="28"/>
              </w:rPr>
            </w:pPr>
            <w:r w:rsidRPr="00DC6B60">
              <w:rPr>
                <w:rFonts w:ascii="Liberation Serif" w:eastAsia="Liberation Serif" w:hAnsi="Liberation Serif" w:cs="Liberation Serif"/>
                <w:b w:val="0"/>
                <w:bCs/>
                <w:sz w:val="28"/>
                <w:szCs w:val="28"/>
              </w:rPr>
              <w:t xml:space="preserve">                                    </w:t>
            </w:r>
            <w:r w:rsidR="00E916D1" w:rsidRPr="00DC6B60">
              <w:rPr>
                <w:rFonts w:ascii="Liberation Serif" w:eastAsia="Liberation Serif" w:hAnsi="Liberation Serif" w:cs="Liberation Serif"/>
                <w:b w:val="0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420" w:type="dxa"/>
            <w:shd w:val="clear" w:color="auto" w:fill="auto"/>
          </w:tcPr>
          <w:p w:rsidR="00C22CCC" w:rsidRPr="00DC6B60" w:rsidRDefault="006B08CA" w:rsidP="000C4D47">
            <w:pPr>
              <w:snapToGri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C6B60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  <w:r w:rsidR="00DC6B6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01-04/</w:t>
            </w:r>
            <w:r w:rsidR="000C4D47">
              <w:rPr>
                <w:rFonts w:ascii="Liberation Serif" w:hAnsi="Liberation Serif" w:cs="Liberation Serif"/>
                <w:bCs/>
                <w:sz w:val="28"/>
                <w:szCs w:val="28"/>
              </w:rPr>
              <w:t>417</w:t>
            </w:r>
          </w:p>
        </w:tc>
      </w:tr>
    </w:tbl>
    <w:p w:rsidR="00C22CCC" w:rsidRDefault="00C22CCC" w:rsidP="00E916D1"/>
    <w:p w:rsidR="006B08CA" w:rsidRDefault="006B08CA" w:rsidP="005D3C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C4D47" w:rsidRDefault="000C4D47" w:rsidP="004C4341">
      <w:pPr>
        <w:jc w:val="center"/>
        <w:rPr>
          <w:rFonts w:ascii="Liberation Serif" w:hAnsi="Liberation Serif"/>
          <w:b/>
          <w:sz w:val="28"/>
          <w:szCs w:val="28"/>
        </w:rPr>
      </w:pPr>
      <w:r w:rsidRPr="000C4D47">
        <w:rPr>
          <w:rFonts w:ascii="Liberation Serif" w:hAnsi="Liberation Serif"/>
          <w:b/>
          <w:sz w:val="28"/>
          <w:szCs w:val="28"/>
        </w:rPr>
        <w:t xml:space="preserve">О назначении ответственного </w:t>
      </w:r>
    </w:p>
    <w:p w:rsidR="000C4D47" w:rsidRDefault="000C4D47" w:rsidP="004C4341">
      <w:pPr>
        <w:jc w:val="center"/>
        <w:rPr>
          <w:rFonts w:ascii="Liberation Serif" w:hAnsi="Liberation Serif"/>
          <w:b/>
          <w:sz w:val="28"/>
          <w:szCs w:val="28"/>
        </w:rPr>
      </w:pPr>
      <w:r w:rsidRPr="000C4D47">
        <w:rPr>
          <w:rFonts w:ascii="Liberation Serif" w:hAnsi="Liberation Serif"/>
          <w:b/>
          <w:sz w:val="28"/>
          <w:szCs w:val="28"/>
        </w:rPr>
        <w:t xml:space="preserve">за обеспечение безопасности персональных данных </w:t>
      </w:r>
    </w:p>
    <w:p w:rsidR="000C4D47" w:rsidRDefault="000C4D47" w:rsidP="000C4D47">
      <w:pPr>
        <w:jc w:val="center"/>
        <w:rPr>
          <w:rFonts w:ascii="Liberation Serif" w:hAnsi="Liberation Serif"/>
          <w:b/>
          <w:sz w:val="28"/>
          <w:szCs w:val="28"/>
        </w:rPr>
      </w:pPr>
      <w:r w:rsidRPr="000C4D47">
        <w:rPr>
          <w:rFonts w:ascii="Liberation Serif" w:hAnsi="Liberation Serif"/>
          <w:b/>
          <w:sz w:val="28"/>
          <w:szCs w:val="28"/>
        </w:rPr>
        <w:t xml:space="preserve">при их обработке в информационных системах персональных данных </w:t>
      </w:r>
    </w:p>
    <w:p w:rsidR="000C4D47" w:rsidRDefault="000C4D47" w:rsidP="000C4D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Управлении социальной политики № 13 </w:t>
      </w:r>
    </w:p>
    <w:p w:rsidR="004C4341" w:rsidRDefault="004C4341" w:rsidP="004C4341">
      <w:pPr>
        <w:jc w:val="center"/>
        <w:rPr>
          <w:rFonts w:ascii="Liberation Serif" w:hAnsi="Liberation Serif"/>
          <w:sz w:val="28"/>
          <w:szCs w:val="28"/>
        </w:rPr>
      </w:pPr>
    </w:p>
    <w:p w:rsidR="008E3B39" w:rsidRPr="00F40C98" w:rsidRDefault="000C4D47" w:rsidP="003C18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 xml:space="preserve">С целью обеспечения исполнения требований Федерального закона Российской Федерации от 27 июля 2006 года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организации работ по обеспечению безопасности персональных данных при их обработке в Территориальном отраслевом исполнительном органе государственной власти Свердловской области - Управление социальной политики Министерства социальной политики Свердловской области  </w:t>
      </w:r>
      <w:r>
        <w:rPr>
          <w:rFonts w:ascii="Liberation Serif" w:hAnsi="Liberation Serif"/>
          <w:sz w:val="28"/>
          <w:szCs w:val="28"/>
        </w:rPr>
        <w:t>№ 13</w:t>
      </w:r>
      <w:r w:rsidRPr="000C4D47">
        <w:rPr>
          <w:rFonts w:ascii="Liberation Serif" w:hAnsi="Liberation Serif"/>
          <w:sz w:val="28"/>
          <w:szCs w:val="28"/>
        </w:rPr>
        <w:t>,</w:t>
      </w:r>
    </w:p>
    <w:p w:rsidR="000C4D47" w:rsidRDefault="000C4D47" w:rsidP="003C18D3">
      <w:pPr>
        <w:jc w:val="both"/>
        <w:rPr>
          <w:rFonts w:ascii="Liberation Serif" w:hAnsi="Liberation Serif"/>
          <w:b/>
          <w:sz w:val="28"/>
          <w:szCs w:val="28"/>
        </w:rPr>
      </w:pPr>
    </w:p>
    <w:p w:rsidR="003C18D3" w:rsidRPr="003C18D3" w:rsidRDefault="003C18D3" w:rsidP="003C18D3">
      <w:pPr>
        <w:jc w:val="both"/>
        <w:rPr>
          <w:rFonts w:ascii="Liberation Serif" w:hAnsi="Liberation Serif"/>
          <w:b/>
          <w:sz w:val="28"/>
          <w:szCs w:val="28"/>
        </w:rPr>
      </w:pPr>
      <w:r w:rsidRPr="003C18D3">
        <w:rPr>
          <w:rFonts w:ascii="Liberation Serif" w:hAnsi="Liberation Serif"/>
          <w:b/>
          <w:sz w:val="28"/>
          <w:szCs w:val="28"/>
        </w:rPr>
        <w:t>ПРИКАЗЫВАЮ:</w:t>
      </w:r>
    </w:p>
    <w:p w:rsidR="003C18D3" w:rsidRPr="003C18D3" w:rsidRDefault="003C18D3" w:rsidP="003C18D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C4D47" w:rsidRPr="000C4D47" w:rsidRDefault="000C4D47" w:rsidP="000C4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C4D47">
        <w:rPr>
          <w:rFonts w:ascii="Liberation Serif" w:hAnsi="Liberation Serif"/>
          <w:sz w:val="28"/>
          <w:szCs w:val="28"/>
        </w:rPr>
        <w:t xml:space="preserve">Назначить ответственным за обеспечение безопасности персональных данных при их обработке в информационных системах персональных данных </w:t>
      </w:r>
      <w:r>
        <w:rPr>
          <w:rFonts w:ascii="Liberation Serif" w:hAnsi="Liberation Serif"/>
          <w:sz w:val="28"/>
          <w:szCs w:val="28"/>
        </w:rPr>
        <w:t>в Управлении социальной политики № 13 г</w:t>
      </w:r>
      <w:r>
        <w:rPr>
          <w:rFonts w:ascii="Liberation Serif" w:hAnsi="Liberation Serif"/>
          <w:sz w:val="28"/>
          <w:szCs w:val="28"/>
        </w:rPr>
        <w:t>лавно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специалист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Управления </w:t>
      </w:r>
      <w:proofErr w:type="spellStart"/>
      <w:r>
        <w:rPr>
          <w:rFonts w:ascii="Liberation Serif" w:hAnsi="Liberation Serif"/>
          <w:sz w:val="28"/>
          <w:szCs w:val="28"/>
        </w:rPr>
        <w:t>Овсянкин</w:t>
      </w:r>
      <w:r>
        <w:rPr>
          <w:rFonts w:ascii="Liberation Serif" w:hAnsi="Liberation Serif"/>
          <w:sz w:val="28"/>
          <w:szCs w:val="28"/>
        </w:rPr>
        <w:t>а</w:t>
      </w:r>
      <w:proofErr w:type="spellEnd"/>
      <w:r>
        <w:rPr>
          <w:rFonts w:ascii="Liberation Serif" w:hAnsi="Liberation Serif"/>
          <w:sz w:val="28"/>
          <w:szCs w:val="28"/>
        </w:rPr>
        <w:t xml:space="preserve"> Д</w:t>
      </w:r>
      <w:r>
        <w:rPr>
          <w:rFonts w:ascii="Liberation Serif" w:hAnsi="Liberation Serif"/>
          <w:sz w:val="28"/>
          <w:szCs w:val="28"/>
        </w:rPr>
        <w:t xml:space="preserve">митрия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ладимировича</w:t>
      </w:r>
      <w:r w:rsidRPr="000C4D47">
        <w:rPr>
          <w:rFonts w:ascii="Liberation Serif" w:hAnsi="Liberation Serif"/>
          <w:sz w:val="28"/>
          <w:szCs w:val="28"/>
        </w:rPr>
        <w:t>.</w:t>
      </w:r>
    </w:p>
    <w:p w:rsidR="000C4D47" w:rsidRPr="000C4D47" w:rsidRDefault="000C4D47" w:rsidP="000C4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2.</w:t>
      </w:r>
      <w:r w:rsidRPr="000C4D47">
        <w:rPr>
          <w:rFonts w:ascii="Liberation Serif" w:hAnsi="Liberation Serif"/>
          <w:sz w:val="28"/>
          <w:szCs w:val="28"/>
        </w:rPr>
        <w:tab/>
        <w:t>Возложить на ответственного за обеспечение безопасности персональных данных при их обработке в информационных системах персональных данных следующие функциональные обязанности:</w:t>
      </w:r>
    </w:p>
    <w:p w:rsidR="000C4D47" w:rsidRPr="000C4D47" w:rsidRDefault="000C4D47" w:rsidP="000C4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1)</w:t>
      </w:r>
      <w:r w:rsidRPr="000C4D47">
        <w:rPr>
          <w:rFonts w:ascii="Liberation Serif" w:hAnsi="Liberation Serif"/>
          <w:sz w:val="28"/>
          <w:szCs w:val="28"/>
        </w:rPr>
        <w:tab/>
        <w:t>организация работ по обеспечению безопасности персональных данных при их обработке в информационных системах персональных данных</w:t>
      </w:r>
      <w:r w:rsidR="00821124">
        <w:rPr>
          <w:rFonts w:ascii="Liberation Serif" w:hAnsi="Liberation Serif"/>
          <w:sz w:val="28"/>
          <w:szCs w:val="28"/>
        </w:rPr>
        <w:t xml:space="preserve"> в соответствии с П</w:t>
      </w:r>
      <w:r w:rsidR="00821124" w:rsidRPr="00821124">
        <w:rPr>
          <w:rFonts w:ascii="Liberation Serif" w:hAnsi="Liberation Serif"/>
          <w:sz w:val="28"/>
          <w:szCs w:val="28"/>
        </w:rPr>
        <w:t>оложение</w:t>
      </w:r>
      <w:r w:rsidR="00821124">
        <w:rPr>
          <w:rFonts w:ascii="Liberation Serif" w:hAnsi="Liberation Serif"/>
          <w:sz w:val="28"/>
          <w:szCs w:val="28"/>
        </w:rPr>
        <w:t>м</w:t>
      </w:r>
      <w:r w:rsidR="00821124" w:rsidRPr="00821124">
        <w:rPr>
          <w:rFonts w:ascii="Liberation Serif" w:hAnsi="Liberation Serif"/>
          <w:sz w:val="28"/>
          <w:szCs w:val="28"/>
        </w:rPr>
        <w:t xml:space="preserve"> по организации и проведению работ по обеспечению безопасности персональных данных в </w:t>
      </w:r>
      <w:r w:rsidR="00821124">
        <w:rPr>
          <w:rFonts w:ascii="Liberation Serif" w:hAnsi="Liberation Serif"/>
          <w:sz w:val="28"/>
          <w:szCs w:val="28"/>
        </w:rPr>
        <w:t>Управлении социальной политики № 13</w:t>
      </w:r>
      <w:r w:rsidRPr="000C4D47">
        <w:rPr>
          <w:rFonts w:ascii="Liberation Serif" w:hAnsi="Liberation Serif"/>
          <w:sz w:val="28"/>
          <w:szCs w:val="28"/>
        </w:rPr>
        <w:t>;</w:t>
      </w:r>
    </w:p>
    <w:p w:rsidR="000C4D47" w:rsidRPr="000C4D47" w:rsidRDefault="000C4D47" w:rsidP="000C4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2)</w:t>
      </w:r>
      <w:r w:rsidRPr="000C4D47">
        <w:rPr>
          <w:rFonts w:ascii="Liberation Serif" w:hAnsi="Liberation Serif"/>
          <w:sz w:val="28"/>
          <w:szCs w:val="28"/>
        </w:rPr>
        <w:tab/>
        <w:t>представление отчетов о состоянии защиты персональных данных, обрабатываемых в информационных системах персональных данных;</w:t>
      </w:r>
    </w:p>
    <w:p w:rsidR="000C4D47" w:rsidRPr="000C4D47" w:rsidRDefault="000C4D47" w:rsidP="000C4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3)</w:t>
      </w:r>
      <w:r w:rsidRPr="000C4D47">
        <w:rPr>
          <w:rFonts w:ascii="Liberation Serif" w:hAnsi="Liberation Serif"/>
          <w:sz w:val="28"/>
          <w:szCs w:val="28"/>
        </w:rPr>
        <w:tab/>
        <w:t>участие в составе комиссии при проведении служебных проверок по фактам нарушений требований по обеспечению безопасности персональных данных в информационных системах персональных данных;</w:t>
      </w:r>
    </w:p>
    <w:p w:rsidR="000C4D47" w:rsidRPr="000C4D47" w:rsidRDefault="000C4D47" w:rsidP="000C4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4)</w:t>
      </w:r>
      <w:r w:rsidRPr="000C4D47">
        <w:rPr>
          <w:rFonts w:ascii="Liberation Serif" w:hAnsi="Liberation Serif"/>
          <w:sz w:val="28"/>
          <w:szCs w:val="28"/>
        </w:rPr>
        <w:tab/>
        <w:t>оперативное принятие мер по пресечению нарушений требований по обеспечению безопасности персональных данных.</w:t>
      </w:r>
    </w:p>
    <w:p w:rsidR="00821124" w:rsidRDefault="000C4D47" w:rsidP="008211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4D47">
        <w:rPr>
          <w:rFonts w:ascii="Liberation Serif" w:hAnsi="Liberation Serif"/>
          <w:sz w:val="28"/>
          <w:szCs w:val="28"/>
        </w:rPr>
        <w:t>3.</w:t>
      </w:r>
      <w:r w:rsidRPr="000C4D47">
        <w:rPr>
          <w:rFonts w:ascii="Liberation Serif" w:hAnsi="Liberation Serif"/>
          <w:sz w:val="28"/>
          <w:szCs w:val="28"/>
        </w:rPr>
        <w:tab/>
        <w:t>Контроль за выполнением требований настоящего приказа оставляю за собой.</w:t>
      </w:r>
    </w:p>
    <w:p w:rsidR="005D30D5" w:rsidRPr="000358B0" w:rsidRDefault="00821124" w:rsidP="0082112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8B0">
        <w:rPr>
          <w:rFonts w:ascii="Liberation Serif" w:hAnsi="Liberation Serif"/>
          <w:sz w:val="28"/>
          <w:szCs w:val="28"/>
        </w:rPr>
        <w:t xml:space="preserve"> </w:t>
      </w:r>
    </w:p>
    <w:p w:rsidR="00692B2F" w:rsidRDefault="00692B2F" w:rsidP="00DB38C7">
      <w:pPr>
        <w:shd w:val="clear" w:color="auto" w:fill="FFFFFF"/>
        <w:tabs>
          <w:tab w:val="left" w:leader="underscore" w:pos="2064"/>
        </w:tabs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5607AC" w:rsidRDefault="00725402" w:rsidP="00DB38C7">
      <w:pPr>
        <w:ind w:right="-186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Исполняющий обязанности </w:t>
      </w:r>
    </w:p>
    <w:p w:rsidR="007E399E" w:rsidRDefault="00725402" w:rsidP="00286036">
      <w:pPr>
        <w:ind w:right="-186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iCs/>
          <w:sz w:val="28"/>
          <w:szCs w:val="28"/>
        </w:rPr>
        <w:t>н</w:t>
      </w:r>
      <w:r w:rsidR="00C22CCC" w:rsidRPr="00E916D1">
        <w:rPr>
          <w:rFonts w:ascii="Liberation Serif" w:hAnsi="Liberation Serif" w:cs="Liberation Serif"/>
          <w:iCs/>
          <w:sz w:val="28"/>
          <w:szCs w:val="28"/>
        </w:rPr>
        <w:t>ачальник</w:t>
      </w:r>
      <w:r>
        <w:rPr>
          <w:rFonts w:ascii="Liberation Serif" w:hAnsi="Liberation Serif" w:cs="Liberation Serif"/>
          <w:iCs/>
          <w:sz w:val="28"/>
          <w:szCs w:val="28"/>
        </w:rPr>
        <w:t>а</w:t>
      </w:r>
      <w:r w:rsidR="00C22CCC" w:rsidRPr="00443B26">
        <w:rPr>
          <w:rFonts w:ascii="Liberation Serif" w:hAnsi="Liberation Serif" w:cs="Liberation Serif"/>
          <w:iCs/>
          <w:sz w:val="28"/>
          <w:szCs w:val="28"/>
        </w:rPr>
        <w:t xml:space="preserve"> Управления                                                 </w:t>
      </w:r>
      <w:r w:rsidR="006B08CA">
        <w:rPr>
          <w:rFonts w:ascii="Liberation Serif" w:hAnsi="Liberation Serif" w:cs="Liberation Serif"/>
          <w:iCs/>
          <w:sz w:val="28"/>
          <w:szCs w:val="28"/>
        </w:rPr>
        <w:t xml:space="preserve">  </w:t>
      </w:r>
      <w:r w:rsidR="00692B2F">
        <w:rPr>
          <w:rFonts w:ascii="Liberation Serif" w:hAnsi="Liberation Serif" w:cs="Liberation Serif"/>
          <w:iCs/>
          <w:sz w:val="28"/>
          <w:szCs w:val="28"/>
        </w:rPr>
        <w:t xml:space="preserve">       </w:t>
      </w:r>
      <w:r w:rsidR="005607AC">
        <w:rPr>
          <w:rFonts w:ascii="Liberation Serif" w:hAnsi="Liberation Serif" w:cs="Liberation Serif"/>
          <w:iCs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iCs/>
          <w:sz w:val="28"/>
          <w:szCs w:val="28"/>
        </w:rPr>
        <w:t>М.А. Минина</w:t>
      </w:r>
      <w:bookmarkStart w:id="0" w:name="_GoBack"/>
      <w:bookmarkEnd w:id="0"/>
    </w:p>
    <w:sectPr w:rsidR="007E399E" w:rsidSect="00821124">
      <w:headerReference w:type="default" r:id="rId7"/>
      <w:pgSz w:w="11906" w:h="16838"/>
      <w:pgMar w:top="426" w:right="567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EB" w:rsidRDefault="004F3FEB">
      <w:r>
        <w:separator/>
      </w:r>
    </w:p>
  </w:endnote>
  <w:endnote w:type="continuationSeparator" w:id="0">
    <w:p w:rsidR="004F3FEB" w:rsidRDefault="004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EB" w:rsidRDefault="004F3FEB">
      <w:r>
        <w:separator/>
      </w:r>
    </w:p>
  </w:footnote>
  <w:footnote w:type="continuationSeparator" w:id="0">
    <w:p w:rsidR="004F3FEB" w:rsidRDefault="004F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A5" w:rsidRDefault="00860BA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86036">
      <w:rPr>
        <w:noProof/>
      </w:rPr>
      <w:t>2</w:t>
    </w:r>
    <w:r>
      <w:fldChar w:fldCharType="end"/>
    </w:r>
  </w:p>
  <w:p w:rsidR="00860BA5" w:rsidRDefault="00860B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70987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C5703"/>
    <w:multiLevelType w:val="multilevel"/>
    <w:tmpl w:val="B8FC54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2D3368B"/>
    <w:multiLevelType w:val="hybridMultilevel"/>
    <w:tmpl w:val="4458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1650"/>
    <w:multiLevelType w:val="multilevel"/>
    <w:tmpl w:val="01F67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1650CF"/>
    <w:multiLevelType w:val="hybridMultilevel"/>
    <w:tmpl w:val="98C8A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6B1C"/>
    <w:multiLevelType w:val="hybridMultilevel"/>
    <w:tmpl w:val="EA0C8F06"/>
    <w:lvl w:ilvl="0" w:tplc="BEFA12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90"/>
    <w:rsid w:val="000358B0"/>
    <w:rsid w:val="00091A4B"/>
    <w:rsid w:val="000B517A"/>
    <w:rsid w:val="000C4D47"/>
    <w:rsid w:val="000D610B"/>
    <w:rsid w:val="001045DF"/>
    <w:rsid w:val="00163E52"/>
    <w:rsid w:val="0023494C"/>
    <w:rsid w:val="00286036"/>
    <w:rsid w:val="0035230C"/>
    <w:rsid w:val="003C18D3"/>
    <w:rsid w:val="00430A2A"/>
    <w:rsid w:val="00443B26"/>
    <w:rsid w:val="004762B9"/>
    <w:rsid w:val="004B3A52"/>
    <w:rsid w:val="004C4341"/>
    <w:rsid w:val="004E552C"/>
    <w:rsid w:val="004F3369"/>
    <w:rsid w:val="004F3FEB"/>
    <w:rsid w:val="00513D77"/>
    <w:rsid w:val="005607AC"/>
    <w:rsid w:val="005A1690"/>
    <w:rsid w:val="005D30D5"/>
    <w:rsid w:val="005D3CE5"/>
    <w:rsid w:val="00603D86"/>
    <w:rsid w:val="00615ADB"/>
    <w:rsid w:val="006467E1"/>
    <w:rsid w:val="00692B2F"/>
    <w:rsid w:val="00694D92"/>
    <w:rsid w:val="006B08CA"/>
    <w:rsid w:val="006E03F5"/>
    <w:rsid w:val="00725402"/>
    <w:rsid w:val="007B010C"/>
    <w:rsid w:val="007E399E"/>
    <w:rsid w:val="00821124"/>
    <w:rsid w:val="00860BA5"/>
    <w:rsid w:val="00887056"/>
    <w:rsid w:val="008E3B39"/>
    <w:rsid w:val="008F7F23"/>
    <w:rsid w:val="0092528B"/>
    <w:rsid w:val="009254B4"/>
    <w:rsid w:val="00984DCC"/>
    <w:rsid w:val="009E11F7"/>
    <w:rsid w:val="00A21E75"/>
    <w:rsid w:val="00A30846"/>
    <w:rsid w:val="00A7449F"/>
    <w:rsid w:val="00A80D0B"/>
    <w:rsid w:val="00AC2AF4"/>
    <w:rsid w:val="00B13FEE"/>
    <w:rsid w:val="00B5373C"/>
    <w:rsid w:val="00B95329"/>
    <w:rsid w:val="00BF1E62"/>
    <w:rsid w:val="00C22CCC"/>
    <w:rsid w:val="00D40121"/>
    <w:rsid w:val="00D41D20"/>
    <w:rsid w:val="00DA45C0"/>
    <w:rsid w:val="00DB38C7"/>
    <w:rsid w:val="00DC6B60"/>
    <w:rsid w:val="00E34CA2"/>
    <w:rsid w:val="00E916D1"/>
    <w:rsid w:val="00F40C98"/>
    <w:rsid w:val="00F63C47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CFEFB"/>
  <w15:docId w15:val="{64904D61-2312-4F62-963F-3AF37A4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b/>
      <w:sz w:val="28"/>
    </w:rPr>
  </w:style>
  <w:style w:type="paragraph" w:customStyle="1" w:styleId="12">
    <w:name w:val="Заголовок1"/>
    <w:basedOn w:val="a"/>
    <w:next w:val="a4"/>
    <w:pPr>
      <w:jc w:val="center"/>
    </w:pPr>
    <w:rPr>
      <w:b/>
      <w:szCs w:val="20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character" w:customStyle="1" w:styleId="blk">
    <w:name w:val="blk"/>
    <w:rsid w:val="00091A4B"/>
  </w:style>
  <w:style w:type="paragraph" w:styleId="ad">
    <w:name w:val="Normal (Web)"/>
    <w:basedOn w:val="a"/>
    <w:uiPriority w:val="99"/>
    <w:unhideWhenUsed/>
    <w:rsid w:val="00DC6B6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mrcssattr">
    <w:name w:val="a_mr_css_attr"/>
    <w:basedOn w:val="a0"/>
    <w:rsid w:val="008E3B39"/>
  </w:style>
  <w:style w:type="character" w:customStyle="1" w:styleId="a0mrcssattr">
    <w:name w:val="a0_mr_css_attr"/>
    <w:basedOn w:val="a0"/>
    <w:rsid w:val="008E3B39"/>
  </w:style>
  <w:style w:type="table" w:styleId="ae">
    <w:name w:val="Table Grid"/>
    <w:basedOn w:val="a1"/>
    <w:uiPriority w:val="39"/>
    <w:rsid w:val="0023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e"/>
    <w:uiPriority w:val="59"/>
    <w:rsid w:val="007E399E"/>
    <w:rPr>
      <w:rFonts w:ascii="Calibri" w:eastAsia="Calibri" w:hAnsi="Calibri" w:cs="Calibri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Верхний колонтитул Знак"/>
    <w:link w:val="aa"/>
    <w:uiPriority w:val="99"/>
    <w:rsid w:val="00860BA5"/>
    <w:rPr>
      <w:kern w:val="2"/>
      <w:sz w:val="24"/>
      <w:szCs w:val="24"/>
      <w:lang w:eastAsia="zh-CN"/>
    </w:rPr>
  </w:style>
  <w:style w:type="paragraph" w:customStyle="1" w:styleId="western">
    <w:name w:val="western"/>
    <w:basedOn w:val="a"/>
    <w:rsid w:val="00860BA5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0"/>
      <w:kern w:val="0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D4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 по городу Кировграду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Вассина О.В.</dc:creator>
  <cp:lastModifiedBy>Пользователь Windows</cp:lastModifiedBy>
  <cp:revision>10</cp:revision>
  <cp:lastPrinted>2020-08-11T11:57:00Z</cp:lastPrinted>
  <dcterms:created xsi:type="dcterms:W3CDTF">2020-06-16T11:25:00Z</dcterms:created>
  <dcterms:modified xsi:type="dcterms:W3CDTF">2020-08-11T11:59:00Z</dcterms:modified>
</cp:coreProperties>
</file>