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B1B" w:rsidRPr="0091627A" w:rsidRDefault="00005B1B" w:rsidP="008B67A9">
      <w:pPr>
        <w:widowControl/>
        <w:autoSpaceDE w:val="0"/>
        <w:autoSpaceDN w:val="0"/>
        <w:jc w:val="center"/>
        <w:rPr>
          <w:rFonts w:ascii="Liberation Serif" w:eastAsia="Times New Roman" w:hAnsi="Liberation Serif" w:cs="Liberation Serif"/>
          <w:b/>
          <w:color w:val="auto"/>
          <w:spacing w:val="2"/>
          <w:sz w:val="28"/>
          <w:szCs w:val="28"/>
          <w:lang w:bidi="ar-SA"/>
        </w:rPr>
      </w:pPr>
      <w:r w:rsidRPr="00005B1B">
        <w:rPr>
          <w:rFonts w:ascii="Liberation Serif" w:eastAsia="Calibri" w:hAnsi="Liberation Serif" w:cs="Liberation Serif"/>
          <w:b/>
          <w:sz w:val="28"/>
          <w:szCs w:val="28"/>
          <w:lang w:bidi="ar-SA"/>
        </w:rPr>
        <w:t xml:space="preserve">О правоприменительной практике контрольно-надзорной деятельности Министерства социальной политики Свердловской области </w:t>
      </w:r>
      <w:r w:rsidRPr="00005B1B">
        <w:rPr>
          <w:rFonts w:ascii="Liberation Serif" w:eastAsia="Times New Roman" w:hAnsi="Liberation Serif" w:cs="Liberation Serif"/>
          <w:b/>
          <w:color w:val="auto"/>
          <w:spacing w:val="2"/>
          <w:sz w:val="28"/>
          <w:szCs w:val="28"/>
          <w:lang w:bidi="ar-SA"/>
        </w:rPr>
        <w:t xml:space="preserve">в сфере социального обслуживания </w:t>
      </w:r>
      <w:r w:rsidR="00253FBD" w:rsidRPr="0091627A">
        <w:rPr>
          <w:rFonts w:ascii="Liberation Serif" w:eastAsia="Times New Roman" w:hAnsi="Liberation Serif" w:cs="Liberation Serif"/>
          <w:b/>
          <w:color w:val="auto"/>
          <w:spacing w:val="2"/>
          <w:sz w:val="28"/>
          <w:szCs w:val="28"/>
          <w:lang w:bidi="ar-SA"/>
        </w:rPr>
        <w:t xml:space="preserve">в части </w:t>
      </w:r>
      <w:r w:rsidR="00260509">
        <w:rPr>
          <w:rFonts w:ascii="Liberation Serif" w:eastAsia="Times New Roman" w:hAnsi="Liberation Serif" w:cs="Liberation Serif"/>
          <w:b/>
          <w:color w:val="auto"/>
          <w:spacing w:val="2"/>
          <w:sz w:val="28"/>
          <w:szCs w:val="28"/>
          <w:lang w:bidi="ar-SA"/>
        </w:rPr>
        <w:t>разработки индивидуальной программы предоставления социальных</w:t>
      </w:r>
      <w:r w:rsidR="00253FBD" w:rsidRPr="0091627A">
        <w:rPr>
          <w:rFonts w:ascii="Liberation Serif" w:eastAsia="Calibri" w:hAnsi="Liberation Serif" w:cs="Liberation Serif"/>
          <w:b/>
          <w:bCs/>
          <w:color w:val="auto"/>
          <w:sz w:val="28"/>
          <w:szCs w:val="28"/>
          <w:lang w:eastAsia="en-US" w:bidi="ar-SA"/>
        </w:rPr>
        <w:t xml:space="preserve"> услуг</w:t>
      </w:r>
    </w:p>
    <w:p w:rsidR="00005B1B" w:rsidRPr="00005B1B" w:rsidRDefault="00005B1B" w:rsidP="008B67A9">
      <w:pPr>
        <w:widowControl/>
        <w:autoSpaceDE w:val="0"/>
        <w:autoSpaceDN w:val="0"/>
        <w:jc w:val="center"/>
        <w:rPr>
          <w:rFonts w:ascii="Liberation Serif" w:eastAsia="Calibri" w:hAnsi="Liberation Serif" w:cs="Liberation Serif"/>
          <w:lang w:bidi="ar-SA"/>
        </w:rPr>
      </w:pPr>
      <w:r w:rsidRPr="00005B1B">
        <w:rPr>
          <w:rFonts w:ascii="Liberation Serif" w:eastAsia="Calibri" w:hAnsi="Liberation Serif" w:cs="Liberation Serif"/>
          <w:lang w:bidi="ar-SA"/>
        </w:rPr>
        <w:t xml:space="preserve">(из доклада начальника отдела обеспечения качества социальных услуг </w:t>
      </w:r>
    </w:p>
    <w:p w:rsidR="009C739E" w:rsidRDefault="00005B1B" w:rsidP="008B67A9">
      <w:pPr>
        <w:widowControl/>
        <w:jc w:val="center"/>
        <w:rPr>
          <w:rFonts w:ascii="Liberation Serif" w:eastAsia="Times New Roman" w:hAnsi="Liberation Serif" w:cs="Liberation Serif"/>
          <w:spacing w:val="2"/>
          <w:lang w:bidi="ar-SA"/>
        </w:rPr>
      </w:pPr>
      <w:proofErr w:type="spellStart"/>
      <w:r w:rsidRPr="00005B1B">
        <w:rPr>
          <w:rFonts w:ascii="Liberation Serif" w:eastAsia="Calibri" w:hAnsi="Liberation Serif" w:cs="Liberation Serif"/>
          <w:lang w:bidi="ar-SA"/>
        </w:rPr>
        <w:t>Шичковой</w:t>
      </w:r>
      <w:proofErr w:type="spellEnd"/>
      <w:r w:rsidRPr="00005B1B">
        <w:rPr>
          <w:rFonts w:ascii="Liberation Serif" w:eastAsia="Calibri" w:hAnsi="Liberation Serif" w:cs="Liberation Serif"/>
          <w:lang w:bidi="ar-SA"/>
        </w:rPr>
        <w:t xml:space="preserve"> М.В. в рамках </w:t>
      </w:r>
      <w:r w:rsidRPr="00005B1B">
        <w:rPr>
          <w:rFonts w:ascii="Liberation Serif" w:eastAsia="Times New Roman" w:hAnsi="Liberation Serif" w:cs="Liberation Serif"/>
          <w:color w:val="auto"/>
          <w:lang w:eastAsia="en-US" w:bidi="ar-SA"/>
        </w:rPr>
        <w:t>совещания</w:t>
      </w:r>
      <w:r w:rsidR="009C739E">
        <w:rPr>
          <w:rFonts w:ascii="Liberation Serif" w:eastAsia="Times New Roman" w:hAnsi="Liberation Serif" w:cs="Liberation Serif"/>
          <w:color w:val="auto"/>
          <w:lang w:eastAsia="en-US" w:bidi="ar-SA"/>
        </w:rPr>
        <w:t xml:space="preserve"> </w:t>
      </w:r>
      <w:r w:rsidRPr="00005B1B">
        <w:rPr>
          <w:rFonts w:ascii="Liberation Serif" w:eastAsia="Times New Roman" w:hAnsi="Liberation Serif" w:cs="Liberation Serif"/>
          <w:color w:val="auto"/>
          <w:lang w:bidi="ar-SA"/>
        </w:rPr>
        <w:t xml:space="preserve">с поставщиками социальных услуг Свердловской области по обсуждению результатов правоприменительной практики по контрольно-надзорной деятельности в рамках </w:t>
      </w:r>
      <w:r w:rsidRPr="00005B1B">
        <w:rPr>
          <w:rFonts w:ascii="Liberation Serif" w:eastAsia="Times New Roman" w:hAnsi="Liberation Serif" w:cs="Liberation Serif"/>
          <w:lang w:bidi="ar-SA"/>
        </w:rPr>
        <w:t>осуществления регионального</w:t>
      </w:r>
      <w:r w:rsidRPr="00005B1B">
        <w:rPr>
          <w:rFonts w:ascii="Liberation Serif" w:eastAsia="Times New Roman" w:hAnsi="Liberation Serif" w:cs="Liberation Serif"/>
          <w:spacing w:val="2"/>
          <w:lang w:bidi="ar-SA"/>
        </w:rPr>
        <w:t xml:space="preserve"> государственного контроля (надзора) </w:t>
      </w:r>
    </w:p>
    <w:p w:rsidR="009C739E" w:rsidRDefault="00005B1B" w:rsidP="008B67A9">
      <w:pPr>
        <w:widowControl/>
        <w:jc w:val="center"/>
        <w:rPr>
          <w:rFonts w:ascii="Liberation Serif" w:eastAsia="Times New Roman" w:hAnsi="Liberation Serif" w:cs="Liberation Serif"/>
          <w:color w:val="auto"/>
          <w:lang w:bidi="ar-SA"/>
        </w:rPr>
      </w:pPr>
      <w:r w:rsidRPr="00005B1B">
        <w:rPr>
          <w:rFonts w:ascii="Liberation Serif" w:eastAsia="Times New Roman" w:hAnsi="Liberation Serif" w:cs="Liberation Serif"/>
          <w:spacing w:val="2"/>
          <w:lang w:bidi="ar-SA"/>
        </w:rPr>
        <w:t xml:space="preserve">в сфере социального обслуживания в Свердловской области </w:t>
      </w:r>
      <w:r w:rsidR="005602F3" w:rsidRPr="00005B1B">
        <w:rPr>
          <w:rFonts w:ascii="Liberation Serif" w:eastAsia="Times New Roman" w:hAnsi="Liberation Serif" w:cs="Liberation Serif"/>
          <w:color w:val="auto"/>
          <w:lang w:eastAsia="en-US" w:bidi="ar-SA"/>
        </w:rPr>
        <w:t xml:space="preserve">в режиме </w:t>
      </w:r>
      <w:r w:rsidR="005602F3" w:rsidRPr="00005B1B">
        <w:rPr>
          <w:rFonts w:ascii="Liberation Serif" w:eastAsia="Times New Roman" w:hAnsi="Liberation Serif" w:cs="Liberation Serif"/>
          <w:color w:val="auto"/>
          <w:lang w:bidi="ar-SA"/>
        </w:rPr>
        <w:t xml:space="preserve">видеоконференции </w:t>
      </w:r>
    </w:p>
    <w:p w:rsidR="00005B1B" w:rsidRPr="00005B1B" w:rsidRDefault="00005B1B" w:rsidP="008B67A9">
      <w:pPr>
        <w:widowControl/>
        <w:jc w:val="center"/>
        <w:rPr>
          <w:rFonts w:ascii="Liberation Serif" w:eastAsia="Calibri" w:hAnsi="Liberation Serif" w:cs="Liberation Serif"/>
          <w:color w:val="auto"/>
          <w:lang w:eastAsia="en-US" w:bidi="ar-SA"/>
        </w:rPr>
      </w:pPr>
      <w:r w:rsidRPr="00005B1B">
        <w:rPr>
          <w:rFonts w:ascii="Liberation Serif" w:eastAsia="Calibri" w:hAnsi="Liberation Serif" w:cs="Liberation Serif"/>
          <w:color w:val="auto"/>
          <w:lang w:eastAsia="en-US" w:bidi="ar-SA"/>
        </w:rPr>
        <w:t xml:space="preserve">от </w:t>
      </w:r>
      <w:r w:rsidR="00260509">
        <w:rPr>
          <w:rFonts w:ascii="Liberation Serif" w:eastAsia="Calibri" w:hAnsi="Liberation Serif" w:cs="Liberation Serif"/>
          <w:color w:val="auto"/>
          <w:lang w:eastAsia="en-US" w:bidi="ar-SA"/>
        </w:rPr>
        <w:t>31.07</w:t>
      </w:r>
      <w:r w:rsidR="00253FBD" w:rsidRPr="005602F3">
        <w:rPr>
          <w:rFonts w:ascii="Liberation Serif" w:eastAsia="Calibri" w:hAnsi="Liberation Serif" w:cs="Liberation Serif"/>
          <w:color w:val="auto"/>
          <w:lang w:eastAsia="en-US" w:bidi="ar-SA"/>
        </w:rPr>
        <w:t>.2020</w:t>
      </w:r>
      <w:r w:rsidRPr="00005B1B">
        <w:rPr>
          <w:rFonts w:ascii="Liberation Serif" w:eastAsia="Calibri" w:hAnsi="Liberation Serif" w:cs="Liberation Serif"/>
          <w:color w:val="auto"/>
          <w:lang w:eastAsia="en-US" w:bidi="ar-SA"/>
        </w:rPr>
        <w:t>)</w:t>
      </w:r>
    </w:p>
    <w:p w:rsidR="00260509" w:rsidRDefault="00260509" w:rsidP="00260509">
      <w:pPr>
        <w:pStyle w:val="a3"/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260509" w:rsidRPr="004217AC" w:rsidRDefault="00260509" w:rsidP="00260509">
      <w:pPr>
        <w:pStyle w:val="ConsPlusTitle"/>
        <w:ind w:firstLine="567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4217AC">
        <w:rPr>
          <w:rFonts w:ascii="Liberation Serif" w:hAnsi="Liberation Serif" w:cs="Liberation Serif"/>
          <w:b w:val="0"/>
          <w:bCs/>
          <w:sz w:val="28"/>
          <w:szCs w:val="28"/>
        </w:rPr>
        <w:t xml:space="preserve">В соответствии со ст. 7 Закона Свердловской области от 03.12.2014 № 108-ОЗ «О социальном обслуживании </w:t>
      </w:r>
      <w:r w:rsidR="00014C42" w:rsidRPr="004217AC">
        <w:rPr>
          <w:rFonts w:ascii="Liberation Serif" w:hAnsi="Liberation Serif" w:cs="Liberation Serif"/>
          <w:b w:val="0"/>
          <w:bCs/>
          <w:sz w:val="28"/>
          <w:szCs w:val="28"/>
        </w:rPr>
        <w:t>граждан в Свердловской области» (далее – Закон</w:t>
      </w:r>
      <w:r w:rsidR="00014C42" w:rsidRPr="004217AC">
        <w:rPr>
          <w:rFonts w:ascii="Liberation Serif" w:hAnsi="Liberation Serif" w:cs="Liberation Serif"/>
          <w:b w:val="0"/>
          <w:bCs/>
          <w:sz w:val="28"/>
          <w:szCs w:val="28"/>
        </w:rPr>
        <w:t xml:space="preserve"> Свердловской области от 03.12.2014 № 108-ОЗ</w:t>
      </w:r>
      <w:r w:rsidR="00014C42" w:rsidRPr="004217AC">
        <w:rPr>
          <w:rFonts w:ascii="Liberation Serif" w:hAnsi="Liberation Serif" w:cs="Liberation Serif"/>
          <w:b w:val="0"/>
          <w:bCs/>
          <w:sz w:val="28"/>
          <w:szCs w:val="28"/>
        </w:rPr>
        <w:t>)</w:t>
      </w:r>
      <w:r w:rsidR="00014C42" w:rsidRPr="004217AC">
        <w:rPr>
          <w:rFonts w:ascii="Liberation Serif" w:hAnsi="Liberation Serif" w:cs="Liberation Serif"/>
          <w:b w:val="0"/>
          <w:bCs/>
          <w:sz w:val="28"/>
          <w:szCs w:val="28"/>
        </w:rPr>
        <w:t xml:space="preserve"> </w:t>
      </w:r>
      <w:r w:rsidRPr="004217AC">
        <w:rPr>
          <w:rFonts w:ascii="Liberation Serif" w:hAnsi="Liberation Serif" w:cs="Liberation Serif"/>
          <w:b w:val="0"/>
          <w:bCs/>
          <w:sz w:val="28"/>
          <w:szCs w:val="28"/>
        </w:rPr>
        <w:t xml:space="preserve">полномочие по </w:t>
      </w:r>
      <w:r w:rsidR="00C31E16" w:rsidRPr="004217AC">
        <w:rPr>
          <w:rFonts w:ascii="Liberation Serif" w:hAnsi="Liberation Serif" w:cs="Liberation Serif"/>
          <w:b w:val="0"/>
          <w:bCs/>
          <w:sz w:val="28"/>
          <w:szCs w:val="28"/>
        </w:rPr>
        <w:t xml:space="preserve">составлению </w:t>
      </w:r>
      <w:r w:rsidR="00187CF1" w:rsidRPr="004217AC">
        <w:rPr>
          <w:rFonts w:ascii="Liberation Serif" w:hAnsi="Liberation Serif" w:cs="Liberation Serif"/>
          <w:b w:val="0"/>
          <w:bCs/>
          <w:sz w:val="28"/>
          <w:szCs w:val="28"/>
        </w:rPr>
        <w:t xml:space="preserve">индивидуальной программы предоставления социальных услуг (далее – </w:t>
      </w:r>
      <w:r w:rsidR="00C31E16" w:rsidRPr="004217AC">
        <w:rPr>
          <w:rFonts w:ascii="Liberation Serif" w:hAnsi="Liberation Serif" w:cs="Liberation Serif"/>
          <w:b w:val="0"/>
          <w:bCs/>
          <w:sz w:val="28"/>
          <w:szCs w:val="28"/>
        </w:rPr>
        <w:t>ИППСУ</w:t>
      </w:r>
      <w:r w:rsidR="00187CF1" w:rsidRPr="004217AC">
        <w:rPr>
          <w:rFonts w:ascii="Liberation Serif" w:hAnsi="Liberation Serif" w:cs="Liberation Serif"/>
          <w:b w:val="0"/>
          <w:bCs/>
          <w:sz w:val="28"/>
          <w:szCs w:val="28"/>
        </w:rPr>
        <w:t>)</w:t>
      </w:r>
      <w:r w:rsidR="00C31E16" w:rsidRPr="004217AC">
        <w:rPr>
          <w:rFonts w:ascii="Liberation Serif" w:hAnsi="Liberation Serif" w:cs="Liberation Serif"/>
          <w:b w:val="0"/>
          <w:bCs/>
          <w:sz w:val="28"/>
          <w:szCs w:val="28"/>
        </w:rPr>
        <w:t xml:space="preserve"> возложено на </w:t>
      </w:r>
      <w:r w:rsidR="004217AC" w:rsidRPr="004217AC">
        <w:rPr>
          <w:rFonts w:ascii="Liberation Serif" w:hAnsi="Liberation Serif" w:cs="Liberation Serif"/>
          <w:b w:val="0"/>
          <w:sz w:val="28"/>
          <w:szCs w:val="28"/>
        </w:rPr>
        <w:t>территориальные</w:t>
      </w:r>
      <w:r w:rsidR="004217AC" w:rsidRPr="004217AC">
        <w:rPr>
          <w:rFonts w:ascii="Liberation Serif" w:hAnsi="Liberation Serif" w:cs="Liberation Serif"/>
          <w:b w:val="0"/>
          <w:sz w:val="28"/>
          <w:szCs w:val="28"/>
        </w:rPr>
        <w:t xml:space="preserve"> отраслевы</w:t>
      </w:r>
      <w:r w:rsidR="004217AC" w:rsidRPr="004217AC">
        <w:rPr>
          <w:rFonts w:ascii="Liberation Serif" w:hAnsi="Liberation Serif" w:cs="Liberation Serif"/>
          <w:b w:val="0"/>
          <w:sz w:val="28"/>
          <w:szCs w:val="28"/>
        </w:rPr>
        <w:t>е исполнительные органы</w:t>
      </w:r>
      <w:r w:rsidR="004217AC" w:rsidRPr="004217AC">
        <w:rPr>
          <w:rFonts w:ascii="Liberation Serif" w:hAnsi="Liberation Serif" w:cs="Liberation Serif"/>
          <w:b w:val="0"/>
          <w:sz w:val="28"/>
          <w:szCs w:val="28"/>
        </w:rPr>
        <w:t xml:space="preserve"> государственной власти Свердловской области – У</w:t>
      </w:r>
      <w:r w:rsidR="004217AC">
        <w:rPr>
          <w:rFonts w:ascii="Liberation Serif" w:hAnsi="Liberation Serif" w:cs="Liberation Serif"/>
          <w:b w:val="0"/>
          <w:sz w:val="28"/>
          <w:szCs w:val="28"/>
        </w:rPr>
        <w:t>правления</w:t>
      </w:r>
      <w:r w:rsidR="004217AC" w:rsidRPr="004217AC">
        <w:rPr>
          <w:rFonts w:ascii="Liberation Serif" w:hAnsi="Liberation Serif" w:cs="Liberation Serif"/>
          <w:b w:val="0"/>
          <w:sz w:val="28"/>
          <w:szCs w:val="28"/>
        </w:rPr>
        <w:t xml:space="preserve"> социальной политики Министерства социальной политики Свердловской области</w:t>
      </w:r>
      <w:r w:rsidR="004217AC">
        <w:rPr>
          <w:rFonts w:ascii="Liberation Serif" w:hAnsi="Liberation Serif" w:cs="Liberation Serif"/>
          <w:b w:val="0"/>
          <w:sz w:val="28"/>
          <w:szCs w:val="28"/>
        </w:rPr>
        <w:t xml:space="preserve"> (далее – Управления</w:t>
      </w:r>
      <w:r w:rsidR="004217AC" w:rsidRPr="004217AC">
        <w:rPr>
          <w:rFonts w:ascii="Liberation Serif" w:hAnsi="Liberation Serif" w:cs="Liberation Serif"/>
          <w:b w:val="0"/>
          <w:sz w:val="28"/>
          <w:szCs w:val="28"/>
        </w:rPr>
        <w:t xml:space="preserve"> социальной политики)</w:t>
      </w:r>
      <w:r w:rsidR="00187CF1" w:rsidRPr="004217AC">
        <w:rPr>
          <w:rFonts w:ascii="Liberation Serif" w:hAnsi="Liberation Serif" w:cs="Liberation Serif"/>
          <w:b w:val="0"/>
          <w:bCs/>
          <w:sz w:val="28"/>
          <w:szCs w:val="28"/>
        </w:rPr>
        <w:t>.</w:t>
      </w:r>
    </w:p>
    <w:p w:rsidR="00260509" w:rsidRPr="00260509" w:rsidRDefault="00260509" w:rsidP="00260509">
      <w:pPr>
        <w:pStyle w:val="ConsPlusTitle"/>
        <w:ind w:firstLine="567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260509">
        <w:rPr>
          <w:rFonts w:ascii="Liberation Serif" w:hAnsi="Liberation Serif" w:cs="Liberation Serif"/>
          <w:b w:val="0"/>
          <w:bCs/>
          <w:sz w:val="28"/>
          <w:szCs w:val="28"/>
        </w:rPr>
        <w:t xml:space="preserve">Форма ИППСУ утверждена приказом Министерства труда и социальной защиты Российской Федерации от 10.11.2014 № </w:t>
      </w:r>
      <w:r w:rsidRPr="00014C42">
        <w:rPr>
          <w:rFonts w:ascii="Liberation Serif" w:hAnsi="Liberation Serif" w:cs="Liberation Serif"/>
          <w:b w:val="0"/>
          <w:bCs/>
          <w:sz w:val="28"/>
          <w:szCs w:val="28"/>
        </w:rPr>
        <w:t>874н</w:t>
      </w:r>
      <w:r w:rsidR="00014C42" w:rsidRPr="00014C42">
        <w:rPr>
          <w:rFonts w:ascii="Liberation Serif" w:hAnsi="Liberation Serif" w:cs="Liberation Serif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="00014C42" w:rsidRPr="00014C42">
        <w:rPr>
          <w:rFonts w:ascii="Liberation Serif" w:hAnsi="Liberation Serif" w:cs="Liberation Serif"/>
          <w:b w:val="0"/>
          <w:sz w:val="28"/>
          <w:szCs w:val="28"/>
          <w:shd w:val="clear" w:color="auto" w:fill="FFFFFF"/>
        </w:rPr>
        <w:t>«О примерной форме договора о предоставлении социальных услуг, а также о форме индивидуальной программы предоставления социальных услуг»</w:t>
      </w:r>
      <w:r w:rsidRPr="00014C42">
        <w:rPr>
          <w:rFonts w:ascii="Liberation Serif" w:hAnsi="Liberation Serif" w:cs="Liberation Serif"/>
          <w:b w:val="0"/>
          <w:bCs/>
          <w:sz w:val="28"/>
          <w:szCs w:val="28"/>
        </w:rPr>
        <w:t xml:space="preserve"> и включает </w:t>
      </w:r>
      <w:r w:rsidRPr="00260509">
        <w:rPr>
          <w:rFonts w:ascii="Liberation Serif" w:hAnsi="Liberation Serif" w:cs="Liberation Serif"/>
          <w:b w:val="0"/>
          <w:bCs/>
          <w:sz w:val="28"/>
          <w:szCs w:val="28"/>
        </w:rPr>
        <w:t xml:space="preserve">в себя следующую информацию: </w:t>
      </w:r>
    </w:p>
    <w:p w:rsidR="00260509" w:rsidRDefault="00260509" w:rsidP="00260509">
      <w:pPr>
        <w:pStyle w:val="ConsPlusTitle"/>
        <w:numPr>
          <w:ilvl w:val="0"/>
          <w:numId w:val="39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форма социального обслуживания: стационарная; полустационарная; на дому;</w:t>
      </w:r>
      <w:bookmarkStart w:id="0" w:name="_GoBack"/>
      <w:bookmarkEnd w:id="0"/>
    </w:p>
    <w:p w:rsidR="00260509" w:rsidRDefault="00260509" w:rsidP="00260509">
      <w:pPr>
        <w:pStyle w:val="ConsPlusTitle"/>
        <w:numPr>
          <w:ilvl w:val="0"/>
          <w:numId w:val="39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виды социальных услуг:</w:t>
      </w:r>
    </w:p>
    <w:p w:rsidR="00260509" w:rsidRDefault="00260509" w:rsidP="00260509">
      <w:pPr>
        <w:pStyle w:val="ConsPlusNormal"/>
        <w:tabs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социально-бытовые, направленные на поддержание жизнедеятельности получателей социальных услуг в быту;</w:t>
      </w:r>
    </w:p>
    <w:p w:rsidR="00260509" w:rsidRDefault="00260509" w:rsidP="00260509">
      <w:pPr>
        <w:pStyle w:val="ConsPlusNormal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</w:t>
      </w:r>
      <w:r>
        <w:rPr>
          <w:rFonts w:ascii="Liberation Serif" w:hAnsi="Liberation Serif" w:cs="Liberation Serif"/>
          <w:sz w:val="28"/>
          <w:szCs w:val="28"/>
        </w:rPr>
        <w:br/>
        <w:t>в состоянии их здоровья;</w:t>
      </w:r>
    </w:p>
    <w:p w:rsidR="00260509" w:rsidRDefault="00260509" w:rsidP="00260509">
      <w:pPr>
        <w:pStyle w:val="ConsPlusNormal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социально-психологические, предусматривающие оказание помощи </w:t>
      </w:r>
      <w:r>
        <w:rPr>
          <w:rFonts w:ascii="Liberation Serif" w:hAnsi="Liberation Serif" w:cs="Liberation Serif"/>
          <w:sz w:val="28"/>
          <w:szCs w:val="28"/>
        </w:rPr>
        <w:br/>
        <w:t>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260509" w:rsidRDefault="00260509" w:rsidP="00260509">
      <w:pPr>
        <w:pStyle w:val="ConsPlusNormal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социально-педагогические, направленные на профилактику отклонений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поведении и развитии личности получателей социальных услуг, формирование </w:t>
      </w:r>
      <w:r>
        <w:rPr>
          <w:rFonts w:ascii="Liberation Serif" w:hAnsi="Liberation Serif" w:cs="Liberation Serif"/>
          <w:sz w:val="28"/>
          <w:szCs w:val="28"/>
        </w:rPr>
        <w:br/>
        <w:t>у них позитивных интересов (в том числе в сфере досуга), организацию их досуга, оказание помощи семье в воспитании детей;</w:t>
      </w:r>
    </w:p>
    <w:p w:rsidR="00260509" w:rsidRDefault="00260509" w:rsidP="00260509">
      <w:pPr>
        <w:pStyle w:val="ConsPlusNormal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социально-трудовые, направленные на оказание помощи </w:t>
      </w:r>
      <w:r>
        <w:rPr>
          <w:rFonts w:ascii="Liberation Serif" w:hAnsi="Liberation Serif" w:cs="Liberation Serif"/>
          <w:sz w:val="28"/>
          <w:szCs w:val="28"/>
        </w:rPr>
        <w:br/>
        <w:t>в трудоустройстве и в решении других проблем, связанных с трудовой адаптацией;</w:t>
      </w:r>
    </w:p>
    <w:p w:rsidR="00260509" w:rsidRDefault="00260509" w:rsidP="00260509">
      <w:pPr>
        <w:pStyle w:val="ConsPlusNormal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социально-правовые, направленные на оказание помощи в получении юридических услуг, в том числе бесплатно, в защите прав и законных интересов </w:t>
      </w:r>
      <w:r>
        <w:rPr>
          <w:rFonts w:ascii="Liberation Serif" w:hAnsi="Liberation Serif" w:cs="Liberation Serif"/>
          <w:sz w:val="28"/>
          <w:szCs w:val="28"/>
        </w:rPr>
        <w:lastRenderedPageBreak/>
        <w:t>получателей социальных услуг;</w:t>
      </w:r>
      <w:bookmarkStart w:id="1" w:name="Par300"/>
      <w:bookmarkEnd w:id="1"/>
    </w:p>
    <w:p w:rsidR="00260509" w:rsidRDefault="00260509" w:rsidP="00260509">
      <w:pPr>
        <w:pStyle w:val="ConsPlusNormal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260509" w:rsidRDefault="00260509" w:rsidP="00260509">
      <w:pPr>
        <w:pStyle w:val="ConsPlusNormal"/>
        <w:numPr>
          <w:ilvl w:val="0"/>
          <w:numId w:val="39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объем предоставления услуг указывается с соответствующей единицей измерения </w:t>
      </w:r>
      <w:r>
        <w:rPr>
          <w:rFonts w:ascii="Liberation Serif" w:eastAsiaTheme="minorHAnsi" w:hAnsi="Liberation Serif" w:cs="Liberation Serif"/>
          <w:sz w:val="28"/>
          <w:szCs w:val="28"/>
        </w:rPr>
        <w:t>(например, м2, шт., место, комплект);</w:t>
      </w:r>
    </w:p>
    <w:p w:rsidR="00260509" w:rsidRDefault="00260509" w:rsidP="00260509">
      <w:pPr>
        <w:pStyle w:val="ConsPlusTitle"/>
        <w:numPr>
          <w:ilvl w:val="0"/>
          <w:numId w:val="39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периодичность – это повторяемость социальной услуги через определенный промежуток времени;</w:t>
      </w:r>
    </w:p>
    <w:p w:rsidR="00260509" w:rsidRDefault="00260509" w:rsidP="00260509">
      <w:pPr>
        <w:pStyle w:val="ConsPlusTitle"/>
        <w:numPr>
          <w:ilvl w:val="0"/>
          <w:numId w:val="39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условия предоставления социальных услуг;</w:t>
      </w:r>
    </w:p>
    <w:p w:rsidR="00260509" w:rsidRDefault="00260509" w:rsidP="00260509">
      <w:pPr>
        <w:pStyle w:val="ConsPlusTitle"/>
        <w:numPr>
          <w:ilvl w:val="0"/>
          <w:numId w:val="39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сроки предоставления социальных услуг с указанием даты начала предоставления социальной услуги и даты ее окончания; </w:t>
      </w:r>
    </w:p>
    <w:p w:rsidR="00260509" w:rsidRDefault="00260509" w:rsidP="00260509">
      <w:pPr>
        <w:pStyle w:val="ConsPlusTitle"/>
        <w:numPr>
          <w:ilvl w:val="0"/>
          <w:numId w:val="39"/>
        </w:numPr>
        <w:tabs>
          <w:tab w:val="left" w:pos="851"/>
        </w:tabs>
        <w:ind w:left="0" w:firstLine="567"/>
        <w:contextualSpacing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мероприятия по социальному сопровождению, осуществляемые </w:t>
      </w:r>
      <w:r>
        <w:rPr>
          <w:rFonts w:ascii="Liberation Serif" w:hAnsi="Liberation Serif" w:cs="Liberation Serif"/>
          <w:b w:val="0"/>
          <w:sz w:val="28"/>
          <w:szCs w:val="28"/>
        </w:rPr>
        <w:br/>
        <w:t xml:space="preserve">в соответствии со </w:t>
      </w:r>
      <w:hyperlink r:id="rId8" w:anchor="Par314" w:tooltip="Статья 22. 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" w:history="1">
        <w:r w:rsidRPr="00260509">
          <w:rPr>
            <w:rStyle w:val="ad"/>
            <w:rFonts w:ascii="Liberation Serif" w:hAnsi="Liberation Serif" w:cs="Liberation Serif"/>
            <w:b w:val="0"/>
            <w:color w:val="auto"/>
            <w:sz w:val="28"/>
            <w:szCs w:val="28"/>
            <w:u w:val="none"/>
          </w:rPr>
          <w:t>статьей 22</w:t>
        </w:r>
      </w:hyperlink>
      <w:r>
        <w:rPr>
          <w:rFonts w:ascii="Liberation Serif" w:hAnsi="Liberation Serif" w:cs="Liberation Serif"/>
          <w:b w:val="0"/>
          <w:sz w:val="28"/>
          <w:szCs w:val="28"/>
        </w:rPr>
        <w:t xml:space="preserve"> Федерального закона от 28 декабря 2013 года </w:t>
      </w:r>
      <w:r>
        <w:rPr>
          <w:rFonts w:ascii="Liberation Serif" w:hAnsi="Liberation Serif" w:cs="Liberation Serif"/>
          <w:b w:val="0"/>
          <w:sz w:val="28"/>
          <w:szCs w:val="28"/>
        </w:rPr>
        <w:br/>
        <w:t>№ 442-ФЗ</w:t>
      </w:r>
      <w:r w:rsidR="00187CF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187CF1" w:rsidRPr="00187CF1">
        <w:rPr>
          <w:rFonts w:ascii="Liberation Serif" w:eastAsia="+mn-ea" w:hAnsi="Liberation Serif" w:cs="Liberation Serif"/>
          <w:b w:val="0"/>
          <w:bCs/>
          <w:kern w:val="24"/>
          <w:sz w:val="28"/>
          <w:szCs w:val="28"/>
        </w:rPr>
        <w:t>«Об основах социального обслуживания граждан в Российской Федерации»</w:t>
      </w:r>
      <w:r w:rsidR="00187CF1">
        <w:rPr>
          <w:rFonts w:ascii="Liberation Serif" w:eastAsia="+mn-ea" w:hAnsi="Liberation Serif" w:cs="Liberation Serif"/>
          <w:b w:val="0"/>
          <w:bCs/>
          <w:kern w:val="24"/>
          <w:sz w:val="28"/>
          <w:szCs w:val="28"/>
        </w:rPr>
        <w:t xml:space="preserve"> (далее – </w:t>
      </w:r>
      <w:r w:rsidR="00187CF1">
        <w:rPr>
          <w:rFonts w:ascii="Liberation Serif" w:hAnsi="Liberation Serif" w:cs="Liberation Serif"/>
          <w:b w:val="0"/>
          <w:sz w:val="28"/>
          <w:szCs w:val="28"/>
        </w:rPr>
        <w:t>Федеральный закон</w:t>
      </w:r>
      <w:r w:rsidR="00187CF1">
        <w:rPr>
          <w:rFonts w:ascii="Liberation Serif" w:hAnsi="Liberation Serif" w:cs="Liberation Serif"/>
          <w:b w:val="0"/>
          <w:sz w:val="28"/>
          <w:szCs w:val="28"/>
        </w:rPr>
        <w:t xml:space="preserve"> от 28 декабря 2013 года </w:t>
      </w:r>
      <w:r w:rsidR="00187CF1">
        <w:rPr>
          <w:rFonts w:ascii="Liberation Serif" w:hAnsi="Liberation Serif" w:cs="Liberation Serif"/>
          <w:b w:val="0"/>
          <w:sz w:val="28"/>
          <w:szCs w:val="28"/>
        </w:rPr>
        <w:br/>
        <w:t>№ 442-ФЗ</w:t>
      </w:r>
      <w:r w:rsidR="00187CF1">
        <w:rPr>
          <w:rFonts w:ascii="Liberation Serif" w:hAnsi="Liberation Serif" w:cs="Liberation Serif"/>
          <w:b w:val="0"/>
          <w:sz w:val="28"/>
          <w:szCs w:val="28"/>
        </w:rPr>
        <w:t>)</w:t>
      </w:r>
      <w:r w:rsidRPr="00187CF1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260509" w:rsidRDefault="00260509" w:rsidP="00260509">
      <w:pPr>
        <w:pStyle w:val="ConsPlusTitle"/>
        <w:ind w:firstLine="567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В случае принятия решения о признании гражданина нуждающимся в социальном обслуживании Управлением социальной политики составляется ИППСУ в двух экземплярах.</w:t>
      </w:r>
    </w:p>
    <w:p w:rsidR="00260509" w:rsidRDefault="00260509" w:rsidP="00260509">
      <w:pPr>
        <w:pStyle w:val="ConsPlusTitle"/>
        <w:keepNext/>
        <w:widowControl/>
        <w:ind w:firstLine="567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ИППСУ разрабатывается исходя из потребности гражданина в социальных услугах с использованием информационной системы «Социальное обслуживание населения». </w:t>
      </w:r>
    </w:p>
    <w:p w:rsidR="00260509" w:rsidRDefault="00260509" w:rsidP="00260509">
      <w:pPr>
        <w:autoSpaceDE w:val="0"/>
        <w:autoSpaceDN w:val="0"/>
        <w:adjustRightInd w:val="0"/>
        <w:ind w:firstLine="567"/>
        <w:contextualSpacing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Наименование социальных услуг, их объем, условия предоставления, сроки и периодичность их предоставления, указанных в ИППСУ, определяются в соответствии с </w:t>
      </w:r>
      <w:r>
        <w:rPr>
          <w:rFonts w:ascii="Liberation Serif" w:hAnsi="Liberation Serif" w:cs="Liberation Serif"/>
          <w:bCs/>
          <w:sz w:val="28"/>
          <w:szCs w:val="28"/>
        </w:rPr>
        <w:t>приказом</w:t>
      </w:r>
      <w:r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11.08.2015 № 482 «Об утверждении стандартов социальных услуг» </w:t>
      </w:r>
      <w:r>
        <w:rPr>
          <w:rFonts w:ascii="Liberation Serif" w:hAnsi="Liberation Serif" w:cs="Liberation Serif"/>
          <w:sz w:val="28"/>
          <w:szCs w:val="28"/>
        </w:rPr>
        <w:br/>
        <w:t xml:space="preserve">с учетом изменений, внесенных приказом Министерства социальной политики Свердловской области от 09.09.2019 № 400 «О внесении изменений в приказ Министерства социальной политики Свердловской области от 11.08.2015 № 482 «Об утверждении стандартов социальных услуг» (далее – </w:t>
      </w:r>
      <w:r>
        <w:rPr>
          <w:rFonts w:ascii="Liberation Serif" w:hAnsi="Liberation Serif" w:cs="Liberation Serif"/>
          <w:bCs/>
          <w:sz w:val="28"/>
          <w:szCs w:val="28"/>
        </w:rPr>
        <w:t>приказ</w:t>
      </w:r>
      <w:r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11.08.2015 № 482 с изменениями, внесенными приказом Министерства социальной политики Свердловской области от 09.09.2019 № 400).</w:t>
      </w:r>
    </w:p>
    <w:p w:rsidR="00260509" w:rsidRPr="00014C42" w:rsidRDefault="00260509" w:rsidP="00260509">
      <w:pPr>
        <w:autoSpaceDE w:val="0"/>
        <w:autoSpaceDN w:val="0"/>
        <w:adjustRightInd w:val="0"/>
        <w:ind w:firstLine="567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Срок разработки ИППСУ и передачи ее гражданину определен пунктом 4 статьи 16 Федерального закона от 28 декабря 2013 года № 442-ФЗ, пунктом 3 статьи 14 Закона Свердловской области от 3 декабря 2014 года № 108-ОЗ, пунктом 13 Порядка, утвержденного постановлением Правительства Свердловской области от 18.12.2014 № 1149-ПП</w:t>
      </w:r>
      <w:r w:rsidR="00014C42" w:rsidRPr="00014C42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 xml:space="preserve"> </w:t>
      </w:r>
      <w:r w:rsidR="00014C42" w:rsidRPr="00014C42">
        <w:rPr>
          <w:rFonts w:ascii="Liberation Serif" w:hAnsi="Liberation Serif" w:cs="Liberation Serif"/>
          <w:color w:val="auto"/>
          <w:spacing w:val="2"/>
          <w:sz w:val="28"/>
          <w:szCs w:val="28"/>
          <w:shd w:val="clear" w:color="auto" w:fill="FFFFFF"/>
        </w:rPr>
        <w:t>«</w:t>
      </w:r>
      <w:r w:rsidR="00014C42" w:rsidRPr="00014C42">
        <w:rPr>
          <w:rFonts w:ascii="Liberation Serif" w:hAnsi="Liberation Serif" w:cs="Liberation Serif"/>
          <w:color w:val="auto"/>
          <w:spacing w:val="2"/>
          <w:sz w:val="28"/>
          <w:szCs w:val="28"/>
          <w:shd w:val="clear" w:color="auto" w:fill="FFFFFF"/>
        </w:rPr>
        <w:t>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</w:t>
      </w:r>
      <w:r w:rsidR="00014C42" w:rsidRPr="00014C42">
        <w:rPr>
          <w:rFonts w:ascii="Liberation Serif" w:hAnsi="Liberation Serif" w:cs="Liberation Serif"/>
          <w:color w:val="auto"/>
          <w:spacing w:val="2"/>
          <w:sz w:val="28"/>
          <w:szCs w:val="28"/>
          <w:shd w:val="clear" w:color="auto" w:fill="FFFFFF"/>
        </w:rPr>
        <w:t>»</w:t>
      </w:r>
      <w:r w:rsidRPr="00014C42">
        <w:rPr>
          <w:rFonts w:ascii="Liberation Serif" w:hAnsi="Liberation Serif" w:cs="Liberation Serif"/>
          <w:color w:val="auto"/>
          <w:sz w:val="28"/>
          <w:szCs w:val="28"/>
        </w:rPr>
        <w:t>, и составляет</w:t>
      </w:r>
      <w:r w:rsidRPr="00014C42">
        <w:rPr>
          <w:rFonts w:ascii="Liberation Serif" w:hAnsi="Liberation Serif" w:cs="Liberation Serif"/>
          <w:b/>
          <w:color w:val="auto"/>
          <w:sz w:val="28"/>
          <w:szCs w:val="28"/>
        </w:rPr>
        <w:t xml:space="preserve"> </w:t>
      </w:r>
      <w:r w:rsidRPr="00014C42">
        <w:rPr>
          <w:rFonts w:ascii="Liberation Serif" w:hAnsi="Liberation Serif" w:cs="Liberation Serif"/>
          <w:color w:val="auto"/>
          <w:sz w:val="28"/>
          <w:szCs w:val="28"/>
        </w:rPr>
        <w:t>не более чем 10 рабочих дней со дня подачи заявления гражданина о предоставлении социального обслуживания.</w:t>
      </w:r>
    </w:p>
    <w:p w:rsidR="00260509" w:rsidRDefault="00260509" w:rsidP="00260509">
      <w:pPr>
        <w:autoSpaceDE w:val="0"/>
        <w:autoSpaceDN w:val="0"/>
        <w:adjustRightInd w:val="0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ИППСУ не может быть датирована ранее, чем приказ Управления социальной политики о признании гражданина нуждающимся в социальном обслуживании.</w:t>
      </w:r>
    </w:p>
    <w:p w:rsidR="00260509" w:rsidRDefault="00260509" w:rsidP="00260509">
      <w:pPr>
        <w:pStyle w:val="ConsPlusTitle"/>
        <w:ind w:firstLine="567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lastRenderedPageBreak/>
        <w:t>Каждый экземпляр ИППСУ подписывается начальником Управления социальной политики или уполномоченным лицом, заверяется печатью Управления социальной политики.</w:t>
      </w:r>
    </w:p>
    <w:p w:rsidR="00260509" w:rsidRDefault="00260509" w:rsidP="00260509">
      <w:pPr>
        <w:pStyle w:val="ConsPlusTitle"/>
        <w:ind w:firstLine="567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Гражданин или его законный представитель знакомится с ИППСУ </w:t>
      </w:r>
      <w:r>
        <w:rPr>
          <w:rFonts w:ascii="Liberation Serif" w:hAnsi="Liberation Serif" w:cs="Liberation Serif"/>
          <w:b w:val="0"/>
          <w:sz w:val="28"/>
          <w:szCs w:val="28"/>
        </w:rPr>
        <w:br/>
        <w:t xml:space="preserve">и ставит свою подпись в графе «с содержанием индивидуальной программы предоставления социальных услуг согласен». </w:t>
      </w:r>
    </w:p>
    <w:p w:rsidR="00260509" w:rsidRDefault="00260509" w:rsidP="00260509">
      <w:pPr>
        <w:pStyle w:val="ConsPlusTitle"/>
        <w:ind w:firstLine="567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Один экземпляр ИППСУ передается гражданину или его законному представителю, второй экземпляр хранится в Управлении социальной политики.</w:t>
      </w:r>
    </w:p>
    <w:p w:rsidR="00260509" w:rsidRDefault="00260509" w:rsidP="00260509">
      <w:pPr>
        <w:pStyle w:val="ConsPlusTitle"/>
        <w:ind w:firstLine="567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В соответствии с </w:t>
      </w:r>
      <w:hyperlink r:id="rId9" w:history="1">
        <w:r w:rsidRPr="00A04787">
          <w:rPr>
            <w:rStyle w:val="ad"/>
            <w:rFonts w:ascii="Liberation Serif" w:hAnsi="Liberation Serif" w:cs="Liberation Serif"/>
            <w:b w:val="0"/>
            <w:color w:val="auto"/>
            <w:sz w:val="28"/>
            <w:szCs w:val="28"/>
            <w:u w:val="none"/>
          </w:rPr>
          <w:t>пунктом 2 статьи 16</w:t>
        </w:r>
      </w:hyperlink>
      <w:r>
        <w:rPr>
          <w:rFonts w:ascii="Liberation Serif" w:hAnsi="Liberation Serif" w:cs="Liberation Serif"/>
          <w:b w:val="0"/>
          <w:sz w:val="28"/>
          <w:szCs w:val="28"/>
        </w:rPr>
        <w:t xml:space="preserve"> Федерального закона от 28 декабря 2013 года № 442-ФЗ ИППСУ может пересматриваться в зависимости от изменения потребности гражданина, но не реже чем раз в 3 года. Пересмотр ИППСУ осуществляется с учетом результатов реализованной ранее ИППСУ.</w:t>
      </w:r>
    </w:p>
    <w:p w:rsidR="00316126" w:rsidRDefault="00316126" w:rsidP="00014C42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Поставщик социальных услуг и Управление социальной политики не могут изменять положения ИППСУ в одностороннем порядке. В соответствии со статьей 17 Федерального закона от 28 декабря 2013 года № 442-ФЗ положения ИППСУ выступают в качестве существенных условий Договора. </w:t>
      </w:r>
      <w:r>
        <w:rPr>
          <w:rFonts w:ascii="Liberation Serif" w:hAnsi="Liberation Serif" w:cs="Liberation Serif"/>
          <w:spacing w:val="2"/>
          <w:sz w:val="28"/>
          <w:szCs w:val="28"/>
          <w:shd w:val="clear" w:color="auto" w:fill="FFFFFF"/>
        </w:rPr>
        <w:t>Неисполнение или ненадлежащее исполнение обязательств по Договору влечет ответственность в соответствии с законодательством Российской Федерации.</w:t>
      </w:r>
      <w:r>
        <w:rPr>
          <w:rFonts w:ascii="Liberation Serif" w:hAnsi="Liberation Serif" w:cs="Liberation Serif"/>
          <w:sz w:val="28"/>
          <w:szCs w:val="28"/>
          <w:highlight w:val="cyan"/>
        </w:rPr>
        <w:t xml:space="preserve"> </w:t>
      </w:r>
    </w:p>
    <w:p w:rsidR="00014C42" w:rsidRDefault="00014C42" w:rsidP="00014C42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2D7C97" w:rsidRDefault="00D51AED" w:rsidP="002D7C97">
      <w:pPr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Типичные ошибки и нарушения</w:t>
      </w:r>
      <w:r w:rsidR="002D7C97" w:rsidRPr="002D7C97">
        <w:rPr>
          <w:rFonts w:ascii="Liberation Serif" w:hAnsi="Liberation Serif" w:cs="Liberation Serif"/>
          <w:b/>
          <w:sz w:val="28"/>
          <w:szCs w:val="28"/>
        </w:rPr>
        <w:t xml:space="preserve"> при</w:t>
      </w:r>
      <w:r w:rsidR="002D7C97">
        <w:rPr>
          <w:rFonts w:ascii="Liberation Serif" w:hAnsi="Liberation Serif" w:cs="Liberation Serif"/>
          <w:sz w:val="28"/>
          <w:szCs w:val="28"/>
        </w:rPr>
        <w:t xml:space="preserve"> </w:t>
      </w:r>
      <w:r w:rsidR="002D7C97" w:rsidRPr="002D7C97">
        <w:rPr>
          <w:rFonts w:ascii="Liberation Serif" w:hAnsi="Liberation Serif" w:cs="Liberation Serif"/>
          <w:b/>
          <w:bCs/>
          <w:sz w:val="28"/>
          <w:szCs w:val="28"/>
        </w:rPr>
        <w:t>разработке ИППСУ</w:t>
      </w:r>
      <w:r w:rsidR="002D7C97">
        <w:rPr>
          <w:rFonts w:ascii="Liberation Serif" w:hAnsi="Liberation Serif" w:cs="Liberation Serif"/>
          <w:b/>
          <w:bCs/>
          <w:sz w:val="28"/>
          <w:szCs w:val="28"/>
        </w:rPr>
        <w:t>:</w:t>
      </w:r>
    </w:p>
    <w:p w:rsidR="002D7C97" w:rsidRDefault="002D7C97" w:rsidP="002D7C97">
      <w:pPr>
        <w:pStyle w:val="a3"/>
        <w:numPr>
          <w:ilvl w:val="0"/>
          <w:numId w:val="23"/>
        </w:numPr>
        <w:tabs>
          <w:tab w:val="clear" w:pos="720"/>
          <w:tab w:val="num" w:pos="426"/>
        </w:tabs>
        <w:ind w:left="0" w:firstLine="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D7C97">
        <w:rPr>
          <w:rFonts w:ascii="Liberation Serif" w:hAnsi="Liberation Serif" w:cs="Liberation Serif"/>
          <w:bCs/>
          <w:sz w:val="28"/>
          <w:szCs w:val="28"/>
        </w:rPr>
        <w:t>отсутствие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в ИППСУ</w:t>
      </w:r>
      <w:r w:rsidRPr="002D7C97">
        <w:rPr>
          <w:rFonts w:ascii="Liberation Serif" w:hAnsi="Liberation Serif" w:cs="Liberation Serif"/>
          <w:bCs/>
          <w:sz w:val="28"/>
          <w:szCs w:val="28"/>
        </w:rPr>
        <w:t xml:space="preserve"> п</w:t>
      </w:r>
      <w:r>
        <w:rPr>
          <w:rFonts w:ascii="Liberation Serif" w:hAnsi="Liberation Serif" w:cs="Liberation Serif"/>
          <w:bCs/>
          <w:sz w:val="28"/>
          <w:szCs w:val="28"/>
        </w:rPr>
        <w:t>одписи начальника и печати УСП, а также</w:t>
      </w:r>
      <w:r w:rsidR="009D1B77">
        <w:rPr>
          <w:rFonts w:ascii="Liberation Serif" w:hAnsi="Liberation Serif" w:cs="Liberation Serif"/>
          <w:bCs/>
          <w:sz w:val="28"/>
          <w:szCs w:val="28"/>
        </w:rPr>
        <w:t xml:space="preserve"> подписи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получателя</w:t>
      </w:r>
      <w:r w:rsidRPr="002D7C97">
        <w:rPr>
          <w:rFonts w:ascii="Liberation Serif" w:hAnsi="Liberation Serif" w:cs="Liberation Serif"/>
          <w:bCs/>
          <w:sz w:val="28"/>
          <w:szCs w:val="28"/>
        </w:rPr>
        <w:t xml:space="preserve"> социальных услуг</w:t>
      </w:r>
      <w:r>
        <w:rPr>
          <w:rFonts w:ascii="Liberation Serif" w:hAnsi="Liberation Serif" w:cs="Liberation Serif"/>
          <w:bCs/>
          <w:sz w:val="28"/>
          <w:szCs w:val="28"/>
        </w:rPr>
        <w:t>;</w:t>
      </w:r>
    </w:p>
    <w:p w:rsidR="00014C42" w:rsidRPr="002D7C97" w:rsidRDefault="00014C42" w:rsidP="002D7C97">
      <w:pPr>
        <w:pStyle w:val="a3"/>
        <w:numPr>
          <w:ilvl w:val="0"/>
          <w:numId w:val="23"/>
        </w:numPr>
        <w:tabs>
          <w:tab w:val="clear" w:pos="720"/>
          <w:tab w:val="num" w:pos="426"/>
        </w:tabs>
        <w:ind w:left="0" w:firstLine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отсутствие в ИППСУ даты создания и номера;</w:t>
      </w:r>
    </w:p>
    <w:p w:rsidR="002D7C97" w:rsidRPr="002D7C97" w:rsidRDefault="002D7C97" w:rsidP="002D7C97">
      <w:pPr>
        <w:pStyle w:val="a3"/>
        <w:numPr>
          <w:ilvl w:val="0"/>
          <w:numId w:val="23"/>
        </w:numPr>
        <w:tabs>
          <w:tab w:val="clear" w:pos="720"/>
          <w:tab w:val="num" w:pos="426"/>
        </w:tabs>
        <w:ind w:left="0" w:firstLine="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D7C97">
        <w:rPr>
          <w:rFonts w:ascii="Liberation Serif" w:hAnsi="Liberation Serif" w:cs="Liberation Serif"/>
          <w:bCs/>
          <w:sz w:val="28"/>
          <w:szCs w:val="28"/>
        </w:rPr>
        <w:t>указанный в ИППСУ объем по отдельным услу</w:t>
      </w:r>
      <w:r w:rsidR="00014C42">
        <w:rPr>
          <w:rFonts w:ascii="Liberation Serif" w:hAnsi="Liberation Serif" w:cs="Liberation Serif"/>
          <w:bCs/>
          <w:sz w:val="28"/>
          <w:szCs w:val="28"/>
        </w:rPr>
        <w:t>гам не соответствует объемам,</w:t>
      </w:r>
      <w:r w:rsidR="004D4EF1">
        <w:rPr>
          <w:rFonts w:ascii="Liberation Serif" w:hAnsi="Liberation Serif" w:cs="Liberation Serif"/>
          <w:bCs/>
          <w:sz w:val="28"/>
          <w:szCs w:val="28"/>
        </w:rPr>
        <w:t xml:space="preserve"> утвержденным</w:t>
      </w:r>
      <w:r w:rsidR="00014C42">
        <w:rPr>
          <w:rFonts w:ascii="Liberation Serif" w:hAnsi="Liberation Serif" w:cs="Liberation Serif"/>
          <w:bCs/>
          <w:sz w:val="28"/>
          <w:szCs w:val="28"/>
        </w:rPr>
        <w:t xml:space="preserve"> ст</w:t>
      </w:r>
      <w:r>
        <w:rPr>
          <w:rFonts w:ascii="Liberation Serif" w:hAnsi="Liberation Serif" w:cs="Liberation Serif"/>
          <w:bCs/>
          <w:sz w:val="28"/>
          <w:szCs w:val="28"/>
        </w:rPr>
        <w:t>андартам</w:t>
      </w:r>
      <w:r w:rsidR="00014C42">
        <w:rPr>
          <w:rFonts w:ascii="Liberation Serif" w:hAnsi="Liberation Serif" w:cs="Liberation Serif"/>
          <w:bCs/>
          <w:sz w:val="28"/>
          <w:szCs w:val="28"/>
        </w:rPr>
        <w:t>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2D7C97">
        <w:rPr>
          <w:rFonts w:ascii="Liberation Serif" w:hAnsi="Liberation Serif" w:cs="Liberation Serif"/>
          <w:bCs/>
          <w:sz w:val="28"/>
          <w:szCs w:val="28"/>
        </w:rPr>
        <w:t>социальных услуг</w:t>
      </w:r>
      <w:r>
        <w:rPr>
          <w:rFonts w:ascii="Liberation Serif" w:hAnsi="Liberation Serif" w:cs="Liberation Serif"/>
          <w:bCs/>
          <w:sz w:val="28"/>
          <w:szCs w:val="28"/>
        </w:rPr>
        <w:t>;</w:t>
      </w:r>
    </w:p>
    <w:p w:rsidR="002D7C97" w:rsidRPr="002D7C97" w:rsidRDefault="002D7C97" w:rsidP="002D7C97">
      <w:pPr>
        <w:pStyle w:val="a3"/>
        <w:numPr>
          <w:ilvl w:val="0"/>
          <w:numId w:val="23"/>
        </w:numPr>
        <w:tabs>
          <w:tab w:val="clear" w:pos="720"/>
          <w:tab w:val="num" w:pos="426"/>
        </w:tabs>
        <w:ind w:left="0" w:firstLine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2D7C97">
        <w:rPr>
          <w:rFonts w:ascii="Liberation Serif" w:hAnsi="Liberation Serif" w:cs="Liberation Serif"/>
          <w:bCs/>
          <w:sz w:val="28"/>
          <w:szCs w:val="28"/>
        </w:rPr>
        <w:t>бъем отдельных социальных услуг</w:t>
      </w:r>
      <w:r w:rsidR="009D1B77">
        <w:rPr>
          <w:rFonts w:ascii="Liberation Serif" w:hAnsi="Liberation Serif" w:cs="Liberation Serif"/>
          <w:bCs/>
          <w:sz w:val="28"/>
          <w:szCs w:val="28"/>
        </w:rPr>
        <w:t>, указанных в ИППСУ,</w:t>
      </w:r>
      <w:r w:rsidRPr="002D7C97">
        <w:rPr>
          <w:rFonts w:ascii="Liberation Serif" w:hAnsi="Liberation Serif" w:cs="Liberation Serif"/>
          <w:bCs/>
          <w:sz w:val="28"/>
          <w:szCs w:val="28"/>
        </w:rPr>
        <w:t xml:space="preserve"> не соответствует требованиям стандартов соц</w:t>
      </w:r>
      <w:r w:rsidR="00014C42">
        <w:rPr>
          <w:rFonts w:ascii="Liberation Serif" w:hAnsi="Liberation Serif" w:cs="Liberation Serif"/>
          <w:bCs/>
          <w:sz w:val="28"/>
          <w:szCs w:val="28"/>
        </w:rPr>
        <w:t>иальных услуг с изменениями</w:t>
      </w:r>
      <w:r w:rsidRPr="002D7C97">
        <w:rPr>
          <w:rFonts w:ascii="Liberation Serif" w:hAnsi="Liberation Serif" w:cs="Liberation Serif"/>
          <w:bCs/>
          <w:sz w:val="28"/>
          <w:szCs w:val="28"/>
        </w:rPr>
        <w:t xml:space="preserve">, внесенными приказом </w:t>
      </w:r>
      <w:r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от 09.09.2019 № 400; </w:t>
      </w:r>
    </w:p>
    <w:p w:rsidR="002D7C97" w:rsidRPr="002D7C97" w:rsidRDefault="009D1B77" w:rsidP="002D7C97">
      <w:pPr>
        <w:pStyle w:val="a3"/>
        <w:numPr>
          <w:ilvl w:val="0"/>
          <w:numId w:val="23"/>
        </w:numPr>
        <w:tabs>
          <w:tab w:val="clear" w:pos="720"/>
          <w:tab w:val="num" w:pos="426"/>
        </w:tabs>
        <w:ind w:left="0" w:firstLine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по одному</w:t>
      </w:r>
      <w:r w:rsidR="002D7C97" w:rsidRPr="002D7C97">
        <w:rPr>
          <w:rFonts w:ascii="Liberation Serif" w:hAnsi="Liberation Serif" w:cs="Liberation Serif"/>
          <w:bCs/>
          <w:sz w:val="28"/>
          <w:szCs w:val="28"/>
        </w:rPr>
        <w:t xml:space="preserve"> получател</w:t>
      </w:r>
      <w:r>
        <w:rPr>
          <w:rFonts w:ascii="Liberation Serif" w:hAnsi="Liberation Serif" w:cs="Liberation Serif"/>
          <w:bCs/>
          <w:sz w:val="28"/>
          <w:szCs w:val="28"/>
        </w:rPr>
        <w:t>ю</w:t>
      </w:r>
      <w:r w:rsidR="002D7C97" w:rsidRPr="002D7C97">
        <w:rPr>
          <w:rFonts w:ascii="Liberation Serif" w:hAnsi="Liberation Serif" w:cs="Liberation Serif"/>
          <w:bCs/>
          <w:sz w:val="28"/>
          <w:szCs w:val="28"/>
        </w:rPr>
        <w:t xml:space="preserve"> социальных услуг разработаны несколько действующих ИППСУ с разными датами</w:t>
      </w:r>
      <w:r w:rsidR="002D7C97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2D7C97" w:rsidRPr="002D7C97" w:rsidRDefault="002D7C97" w:rsidP="002D7C97">
      <w:pPr>
        <w:pStyle w:val="a3"/>
        <w:numPr>
          <w:ilvl w:val="0"/>
          <w:numId w:val="23"/>
        </w:numPr>
        <w:tabs>
          <w:tab w:val="clear" w:pos="720"/>
          <w:tab w:val="num" w:pos="426"/>
        </w:tabs>
        <w:ind w:left="0" w:firstLine="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D7C97">
        <w:rPr>
          <w:rFonts w:ascii="Liberation Serif" w:hAnsi="Liberation Serif" w:cs="Liberation Serif"/>
          <w:bCs/>
          <w:sz w:val="28"/>
          <w:szCs w:val="28"/>
        </w:rPr>
        <w:t>ИППСУ, имею</w:t>
      </w:r>
      <w:r w:rsidR="00014C42">
        <w:rPr>
          <w:rFonts w:ascii="Liberation Serif" w:hAnsi="Liberation Serif" w:cs="Liberation Serif"/>
          <w:bCs/>
          <w:sz w:val="28"/>
          <w:szCs w:val="28"/>
        </w:rPr>
        <w:t>щаяся на руках у получателя социальных</w:t>
      </w:r>
      <w:r w:rsidRPr="002D7C97">
        <w:rPr>
          <w:rFonts w:ascii="Liberation Serif" w:hAnsi="Liberation Serif" w:cs="Liberation Serif"/>
          <w:bCs/>
          <w:sz w:val="28"/>
          <w:szCs w:val="28"/>
        </w:rPr>
        <w:t xml:space="preserve"> услуг,</w:t>
      </w:r>
      <w:r w:rsidRPr="002D7C97">
        <w:rPr>
          <w:rFonts w:ascii="Liberation Serif" w:hAnsi="Liberation Serif" w:cs="Liberation Serif"/>
          <w:bCs/>
          <w:sz w:val="28"/>
          <w:szCs w:val="28"/>
        </w:rPr>
        <w:br/>
        <w:t xml:space="preserve"> не соответствует ИППСУ, сформированной в ИССОН</w:t>
      </w:r>
      <w:r>
        <w:rPr>
          <w:rFonts w:ascii="Liberation Serif" w:hAnsi="Liberation Serif" w:cs="Liberation Serif"/>
          <w:bCs/>
          <w:sz w:val="28"/>
          <w:szCs w:val="28"/>
        </w:rPr>
        <w:t>;</w:t>
      </w:r>
    </w:p>
    <w:p w:rsidR="002D7C97" w:rsidRPr="002D7C97" w:rsidRDefault="00316126" w:rsidP="002D7C97">
      <w:pPr>
        <w:pStyle w:val="a3"/>
        <w:numPr>
          <w:ilvl w:val="0"/>
          <w:numId w:val="23"/>
        </w:numPr>
        <w:tabs>
          <w:tab w:val="clear" w:pos="720"/>
          <w:tab w:val="num" w:pos="426"/>
        </w:tabs>
        <w:ind w:left="0" w:firstLine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в</w:t>
      </w:r>
      <w:r w:rsidR="002D7C97" w:rsidRPr="002D7C97">
        <w:rPr>
          <w:rFonts w:ascii="Liberation Serif" w:hAnsi="Liberation Serif" w:cs="Liberation Serif"/>
          <w:bCs/>
          <w:sz w:val="28"/>
          <w:szCs w:val="28"/>
        </w:rPr>
        <w:t>ключение в ИППСУ столбцов, строк, пунктов, отсутствующих в утвержденной форме</w:t>
      </w:r>
      <w:r w:rsidR="009D1B77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260509" w:rsidRDefault="00260509" w:rsidP="0026050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Социальные услуги предоставляются получателю социальных услуг в соответствии с ИППСУ. Для гражданина или его законного представителя ИППСУ имеет рекомендательный характер, для поставщика социальных услуг обязательный характер. </w:t>
      </w:r>
    </w:p>
    <w:p w:rsidR="00260509" w:rsidRDefault="00260509" w:rsidP="00260509">
      <w:pPr>
        <w:pStyle w:val="ConsPlusNormal"/>
        <w:keepNext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118FA" w:rsidRPr="002D7C97" w:rsidRDefault="007118FA" w:rsidP="002D7C97">
      <w:pPr>
        <w:widowControl/>
        <w:tabs>
          <w:tab w:val="num" w:pos="426"/>
          <w:tab w:val="left" w:pos="851"/>
          <w:tab w:val="left" w:pos="993"/>
        </w:tabs>
        <w:ind w:left="709" w:hanging="720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</w:p>
    <w:p w:rsidR="0091627A" w:rsidRPr="00A81A95" w:rsidRDefault="0091627A" w:rsidP="002D7C97">
      <w:pPr>
        <w:widowControl/>
        <w:tabs>
          <w:tab w:val="left" w:pos="851"/>
          <w:tab w:val="left" w:pos="993"/>
        </w:tabs>
        <w:ind w:left="709"/>
        <w:contextualSpacing/>
        <w:jc w:val="both"/>
        <w:rPr>
          <w:rFonts w:ascii="Liberation Serif" w:hAnsi="Liberation Serif" w:cs="Liberation Serif"/>
          <w:color w:val="auto"/>
          <w:sz w:val="28"/>
          <w:szCs w:val="28"/>
        </w:rPr>
      </w:pPr>
    </w:p>
    <w:p w:rsidR="0091627A" w:rsidRPr="0091627A" w:rsidRDefault="0091627A" w:rsidP="00A81A95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1627A" w:rsidRDefault="0091627A" w:rsidP="001465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1627A" w:rsidSect="00277EA9">
      <w:headerReference w:type="default" r:id="rId10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00D" w:rsidRDefault="00AC200D" w:rsidP="007B3684">
      <w:r>
        <w:separator/>
      </w:r>
    </w:p>
  </w:endnote>
  <w:endnote w:type="continuationSeparator" w:id="0">
    <w:p w:rsidR="00AC200D" w:rsidRDefault="00AC200D" w:rsidP="007B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00D" w:rsidRDefault="00AC200D" w:rsidP="007B3684">
      <w:r>
        <w:separator/>
      </w:r>
    </w:p>
  </w:footnote>
  <w:footnote w:type="continuationSeparator" w:id="0">
    <w:p w:rsidR="00AC200D" w:rsidRDefault="00AC200D" w:rsidP="007B3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050892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7B3684" w:rsidRPr="007B3684" w:rsidRDefault="007B3684">
        <w:pPr>
          <w:pStyle w:val="a8"/>
          <w:jc w:val="center"/>
          <w:rPr>
            <w:rFonts w:ascii="Liberation Serif" w:hAnsi="Liberation Serif" w:cs="Liberation Serif"/>
          </w:rPr>
        </w:pPr>
        <w:r w:rsidRPr="007B3684">
          <w:rPr>
            <w:rFonts w:ascii="Liberation Serif" w:hAnsi="Liberation Serif" w:cs="Liberation Serif"/>
          </w:rPr>
          <w:fldChar w:fldCharType="begin"/>
        </w:r>
        <w:r w:rsidRPr="007B3684">
          <w:rPr>
            <w:rFonts w:ascii="Liberation Serif" w:hAnsi="Liberation Serif" w:cs="Liberation Serif"/>
          </w:rPr>
          <w:instrText>PAGE   \* MERGEFORMAT</w:instrText>
        </w:r>
        <w:r w:rsidRPr="007B3684">
          <w:rPr>
            <w:rFonts w:ascii="Liberation Serif" w:hAnsi="Liberation Serif" w:cs="Liberation Serif"/>
          </w:rPr>
          <w:fldChar w:fldCharType="separate"/>
        </w:r>
        <w:r w:rsidR="004217AC">
          <w:rPr>
            <w:rFonts w:ascii="Liberation Serif" w:hAnsi="Liberation Serif" w:cs="Liberation Serif"/>
            <w:noProof/>
          </w:rPr>
          <w:t>3</w:t>
        </w:r>
        <w:r w:rsidRPr="007B3684">
          <w:rPr>
            <w:rFonts w:ascii="Liberation Serif" w:hAnsi="Liberation Serif" w:cs="Liberation Serif"/>
          </w:rPr>
          <w:fldChar w:fldCharType="end"/>
        </w:r>
      </w:p>
    </w:sdtContent>
  </w:sdt>
  <w:p w:rsidR="007B3684" w:rsidRDefault="007B368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A4F3D"/>
    <w:multiLevelType w:val="hybridMultilevel"/>
    <w:tmpl w:val="47DC481A"/>
    <w:lvl w:ilvl="0" w:tplc="0419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" w15:restartNumberingAfterBreak="0">
    <w:nsid w:val="06BB6FEB"/>
    <w:multiLevelType w:val="hybridMultilevel"/>
    <w:tmpl w:val="C91CEC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C25DAD"/>
    <w:multiLevelType w:val="hybridMultilevel"/>
    <w:tmpl w:val="1D7CA2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890021D"/>
    <w:multiLevelType w:val="hybridMultilevel"/>
    <w:tmpl w:val="869699AE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>
      <w:start w:val="1"/>
      <w:numFmt w:val="lowerRoman"/>
      <w:lvlText w:val="%3."/>
      <w:lvlJc w:val="right"/>
      <w:pPr>
        <w:ind w:left="3589" w:hanging="180"/>
      </w:pPr>
    </w:lvl>
    <w:lvl w:ilvl="3" w:tplc="0419000F">
      <w:start w:val="1"/>
      <w:numFmt w:val="decimal"/>
      <w:lvlText w:val="%4."/>
      <w:lvlJc w:val="left"/>
      <w:pPr>
        <w:ind w:left="4309" w:hanging="360"/>
      </w:pPr>
    </w:lvl>
    <w:lvl w:ilvl="4" w:tplc="04190019">
      <w:start w:val="1"/>
      <w:numFmt w:val="lowerLetter"/>
      <w:lvlText w:val="%5."/>
      <w:lvlJc w:val="left"/>
      <w:pPr>
        <w:ind w:left="5029" w:hanging="360"/>
      </w:pPr>
    </w:lvl>
    <w:lvl w:ilvl="5" w:tplc="0419001B">
      <w:start w:val="1"/>
      <w:numFmt w:val="lowerRoman"/>
      <w:lvlText w:val="%6."/>
      <w:lvlJc w:val="right"/>
      <w:pPr>
        <w:ind w:left="5749" w:hanging="180"/>
      </w:pPr>
    </w:lvl>
    <w:lvl w:ilvl="6" w:tplc="0419000F">
      <w:start w:val="1"/>
      <w:numFmt w:val="decimal"/>
      <w:lvlText w:val="%7."/>
      <w:lvlJc w:val="left"/>
      <w:pPr>
        <w:ind w:left="6469" w:hanging="360"/>
      </w:pPr>
    </w:lvl>
    <w:lvl w:ilvl="7" w:tplc="04190019">
      <w:start w:val="1"/>
      <w:numFmt w:val="lowerLetter"/>
      <w:lvlText w:val="%8."/>
      <w:lvlJc w:val="left"/>
      <w:pPr>
        <w:ind w:left="7189" w:hanging="360"/>
      </w:pPr>
    </w:lvl>
    <w:lvl w:ilvl="8" w:tplc="0419001B">
      <w:start w:val="1"/>
      <w:numFmt w:val="lowerRoman"/>
      <w:lvlText w:val="%9."/>
      <w:lvlJc w:val="right"/>
      <w:pPr>
        <w:ind w:left="7909" w:hanging="180"/>
      </w:pPr>
    </w:lvl>
  </w:abstractNum>
  <w:abstractNum w:abstractNumId="4" w15:restartNumberingAfterBreak="0">
    <w:nsid w:val="18C03F1F"/>
    <w:multiLevelType w:val="hybridMultilevel"/>
    <w:tmpl w:val="703C3D18"/>
    <w:lvl w:ilvl="0" w:tplc="0419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5" w15:restartNumberingAfterBreak="0">
    <w:nsid w:val="1AC35425"/>
    <w:multiLevelType w:val="hybridMultilevel"/>
    <w:tmpl w:val="D4E61B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BEC7B36">
      <w:numFmt w:val="bullet"/>
      <w:lvlText w:val="•"/>
      <w:lvlJc w:val="left"/>
      <w:pPr>
        <w:ind w:left="1800" w:hanging="360"/>
      </w:pPr>
      <w:rPr>
        <w:rFonts w:ascii="Times New Roman" w:eastAsia="Microsoft Sans Serif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DB44285"/>
    <w:multiLevelType w:val="hybridMultilevel"/>
    <w:tmpl w:val="5BF42F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23D487C"/>
    <w:multiLevelType w:val="hybridMultilevel"/>
    <w:tmpl w:val="1E7CE0A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44059A1"/>
    <w:multiLevelType w:val="hybridMultilevel"/>
    <w:tmpl w:val="783029FE"/>
    <w:lvl w:ilvl="0" w:tplc="7CB21C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96F90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7895E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4A52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7842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4630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B0B9E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A417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48960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506D6"/>
    <w:multiLevelType w:val="multilevel"/>
    <w:tmpl w:val="DFA8F12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10" w15:restartNumberingAfterBreak="0">
    <w:nsid w:val="27C43FEB"/>
    <w:multiLevelType w:val="hybridMultilevel"/>
    <w:tmpl w:val="9EFE2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16B45"/>
    <w:multiLevelType w:val="hybridMultilevel"/>
    <w:tmpl w:val="2C24BAC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92F31D8"/>
    <w:multiLevelType w:val="hybridMultilevel"/>
    <w:tmpl w:val="F1FE5BA4"/>
    <w:lvl w:ilvl="0" w:tplc="0419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3" w15:restartNumberingAfterBreak="0">
    <w:nsid w:val="2D387960"/>
    <w:multiLevelType w:val="hybridMultilevel"/>
    <w:tmpl w:val="62083BD8"/>
    <w:lvl w:ilvl="0" w:tplc="3E34BAF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64E5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52CE2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9E2C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683A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30D3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C6EA3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2AC0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6AE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24496F"/>
    <w:multiLevelType w:val="hybridMultilevel"/>
    <w:tmpl w:val="C18A7D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2756AC0"/>
    <w:multiLevelType w:val="hybridMultilevel"/>
    <w:tmpl w:val="51A6E3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5416F"/>
    <w:multiLevelType w:val="hybridMultilevel"/>
    <w:tmpl w:val="FDD6C5AA"/>
    <w:lvl w:ilvl="0" w:tplc="B06251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6272D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8012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723F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7CD8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C4008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E12A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969B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9C7CF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5401D"/>
    <w:multiLevelType w:val="hybridMultilevel"/>
    <w:tmpl w:val="8E4A2A34"/>
    <w:lvl w:ilvl="0" w:tplc="95A090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3ACDC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764A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2683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0C95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3AEF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744C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52177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04A8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352AEA"/>
    <w:multiLevelType w:val="hybridMultilevel"/>
    <w:tmpl w:val="FD847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8777E"/>
    <w:multiLevelType w:val="hybridMultilevel"/>
    <w:tmpl w:val="E960B80E"/>
    <w:lvl w:ilvl="0" w:tplc="A48649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22A19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B236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22EA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B059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D888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2CE2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EA027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501B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851837"/>
    <w:multiLevelType w:val="multilevel"/>
    <w:tmpl w:val="AFE45B6C"/>
    <w:lvl w:ilvl="0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EE34522"/>
    <w:multiLevelType w:val="hybridMultilevel"/>
    <w:tmpl w:val="CAD4C0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68011C"/>
    <w:multiLevelType w:val="hybridMultilevel"/>
    <w:tmpl w:val="73D4E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5D01DA"/>
    <w:multiLevelType w:val="hybridMultilevel"/>
    <w:tmpl w:val="65E6BFC8"/>
    <w:lvl w:ilvl="0" w:tplc="D8DAB1D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10885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2A7B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9A99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ECF4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B892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AE6E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3EFC0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3AA1F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54E6F"/>
    <w:multiLevelType w:val="hybridMultilevel"/>
    <w:tmpl w:val="72F6E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A04BB9"/>
    <w:multiLevelType w:val="hybridMultilevel"/>
    <w:tmpl w:val="9108606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2043199"/>
    <w:multiLevelType w:val="hybridMultilevel"/>
    <w:tmpl w:val="2FD0C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A25CDF"/>
    <w:multiLevelType w:val="hybridMultilevel"/>
    <w:tmpl w:val="3A20383C"/>
    <w:lvl w:ilvl="0" w:tplc="DB4EB8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6E975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E61ED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8C2A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F032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5A8B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4A5E6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662A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0A17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2A1DD0"/>
    <w:multiLevelType w:val="hybridMultilevel"/>
    <w:tmpl w:val="E0302002"/>
    <w:lvl w:ilvl="0" w:tplc="63C6244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5ACFE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803E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3C34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085B0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82E0D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5288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CEC53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BC4A8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81794"/>
    <w:multiLevelType w:val="hybridMultilevel"/>
    <w:tmpl w:val="B88EC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6F2A77"/>
    <w:multiLevelType w:val="hybridMultilevel"/>
    <w:tmpl w:val="5B901D3A"/>
    <w:lvl w:ilvl="0" w:tplc="785262E4">
      <w:start w:val="1"/>
      <w:numFmt w:val="decimal"/>
      <w:lvlText w:val="%1."/>
      <w:lvlJc w:val="left"/>
      <w:pPr>
        <w:ind w:left="163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D3B71CE"/>
    <w:multiLevelType w:val="hybridMultilevel"/>
    <w:tmpl w:val="89C82444"/>
    <w:lvl w:ilvl="0" w:tplc="C1A698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986FA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EA66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C604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026F2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2A24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3647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F8C3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3A08D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D24AA"/>
    <w:multiLevelType w:val="hybridMultilevel"/>
    <w:tmpl w:val="7186B6C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3" w15:restartNumberingAfterBreak="0">
    <w:nsid w:val="64137D61"/>
    <w:multiLevelType w:val="hybridMultilevel"/>
    <w:tmpl w:val="A8FC5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352409"/>
    <w:multiLevelType w:val="hybridMultilevel"/>
    <w:tmpl w:val="0BA4DFC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5" w15:restartNumberingAfterBreak="0">
    <w:nsid w:val="687C29CF"/>
    <w:multiLevelType w:val="hybridMultilevel"/>
    <w:tmpl w:val="4C441EF6"/>
    <w:lvl w:ilvl="0" w:tplc="1A242B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3ADA0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3693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CE1F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641E4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2E2E0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50F7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F87D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70346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C93D6A"/>
    <w:multiLevelType w:val="hybridMultilevel"/>
    <w:tmpl w:val="363E6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A450A2"/>
    <w:multiLevelType w:val="hybridMultilevel"/>
    <w:tmpl w:val="45BCA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B6A61"/>
    <w:multiLevelType w:val="hybridMultilevel"/>
    <w:tmpl w:val="D898FF5C"/>
    <w:lvl w:ilvl="0" w:tplc="00145D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FA79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26B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10B2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061A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BE4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200C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C639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7E6C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D1157C"/>
    <w:multiLevelType w:val="hybridMultilevel"/>
    <w:tmpl w:val="F314E99E"/>
    <w:lvl w:ilvl="0" w:tplc="E2B007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6E3B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267C6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8A250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CA86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54342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26BC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4E387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A337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7"/>
  </w:num>
  <w:num w:numId="3">
    <w:abstractNumId w:val="26"/>
  </w:num>
  <w:num w:numId="4">
    <w:abstractNumId w:val="2"/>
  </w:num>
  <w:num w:numId="5">
    <w:abstractNumId w:val="29"/>
  </w:num>
  <w:num w:numId="6">
    <w:abstractNumId w:val="0"/>
  </w:num>
  <w:num w:numId="7">
    <w:abstractNumId w:val="36"/>
  </w:num>
  <w:num w:numId="8">
    <w:abstractNumId w:val="22"/>
  </w:num>
  <w:num w:numId="9">
    <w:abstractNumId w:val="5"/>
  </w:num>
  <w:num w:numId="10">
    <w:abstractNumId w:val="21"/>
  </w:num>
  <w:num w:numId="11">
    <w:abstractNumId w:val="10"/>
  </w:num>
  <w:num w:numId="12">
    <w:abstractNumId w:val="33"/>
  </w:num>
  <w:num w:numId="13">
    <w:abstractNumId w:val="32"/>
  </w:num>
  <w:num w:numId="14">
    <w:abstractNumId w:val="24"/>
  </w:num>
  <w:num w:numId="15">
    <w:abstractNumId w:val="4"/>
  </w:num>
  <w:num w:numId="16">
    <w:abstractNumId w:val="18"/>
  </w:num>
  <w:num w:numId="17">
    <w:abstractNumId w:val="37"/>
  </w:num>
  <w:num w:numId="18">
    <w:abstractNumId w:val="6"/>
  </w:num>
  <w:num w:numId="19">
    <w:abstractNumId w:val="1"/>
  </w:num>
  <w:num w:numId="20">
    <w:abstractNumId w:val="30"/>
  </w:num>
  <w:num w:numId="21">
    <w:abstractNumId w:val="9"/>
  </w:num>
  <w:num w:numId="22">
    <w:abstractNumId w:val="31"/>
  </w:num>
  <w:num w:numId="23">
    <w:abstractNumId w:val="16"/>
  </w:num>
  <w:num w:numId="24">
    <w:abstractNumId w:val="38"/>
  </w:num>
  <w:num w:numId="25">
    <w:abstractNumId w:val="23"/>
  </w:num>
  <w:num w:numId="26">
    <w:abstractNumId w:val="17"/>
  </w:num>
  <w:num w:numId="27">
    <w:abstractNumId w:val="27"/>
  </w:num>
  <w:num w:numId="28">
    <w:abstractNumId w:val="39"/>
  </w:num>
  <w:num w:numId="29">
    <w:abstractNumId w:val="35"/>
  </w:num>
  <w:num w:numId="30">
    <w:abstractNumId w:val="13"/>
  </w:num>
  <w:num w:numId="31">
    <w:abstractNumId w:val="28"/>
  </w:num>
  <w:num w:numId="32">
    <w:abstractNumId w:val="8"/>
  </w:num>
  <w:num w:numId="33">
    <w:abstractNumId w:val="19"/>
  </w:num>
  <w:num w:numId="34">
    <w:abstractNumId w:val="12"/>
  </w:num>
  <w:num w:numId="35">
    <w:abstractNumId w:val="14"/>
  </w:num>
  <w:num w:numId="36">
    <w:abstractNumId w:val="11"/>
  </w:num>
  <w:num w:numId="37">
    <w:abstractNumId w:val="15"/>
  </w:num>
  <w:num w:numId="38">
    <w:abstractNumId w:val="25"/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360"/>
    <w:rsid w:val="00005B1B"/>
    <w:rsid w:val="00014C42"/>
    <w:rsid w:val="00027492"/>
    <w:rsid w:val="00054BBA"/>
    <w:rsid w:val="0006358C"/>
    <w:rsid w:val="000A15BB"/>
    <w:rsid w:val="00112B5A"/>
    <w:rsid w:val="001278BC"/>
    <w:rsid w:val="00131C10"/>
    <w:rsid w:val="001366BE"/>
    <w:rsid w:val="001465A7"/>
    <w:rsid w:val="001848EE"/>
    <w:rsid w:val="00187CF1"/>
    <w:rsid w:val="001B1AB1"/>
    <w:rsid w:val="001C2C63"/>
    <w:rsid w:val="001E2F44"/>
    <w:rsid w:val="002118E0"/>
    <w:rsid w:val="00216133"/>
    <w:rsid w:val="00253FBD"/>
    <w:rsid w:val="00260509"/>
    <w:rsid w:val="0026642C"/>
    <w:rsid w:val="00277EA9"/>
    <w:rsid w:val="002836CC"/>
    <w:rsid w:val="002C4E5B"/>
    <w:rsid w:val="002D7C97"/>
    <w:rsid w:val="002E2D04"/>
    <w:rsid w:val="00316126"/>
    <w:rsid w:val="003400C1"/>
    <w:rsid w:val="00346487"/>
    <w:rsid w:val="00384360"/>
    <w:rsid w:val="003B1C51"/>
    <w:rsid w:val="00412142"/>
    <w:rsid w:val="004217AC"/>
    <w:rsid w:val="0043541A"/>
    <w:rsid w:val="004517EE"/>
    <w:rsid w:val="0045619C"/>
    <w:rsid w:val="0045736E"/>
    <w:rsid w:val="0047430C"/>
    <w:rsid w:val="004901D6"/>
    <w:rsid w:val="004A05D6"/>
    <w:rsid w:val="004A45B4"/>
    <w:rsid w:val="004A5087"/>
    <w:rsid w:val="004C261A"/>
    <w:rsid w:val="004C3469"/>
    <w:rsid w:val="004D2289"/>
    <w:rsid w:val="004D4EF1"/>
    <w:rsid w:val="004F3C70"/>
    <w:rsid w:val="005602F3"/>
    <w:rsid w:val="005B454A"/>
    <w:rsid w:val="005F1AB7"/>
    <w:rsid w:val="00637B53"/>
    <w:rsid w:val="006738C7"/>
    <w:rsid w:val="00681B73"/>
    <w:rsid w:val="007118FA"/>
    <w:rsid w:val="007315AE"/>
    <w:rsid w:val="007519EF"/>
    <w:rsid w:val="007656D9"/>
    <w:rsid w:val="00773E31"/>
    <w:rsid w:val="007834E0"/>
    <w:rsid w:val="007A2F26"/>
    <w:rsid w:val="007B3684"/>
    <w:rsid w:val="007D669B"/>
    <w:rsid w:val="00802C9D"/>
    <w:rsid w:val="00810B0B"/>
    <w:rsid w:val="00837E25"/>
    <w:rsid w:val="00874DB2"/>
    <w:rsid w:val="008915A3"/>
    <w:rsid w:val="008B67A9"/>
    <w:rsid w:val="008C1C30"/>
    <w:rsid w:val="008C373E"/>
    <w:rsid w:val="00904696"/>
    <w:rsid w:val="0091627A"/>
    <w:rsid w:val="0095328F"/>
    <w:rsid w:val="009770E9"/>
    <w:rsid w:val="009C59D4"/>
    <w:rsid w:val="009C7212"/>
    <w:rsid w:val="009C739E"/>
    <w:rsid w:val="009D1B77"/>
    <w:rsid w:val="00A04787"/>
    <w:rsid w:val="00A44A23"/>
    <w:rsid w:val="00A621F5"/>
    <w:rsid w:val="00A81A95"/>
    <w:rsid w:val="00A96BE8"/>
    <w:rsid w:val="00AB3C48"/>
    <w:rsid w:val="00AC200D"/>
    <w:rsid w:val="00AD50A0"/>
    <w:rsid w:val="00B05072"/>
    <w:rsid w:val="00B35AA7"/>
    <w:rsid w:val="00B9427E"/>
    <w:rsid w:val="00BE1490"/>
    <w:rsid w:val="00BF7AF0"/>
    <w:rsid w:val="00C27DA2"/>
    <w:rsid w:val="00C31E16"/>
    <w:rsid w:val="00C433F3"/>
    <w:rsid w:val="00C61654"/>
    <w:rsid w:val="00C73C69"/>
    <w:rsid w:val="00C8471D"/>
    <w:rsid w:val="00D05B5A"/>
    <w:rsid w:val="00D213FC"/>
    <w:rsid w:val="00D51AED"/>
    <w:rsid w:val="00D630AC"/>
    <w:rsid w:val="00E72A13"/>
    <w:rsid w:val="00ED15ED"/>
    <w:rsid w:val="00ED4FE4"/>
    <w:rsid w:val="00F11423"/>
    <w:rsid w:val="00F22E0F"/>
    <w:rsid w:val="00F64AEC"/>
    <w:rsid w:val="00FE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6A034"/>
  <w15:docId w15:val="{BAF7152C-B319-4529-A8B7-35D2DDC8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619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5619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5619C"/>
    <w:pPr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45619C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773E3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73E31"/>
    <w:pPr>
      <w:shd w:val="clear" w:color="auto" w:fill="FFFFFF"/>
      <w:spacing w:before="420" w:line="322" w:lineRule="exac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4">
    <w:name w:val="No Spacing"/>
    <w:uiPriority w:val="1"/>
    <w:qFormat/>
    <w:rsid w:val="00773E3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E72A1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72A13"/>
    <w:rPr>
      <w:rFonts w:ascii="Segoe UI" w:eastAsia="Microsoft Sans Serif" w:hAnsi="Segoe UI" w:cs="Segoe UI"/>
      <w:color w:val="000000"/>
      <w:sz w:val="18"/>
      <w:szCs w:val="18"/>
      <w:lang w:eastAsia="ru-RU" w:bidi="ru-RU"/>
    </w:rPr>
  </w:style>
  <w:style w:type="paragraph" w:customStyle="1" w:styleId="a7">
    <w:name w:val="Знак"/>
    <w:basedOn w:val="a"/>
    <w:rsid w:val="001E2F44"/>
    <w:pPr>
      <w:widowControl/>
      <w:spacing w:after="160" w:line="240" w:lineRule="exact"/>
    </w:pPr>
    <w:rPr>
      <w:rFonts w:ascii="Verdana" w:eastAsia="Times New Roman" w:hAnsi="Verdana" w:cs="Times New Roman"/>
      <w:color w:val="auto"/>
      <w:sz w:val="20"/>
      <w:szCs w:val="20"/>
      <w:lang w:val="en-US" w:eastAsia="en-US" w:bidi="ar-SA"/>
    </w:rPr>
  </w:style>
  <w:style w:type="paragraph" w:styleId="a8">
    <w:name w:val="header"/>
    <w:basedOn w:val="a"/>
    <w:link w:val="a9"/>
    <w:uiPriority w:val="99"/>
    <w:unhideWhenUsed/>
    <w:rsid w:val="007B368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3684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7B368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3684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c">
    <w:name w:val="Normal (Web)"/>
    <w:basedOn w:val="a"/>
    <w:uiPriority w:val="99"/>
    <w:unhideWhenUsed/>
    <w:rsid w:val="008B67A9"/>
    <w:rPr>
      <w:rFonts w:ascii="Times New Roman" w:hAnsi="Times New Roman" w:cs="Times New Roman"/>
    </w:rPr>
  </w:style>
  <w:style w:type="paragraph" w:customStyle="1" w:styleId="ConsPlusTitle">
    <w:name w:val="ConsPlusTitle"/>
    <w:rsid w:val="002605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2605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2605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152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358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5987">
          <w:marLeft w:val="432"/>
          <w:marRight w:val="0"/>
          <w:marTop w:val="77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11894">
          <w:marLeft w:val="979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7210">
          <w:marLeft w:val="979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312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9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7291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874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90316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6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74616">
          <w:marLeft w:val="979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0712">
          <w:marLeft w:val="979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9320">
          <w:marLeft w:val="979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11753">
          <w:marLeft w:val="979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8929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7835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1953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546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983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1952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5490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4242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00579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73946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6175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462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447">
          <w:marLeft w:val="43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4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7876">
          <w:marLeft w:val="979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7368">
          <w:marLeft w:val="979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885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5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94819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3761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J:\Work\_&#1057;&#1072;&#1081;&#1090;\&#1054;&#1090;&#1076;&#1077;&#1083;%20&#1086;&#1073;&#1077;&#1089;&#1087;&#1077;&#1095;&#1077;&#1085;&#1080;&#1103;%20&#1082;&#1072;&#1095;&#1077;&#1089;&#1090;&#1074;&#1072;%20&#1089;&#1086;&#1094;&#1080;&#1072;&#1083;&#1100;&#1085;&#1099;&#1093;%20&#1091;&#1089;&#1083;&#1091;&#1075;\&#1048;&#1085;&#1092;&#1086;&#1088;&#1084;&#1072;&#1094;&#1080;&#1086;&#1085;&#1085;&#1099;&#1077;%20&#1084;&#1072;&#1090;&#1077;&#1088;&#1080;&#1072;&#1083;&#1099;%20&#1086;%20&#1087;&#1086;&#1088;&#1103;&#1076;&#1082;&#1077;%20&#1087;&#1088;&#1077;&#1076;&#1086;&#1089;&#1090;&#1072;&#1074;&#1083;&#1077;&#1085;&#1080;&#1103;%20&#1089;&#1086;&#1094;&#1080;&#1072;&#1083;&#1100;&#1085;&#1099;&#1093;%20&#1091;&#1089;&#1083;&#1091;&#1075;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AEEBB3C256C3EF55EF5B787FFB823ADED2B171D9BAE953D80C08265CDB82281D97A5659CFB65C1C9C4313A9273DFEF126D2483AA0469190wED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4FC4F-3F8D-46D6-8724-9F84E0C99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Макова Елена Александровна</dc:creator>
  <cp:keywords/>
  <dc:description/>
  <cp:lastModifiedBy>Козеева Мария Владимировна</cp:lastModifiedBy>
  <cp:revision>23</cp:revision>
  <cp:lastPrinted>2020-07-09T06:24:00Z</cp:lastPrinted>
  <dcterms:created xsi:type="dcterms:W3CDTF">2020-08-04T08:26:00Z</dcterms:created>
  <dcterms:modified xsi:type="dcterms:W3CDTF">2020-08-06T06:49:00Z</dcterms:modified>
</cp:coreProperties>
</file>