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43" w:rsidRDefault="00A76B43" w:rsidP="00A76B43">
      <w:pPr>
        <w:pStyle w:val="10"/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Информация </w:t>
      </w:r>
    </w:p>
    <w:p w:rsidR="00A76B43" w:rsidRDefault="00A76B43" w:rsidP="00A76B43">
      <w:pPr>
        <w:pStyle w:val="1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о муниципальных образованиях (муниципальных районах, городских округах), расположенных на территории Свердловской области,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br/>
        <w:t xml:space="preserve">на территориях которых </w:t>
      </w:r>
    </w:p>
    <w:p w:rsidR="00A76B43" w:rsidRDefault="00A76B43" w:rsidP="00A76B43">
      <w:pPr>
        <w:pStyle w:val="10"/>
        <w:pBdr>
          <w:bottom w:val="single" w:sz="12" w:space="1" w:color="000000"/>
        </w:pBdr>
        <w:spacing w:after="0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A76B43" w:rsidRDefault="00A76B43" w:rsidP="00A76B43">
      <w:pPr>
        <w:pStyle w:val="10"/>
        <w:spacing w:after="0"/>
        <w:jc w:val="center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</w:rPr>
        <w:t>(наименование социально ориентированной некоммерческой организации)</w:t>
      </w:r>
    </w:p>
    <w:p w:rsidR="00A76B43" w:rsidRDefault="00A76B43" w:rsidP="00A76B43">
      <w:pPr>
        <w:pStyle w:val="10"/>
        <w:spacing w:after="0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</w:rPr>
        <w:t>были реализованы социальные проекты в сфере социальной защиты населения</w:t>
      </w:r>
    </w:p>
    <w:p w:rsidR="00A76B43" w:rsidRDefault="00A76B43" w:rsidP="00A76B43">
      <w:pPr>
        <w:pStyle w:val="10"/>
        <w:spacing w:after="0"/>
        <w:jc w:val="center"/>
      </w:pPr>
    </w:p>
    <w:tbl>
      <w:tblPr>
        <w:tblW w:w="9861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4036"/>
        <w:gridCol w:w="4753"/>
      </w:tblGrid>
      <w:tr w:rsidR="00A76B43" w:rsidTr="00733C5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 </w:t>
            </w:r>
            <w:r>
              <w:rPr>
                <w:rStyle w:val="1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муниципальных образований (муниципальных районов, городских округов), </w:t>
            </w:r>
            <w:bookmarkStart w:id="0" w:name="_GoBack"/>
            <w:bookmarkEnd w:id="0"/>
            <w:r>
              <w:rPr>
                <w:rStyle w:val="1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расположенных на территории Свердловской области, на территориях которых были реализованы социальные проекты в сфере социальной защиты населения в течение года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социального проекта в сфере социальной защиты населения</w:t>
            </w:r>
          </w:p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(указывается наименование социального проекта, реализованного некоммерческой организацией </w:t>
            </w:r>
          </w:p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соответствии с Порядком предоставления из областного бюджета субсидий социально ориентированным некоммерческим организациям, утвержденным постановлением Правительства Свердловской области </w:t>
            </w:r>
          </w:p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 12.01.2015 № 5-ПП)</w:t>
            </w:r>
          </w:p>
        </w:tc>
      </w:tr>
      <w:tr w:rsidR="00A76B43" w:rsidTr="00733C5B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</w:pPr>
            <w:r>
              <w:t>2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</w:tr>
      <w:tr w:rsidR="00A76B43" w:rsidTr="00733C5B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A76B43" w:rsidTr="00733C5B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43" w:rsidRDefault="00A76B43" w:rsidP="00733C5B">
            <w:pPr>
              <w:pStyle w:val="10"/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A76B43" w:rsidRDefault="00A76B43" w:rsidP="00A76B43">
      <w:pPr>
        <w:pStyle w:val="1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A76B43" w:rsidRDefault="00A76B43" w:rsidP="00A76B43">
      <w:pPr>
        <w:pStyle w:val="1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Руководитель организации</w:t>
      </w:r>
    </w:p>
    <w:p w:rsidR="00A76B43" w:rsidRDefault="00A76B43" w:rsidP="00A76B43">
      <w:pPr>
        <w:pStyle w:val="1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(указать наименование </w:t>
      </w:r>
      <w:proofErr w:type="gram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должности)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__________          ____________________</w:t>
      </w:r>
    </w:p>
    <w:p w:rsidR="00A76B43" w:rsidRDefault="00A76B43" w:rsidP="00A76B43">
      <w:pPr>
        <w:pStyle w:val="10"/>
        <w:autoSpaceDE w:val="0"/>
        <w:spacing w:after="0"/>
      </w:pP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ab/>
      </w: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ab/>
      </w: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ab/>
      </w: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ab/>
        <w:t xml:space="preserve">        М.П.    (</w:t>
      </w:r>
      <w:proofErr w:type="gramStart"/>
      <w:r>
        <w:rPr>
          <w:rStyle w:val="1"/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Style w:val="1"/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(расшифровка подписи)</w:t>
      </w:r>
    </w:p>
    <w:p w:rsidR="00FB70BC" w:rsidRDefault="00FB70BC"/>
    <w:sectPr w:rsidR="00FB70BC" w:rsidSect="00A76B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3"/>
    <w:rsid w:val="00A76B43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1A17-5A17-48CE-BBCF-29195EE8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6B4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6B43"/>
  </w:style>
  <w:style w:type="paragraph" w:customStyle="1" w:styleId="10">
    <w:name w:val="Обычный1"/>
    <w:rsid w:val="00A76B4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Елена Викторовна</dc:creator>
  <cp:keywords/>
  <dc:description/>
  <cp:lastModifiedBy>Ёлкина Елена Викторовна</cp:lastModifiedBy>
  <cp:revision>1</cp:revision>
  <dcterms:created xsi:type="dcterms:W3CDTF">2020-07-30T08:14:00Z</dcterms:created>
  <dcterms:modified xsi:type="dcterms:W3CDTF">2020-07-30T08:15:00Z</dcterms:modified>
</cp:coreProperties>
</file>