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5E0" w:rsidRPr="007256F2" w:rsidRDefault="00FE3C65" w:rsidP="0080776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Управлением социальной политики </w:t>
      </w:r>
      <w:r w:rsidR="003F67E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№ 9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(далее – Управление)  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в рамках исполнения Регламента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терроризму, утвержденного решением внеочередного заседания антитеррористической комиссии в Свердловской области (протокол от 20.07.2017 № 4), проводится постоянная работа по выявлению в социальной сфере причин, условий и факторов, оказывающих дестабил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изирующее влияние на обстановку 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районе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способствующих</w:t>
      </w:r>
      <w:proofErr w:type="gramEnd"/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проявлениям терроризма и экстремизма.</w:t>
      </w:r>
    </w:p>
    <w:p w:rsidR="00B625E0" w:rsidRPr="007256F2" w:rsidRDefault="00B625E0" w:rsidP="00807763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За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2019 </w:t>
      </w:r>
      <w:r w:rsidR="003F67E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- 2020 </w:t>
      </w:r>
      <w:proofErr w:type="spellStart"/>
      <w:proofErr w:type="gramStart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г</w:t>
      </w:r>
      <w:r w:rsidR="003F67E6">
        <w:rPr>
          <w:rFonts w:ascii="Verdana" w:eastAsia="Times New Roman" w:hAnsi="Verdana" w:cs="Times New Roman"/>
          <w:sz w:val="18"/>
          <w:szCs w:val="18"/>
          <w:lang w:eastAsia="ru-RU"/>
        </w:rPr>
        <w:t>г</w:t>
      </w:r>
      <w:proofErr w:type="spellEnd"/>
      <w:proofErr w:type="gramEnd"/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случаев проявлений терроризма и экстремизма, конфликтных ситуаций на почве межнациональных, межэтнических и межконфессиональных отношений, разжигания национальной и религиозной вражды в подведомственных учреждениях не зарегистрировано. Случаев ведения организованными группами или отдельными физическими лицами пропагандистской деятельности экстремистского характера среди обслуживаемого населения не выявлено.</w:t>
      </w:r>
    </w:p>
    <w:p w:rsidR="00B625E0" w:rsidRPr="007256F2" w:rsidRDefault="00B625E0" w:rsidP="0080776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указанный период нормативных правовых актов антитеррористической направленности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Управлением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не принималось.</w:t>
      </w:r>
    </w:p>
    <w:p w:rsidR="00B625E0" w:rsidRPr="007256F2" w:rsidRDefault="00B625E0" w:rsidP="0080776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Вопросы организации работы по обеспечению комплексной безопасности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Управления и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учреждений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социального обслуживания, расположенных на территории </w:t>
      </w:r>
      <w:proofErr w:type="spellStart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Талицкого</w:t>
      </w:r>
      <w:proofErr w:type="spellEnd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="003F67E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</w:t>
      </w:r>
      <w:proofErr w:type="spellStart"/>
      <w:r w:rsidR="003F67E6">
        <w:rPr>
          <w:rFonts w:ascii="Verdana" w:eastAsia="Times New Roman" w:hAnsi="Verdana" w:cs="Times New Roman"/>
          <w:sz w:val="18"/>
          <w:szCs w:val="18"/>
          <w:lang w:eastAsia="ru-RU"/>
        </w:rPr>
        <w:t>Тугулымского</w:t>
      </w:r>
      <w:proofErr w:type="spellEnd"/>
      <w:r w:rsidR="003F67E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районов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(далее </w:t>
      </w:r>
      <w:proofErr w:type="gramStart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-у</w:t>
      </w:r>
      <w:proofErr w:type="gramEnd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чреждения социального обслуживания)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регулярно рассматриваются на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аппаратных совещаниях при начальнике управления, межведомственных совещаниях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.</w:t>
      </w:r>
    </w:p>
    <w:p w:rsidR="00B625E0" w:rsidRPr="007256F2" w:rsidRDefault="00B625E0" w:rsidP="00807763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Приказ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ом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начальник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а управления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руководителей учреждений назначены должностные лица, ответствен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ные за обеспечение безопасности на объектах Управления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учреждений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социального обслуживания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, оборудованы информационные стенды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br/>
        <w:t>по действиям в случае возникновения чрезвычайных ситуаций, регулярно проводятся практические тренировки по эвакуации людей.</w:t>
      </w:r>
    </w:p>
    <w:p w:rsidR="00B625E0" w:rsidRPr="007256F2" w:rsidRDefault="00B625E0" w:rsidP="00807763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В целях исполнения требований постановления Правительства Российской Федерации от 13.05.2016 № 410 «Об утверждении требований к анти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softHyphen/>
        <w:t xml:space="preserve">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и формы паспорта безопасности этих объектов (территорий)»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Управлением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издан приказ «Об организации работы по антитеррористической защищенности объектов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Управления социальной политики</w:t>
      </w:r>
      <w:proofErr w:type="gramEnd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="003F67E6">
        <w:rPr>
          <w:rFonts w:ascii="Verdana" w:eastAsia="Times New Roman" w:hAnsi="Verdana" w:cs="Times New Roman"/>
          <w:sz w:val="18"/>
          <w:szCs w:val="18"/>
          <w:lang w:eastAsia="ru-RU"/>
        </w:rPr>
        <w:t>№ 9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» (далее – Приказ).</w:t>
      </w:r>
    </w:p>
    <w:p w:rsidR="007256F2" w:rsidRPr="007256F2" w:rsidRDefault="008F2789" w:rsidP="007256F2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В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управлении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учреждениях проведена работа по категорированию объектов (территорий) и разработаны паспорта безопасности </w:t>
      </w:r>
      <w:r w:rsidR="00E770C7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объектов (территорий) управления</w:t>
      </w:r>
      <w:r w:rsidR="007256F2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учреждений</w:t>
      </w:r>
    </w:p>
    <w:p w:rsidR="00807763" w:rsidRPr="007256F2" w:rsidRDefault="007256F2" w:rsidP="007256F2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hAnsi="Verdana"/>
          <w:sz w:val="18"/>
          <w:szCs w:val="18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С</w:t>
      </w:r>
      <w:r w:rsidR="00807763" w:rsidRPr="007256F2">
        <w:rPr>
          <w:rFonts w:ascii="Verdana" w:hAnsi="Verdana"/>
          <w:sz w:val="18"/>
          <w:szCs w:val="18"/>
        </w:rPr>
        <w:t xml:space="preserve"> целью безопасности объектов социального обслуживания </w:t>
      </w:r>
      <w:r w:rsidR="003F67E6">
        <w:rPr>
          <w:rFonts w:ascii="Verdana" w:hAnsi="Verdana"/>
          <w:sz w:val="18"/>
          <w:szCs w:val="18"/>
        </w:rPr>
        <w:t>в 2020</w:t>
      </w:r>
      <w:bookmarkStart w:id="0" w:name="_GoBack"/>
      <w:bookmarkEnd w:id="0"/>
      <w:r w:rsidRPr="007256F2">
        <w:rPr>
          <w:rFonts w:ascii="Verdana" w:hAnsi="Verdana"/>
          <w:sz w:val="18"/>
          <w:szCs w:val="18"/>
        </w:rPr>
        <w:t xml:space="preserve"> году</w:t>
      </w:r>
      <w:r w:rsidR="00807763" w:rsidRPr="007256F2">
        <w:rPr>
          <w:rFonts w:ascii="Verdana" w:hAnsi="Verdana"/>
          <w:sz w:val="18"/>
          <w:szCs w:val="18"/>
        </w:rPr>
        <w:t xml:space="preserve"> пров</w:t>
      </w:r>
      <w:r w:rsidRPr="007256F2">
        <w:rPr>
          <w:rFonts w:ascii="Verdana" w:hAnsi="Verdana"/>
          <w:sz w:val="18"/>
          <w:szCs w:val="18"/>
        </w:rPr>
        <w:t>еден</w:t>
      </w:r>
      <w:r w:rsidR="00807763" w:rsidRPr="007256F2">
        <w:rPr>
          <w:rFonts w:ascii="Verdana" w:hAnsi="Verdana"/>
          <w:sz w:val="18"/>
          <w:szCs w:val="18"/>
        </w:rPr>
        <w:t xml:space="preserve"> ряд мероприятий:</w:t>
      </w:r>
    </w:p>
    <w:p w:rsidR="00807763" w:rsidRPr="007256F2" w:rsidRDefault="00807763" w:rsidP="007256F2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hAnsi="Verdana"/>
          <w:sz w:val="18"/>
          <w:szCs w:val="18"/>
        </w:rPr>
        <w:t>Организационные мероприятия: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регулярное проведение инструктажей и учений  с сотрудниками учреждений социального обслуживания по вопросам  противодействия терроризму;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во всех  учреждениях социального обслуживания и Управлении организовано дежурство  на праздничные дни;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проводятся внезапные проверки обслуживающего персонала в ночное время;</w:t>
      </w:r>
    </w:p>
    <w:p w:rsidR="007256F2" w:rsidRPr="007256F2" w:rsidRDefault="007256F2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в рамках подготовки к весенне-летнему пожароопасному периоду в мае 2019 года в управлении и подведомственных учреждениях организовано проведение мероприятия «Месячник пожарной безопасности»;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регулярно обновляются  информационные стенды, оформлены уголки.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 w:firstLine="567"/>
        <w:jc w:val="both"/>
        <w:rPr>
          <w:rFonts w:ascii="Verdana" w:hAnsi="Verdana"/>
          <w:b w:val="0"/>
          <w:sz w:val="18"/>
          <w:szCs w:val="18"/>
        </w:rPr>
      </w:pPr>
      <w:proofErr w:type="spellStart"/>
      <w:r w:rsidRPr="007256F2">
        <w:rPr>
          <w:rFonts w:ascii="Verdana" w:hAnsi="Verdana"/>
          <w:b w:val="0"/>
          <w:sz w:val="18"/>
          <w:szCs w:val="18"/>
        </w:rPr>
        <w:t>Воспитательно</w:t>
      </w:r>
      <w:proofErr w:type="spellEnd"/>
      <w:r w:rsidRPr="007256F2">
        <w:rPr>
          <w:rFonts w:ascii="Verdana" w:hAnsi="Verdana"/>
          <w:b w:val="0"/>
          <w:sz w:val="18"/>
          <w:szCs w:val="18"/>
        </w:rPr>
        <w:t xml:space="preserve"> - профилактические мероприятия:</w:t>
      </w:r>
    </w:p>
    <w:p w:rsidR="00807763" w:rsidRPr="007256F2" w:rsidRDefault="00807763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lastRenderedPageBreak/>
        <w:t>проведены практические занятия  по гражданской обороне;</w:t>
      </w:r>
    </w:p>
    <w:p w:rsidR="007256F2" w:rsidRPr="007256F2" w:rsidRDefault="00807763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ведется  профилактическая  работа по предупреждению пьянства, алкоголизма  и наркомании среди клиентов социальных учреждений;</w:t>
      </w:r>
    </w:p>
    <w:p w:rsidR="007256F2" w:rsidRPr="007256F2" w:rsidRDefault="00807763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 xml:space="preserve"> проводится работа по повышению организации досуга клиентов;</w:t>
      </w:r>
    </w:p>
    <w:p w:rsidR="00807763" w:rsidRPr="007256F2" w:rsidRDefault="007256F2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прове</w:t>
      </w:r>
      <w:r w:rsidR="00807763" w:rsidRPr="007256F2">
        <w:rPr>
          <w:rFonts w:ascii="Verdana" w:hAnsi="Verdana"/>
          <w:b w:val="0"/>
          <w:sz w:val="18"/>
          <w:szCs w:val="18"/>
        </w:rPr>
        <w:t>дены беседы, лекции, разбор и обсуждение видеороликов.</w:t>
      </w:r>
    </w:p>
    <w:p w:rsidR="00E923D8" w:rsidRPr="007256F2" w:rsidRDefault="00E923D8" w:rsidP="00807763">
      <w:pPr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sz w:val="18"/>
          <w:szCs w:val="18"/>
        </w:rPr>
      </w:pPr>
    </w:p>
    <w:sectPr w:rsidR="00E923D8" w:rsidRPr="00725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E1616"/>
    <w:multiLevelType w:val="multilevel"/>
    <w:tmpl w:val="FD1E0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E07D18"/>
    <w:multiLevelType w:val="multilevel"/>
    <w:tmpl w:val="C6ECD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CB1780"/>
    <w:multiLevelType w:val="multilevel"/>
    <w:tmpl w:val="6BECB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4512F1"/>
    <w:multiLevelType w:val="multilevel"/>
    <w:tmpl w:val="CC0EE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14CED"/>
    <w:multiLevelType w:val="multilevel"/>
    <w:tmpl w:val="AFAE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BF1442"/>
    <w:multiLevelType w:val="multilevel"/>
    <w:tmpl w:val="BAA4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8F589E"/>
    <w:multiLevelType w:val="multilevel"/>
    <w:tmpl w:val="D62CC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5"/>
  </w:num>
  <w:num w:numId="6">
    <w:abstractNumId w:val="2"/>
    <w:lvlOverride w:ilvl="0">
      <w:startOverride w:val="5"/>
    </w:lvlOverride>
  </w:num>
  <w:num w:numId="7">
    <w:abstractNumId w:val="6"/>
    <w:lvlOverride w:ilvl="0">
      <w:startOverride w:val="6"/>
    </w:lvlOverride>
  </w:num>
  <w:num w:numId="8">
    <w:abstractNumId w:val="4"/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5E0"/>
    <w:rsid w:val="000B291B"/>
    <w:rsid w:val="003F67E6"/>
    <w:rsid w:val="007256F2"/>
    <w:rsid w:val="00807763"/>
    <w:rsid w:val="008F2789"/>
    <w:rsid w:val="00B625E0"/>
    <w:rsid w:val="00E770C7"/>
    <w:rsid w:val="00E923D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07763"/>
    <w:pPr>
      <w:spacing w:after="0" w:line="240" w:lineRule="auto"/>
      <w:ind w:right="518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0776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07763"/>
    <w:pPr>
      <w:spacing w:after="0" w:line="240" w:lineRule="auto"/>
      <w:ind w:right="518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0776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7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3</cp:revision>
  <dcterms:created xsi:type="dcterms:W3CDTF">2020-07-15T09:10:00Z</dcterms:created>
  <dcterms:modified xsi:type="dcterms:W3CDTF">2020-07-15T09:21:00Z</dcterms:modified>
</cp:coreProperties>
</file>