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9F2" w:rsidRDefault="00766FE6" w:rsidP="00A74BF0">
      <w:pPr>
        <w:jc w:val="center"/>
      </w:pPr>
    </w:p>
    <w:p w:rsidR="00A22639" w:rsidRDefault="00A22639" w:rsidP="00610147">
      <w:pPr>
        <w:pStyle w:val="a4"/>
        <w:tabs>
          <w:tab w:val="left" w:pos="0"/>
          <w:tab w:val="left" w:pos="1418"/>
        </w:tabs>
        <w:jc w:val="center"/>
      </w:pPr>
    </w:p>
    <w:p w:rsidR="00874AEA" w:rsidRDefault="00874AEA" w:rsidP="00B61ECF">
      <w:pPr>
        <w:pStyle w:val="a4"/>
        <w:jc w:val="center"/>
      </w:pPr>
    </w:p>
    <w:p w:rsidR="00646A85" w:rsidRDefault="00646A85" w:rsidP="00B61ECF">
      <w:pPr>
        <w:pStyle w:val="a4"/>
        <w:jc w:val="center"/>
      </w:pPr>
    </w:p>
    <w:p w:rsidR="00646A85" w:rsidRDefault="00646A85" w:rsidP="00B61ECF">
      <w:pPr>
        <w:pStyle w:val="a4"/>
        <w:jc w:val="center"/>
      </w:pPr>
    </w:p>
    <w:p w:rsidR="00A37545" w:rsidRPr="00E6402E" w:rsidRDefault="00A37545" w:rsidP="00B61ECF">
      <w:pPr>
        <w:pStyle w:val="a4"/>
        <w:jc w:val="center"/>
        <w:rPr>
          <w:sz w:val="26"/>
        </w:rPr>
      </w:pPr>
    </w:p>
    <w:p w:rsidR="00383046" w:rsidRDefault="00383046" w:rsidP="00B61ECF">
      <w:pPr>
        <w:pStyle w:val="a4"/>
        <w:jc w:val="center"/>
      </w:pPr>
    </w:p>
    <w:p w:rsidR="00383046" w:rsidRDefault="00383046" w:rsidP="00B61ECF">
      <w:pPr>
        <w:pStyle w:val="a4"/>
        <w:jc w:val="center"/>
      </w:pPr>
    </w:p>
    <w:p w:rsidR="00FC16C2" w:rsidRPr="0092391B" w:rsidRDefault="00FC16C2" w:rsidP="005400E8">
      <w:pPr>
        <w:ind w:firstLine="0"/>
        <w:jc w:val="center"/>
        <w:rPr>
          <w:rFonts w:eastAsia="Times New Roman"/>
          <w:b/>
          <w:sz w:val="27"/>
          <w:szCs w:val="27"/>
          <w:lang w:eastAsia="ru-RU"/>
        </w:rPr>
      </w:pPr>
      <w:r w:rsidRPr="0092391B">
        <w:rPr>
          <w:rFonts w:eastAsia="Times New Roman"/>
          <w:b/>
          <w:sz w:val="27"/>
          <w:szCs w:val="27"/>
          <w:lang w:eastAsia="ru-RU"/>
        </w:rPr>
        <w:t xml:space="preserve">О внесении </w:t>
      </w:r>
      <w:r w:rsidR="008631BF" w:rsidRPr="0092391B">
        <w:rPr>
          <w:rFonts w:eastAsia="Times New Roman"/>
          <w:b/>
          <w:sz w:val="27"/>
          <w:szCs w:val="27"/>
          <w:lang w:eastAsia="ru-RU"/>
        </w:rPr>
        <w:t>изменений</w:t>
      </w:r>
      <w:r w:rsidRPr="0092391B">
        <w:rPr>
          <w:rFonts w:eastAsia="Times New Roman"/>
          <w:b/>
          <w:sz w:val="27"/>
          <w:szCs w:val="27"/>
          <w:lang w:eastAsia="ru-RU"/>
        </w:rPr>
        <w:t xml:space="preserve"> в </w:t>
      </w:r>
      <w:r w:rsidR="004269F0" w:rsidRPr="0092391B">
        <w:rPr>
          <w:rFonts w:eastAsia="Times New Roman"/>
          <w:b/>
          <w:sz w:val="27"/>
          <w:szCs w:val="27"/>
          <w:lang w:eastAsia="ru-RU"/>
        </w:rPr>
        <w:t xml:space="preserve">приложение № 2 «Источники доходов областного и местного бюджетов» к </w:t>
      </w:r>
      <w:r w:rsidR="00CE34A0" w:rsidRPr="0092391B">
        <w:rPr>
          <w:rFonts w:eastAsia="Times New Roman"/>
          <w:b/>
          <w:sz w:val="27"/>
          <w:szCs w:val="27"/>
          <w:lang w:eastAsia="ru-RU"/>
        </w:rPr>
        <w:t>п</w:t>
      </w:r>
      <w:r w:rsidRPr="0092391B">
        <w:rPr>
          <w:rFonts w:eastAsia="Times New Roman"/>
          <w:b/>
          <w:sz w:val="27"/>
          <w:szCs w:val="27"/>
          <w:lang w:eastAsia="ru-RU"/>
        </w:rPr>
        <w:t>риказ</w:t>
      </w:r>
      <w:r w:rsidR="004269F0" w:rsidRPr="0092391B">
        <w:rPr>
          <w:rFonts w:eastAsia="Times New Roman"/>
          <w:b/>
          <w:sz w:val="27"/>
          <w:szCs w:val="27"/>
          <w:lang w:eastAsia="ru-RU"/>
        </w:rPr>
        <w:t>у</w:t>
      </w:r>
      <w:r w:rsidRPr="0092391B">
        <w:rPr>
          <w:rFonts w:eastAsia="Times New Roman"/>
          <w:b/>
          <w:sz w:val="27"/>
          <w:szCs w:val="27"/>
          <w:lang w:eastAsia="ru-RU"/>
        </w:rPr>
        <w:t xml:space="preserve"> Министерства социальной политики Свердловской области от </w:t>
      </w:r>
      <w:r w:rsidR="002B0E25" w:rsidRPr="0092391B">
        <w:rPr>
          <w:rFonts w:eastAsia="Times New Roman"/>
          <w:b/>
          <w:sz w:val="27"/>
          <w:szCs w:val="27"/>
          <w:lang w:eastAsia="ru-RU"/>
        </w:rPr>
        <w:t>2</w:t>
      </w:r>
      <w:r w:rsidR="00272EA9" w:rsidRPr="0092391B">
        <w:rPr>
          <w:rFonts w:eastAsia="Times New Roman"/>
          <w:b/>
          <w:sz w:val="27"/>
          <w:szCs w:val="27"/>
          <w:lang w:eastAsia="ru-RU"/>
        </w:rPr>
        <w:t>6</w:t>
      </w:r>
      <w:r w:rsidRPr="0092391B">
        <w:rPr>
          <w:rFonts w:eastAsia="Times New Roman"/>
          <w:b/>
          <w:sz w:val="27"/>
          <w:szCs w:val="27"/>
          <w:lang w:eastAsia="ru-RU"/>
        </w:rPr>
        <w:t>.</w:t>
      </w:r>
      <w:r w:rsidR="002B0E25" w:rsidRPr="0092391B">
        <w:rPr>
          <w:rFonts w:eastAsia="Times New Roman"/>
          <w:b/>
          <w:sz w:val="27"/>
          <w:szCs w:val="27"/>
          <w:lang w:eastAsia="ru-RU"/>
        </w:rPr>
        <w:t>1</w:t>
      </w:r>
      <w:r w:rsidR="00272EA9" w:rsidRPr="0092391B">
        <w:rPr>
          <w:rFonts w:eastAsia="Times New Roman"/>
          <w:b/>
          <w:sz w:val="27"/>
          <w:szCs w:val="27"/>
          <w:lang w:eastAsia="ru-RU"/>
        </w:rPr>
        <w:t>2</w:t>
      </w:r>
      <w:r w:rsidRPr="0092391B">
        <w:rPr>
          <w:rFonts w:eastAsia="Times New Roman"/>
          <w:b/>
          <w:sz w:val="27"/>
          <w:szCs w:val="27"/>
          <w:lang w:eastAsia="ru-RU"/>
        </w:rPr>
        <w:t>.201</w:t>
      </w:r>
      <w:r w:rsidR="002B0E25" w:rsidRPr="0092391B">
        <w:rPr>
          <w:rFonts w:eastAsia="Times New Roman"/>
          <w:b/>
          <w:sz w:val="27"/>
          <w:szCs w:val="27"/>
          <w:lang w:eastAsia="ru-RU"/>
        </w:rPr>
        <w:t>4</w:t>
      </w:r>
      <w:r w:rsidRPr="0092391B">
        <w:rPr>
          <w:rFonts w:eastAsia="Times New Roman"/>
          <w:b/>
          <w:sz w:val="27"/>
          <w:szCs w:val="27"/>
          <w:lang w:eastAsia="ru-RU"/>
        </w:rPr>
        <w:t xml:space="preserve"> № </w:t>
      </w:r>
      <w:r w:rsidR="00272EA9" w:rsidRPr="0092391B">
        <w:rPr>
          <w:rFonts w:eastAsia="Times New Roman"/>
          <w:b/>
          <w:sz w:val="27"/>
          <w:szCs w:val="27"/>
          <w:lang w:eastAsia="ru-RU"/>
        </w:rPr>
        <w:t>776</w:t>
      </w:r>
      <w:r w:rsidRPr="0092391B">
        <w:rPr>
          <w:rFonts w:eastAsia="Times New Roman"/>
          <w:b/>
          <w:sz w:val="27"/>
          <w:szCs w:val="27"/>
          <w:lang w:eastAsia="ru-RU"/>
        </w:rPr>
        <w:t xml:space="preserve"> «</w:t>
      </w:r>
      <w:r w:rsidR="002B0E25" w:rsidRPr="0092391B">
        <w:rPr>
          <w:rFonts w:eastAsia="Times New Roman"/>
          <w:b/>
          <w:sz w:val="27"/>
          <w:szCs w:val="27"/>
          <w:lang w:eastAsia="ru-RU"/>
        </w:rPr>
        <w:t>Об осуществлении Министерством социальной политики Свердловской области полномочий главного а</w:t>
      </w:r>
      <w:r w:rsidR="00272EA9" w:rsidRPr="0092391B">
        <w:rPr>
          <w:rFonts w:eastAsia="Times New Roman"/>
          <w:b/>
          <w:sz w:val="27"/>
          <w:szCs w:val="27"/>
          <w:lang w:eastAsia="ru-RU"/>
        </w:rPr>
        <w:t xml:space="preserve">дминистратора </w:t>
      </w:r>
      <w:r w:rsidR="002B0E25" w:rsidRPr="0092391B">
        <w:rPr>
          <w:rFonts w:eastAsia="Times New Roman"/>
          <w:b/>
          <w:sz w:val="27"/>
          <w:szCs w:val="27"/>
          <w:lang w:eastAsia="ru-RU"/>
        </w:rPr>
        <w:t>доходов бюджетов бюджетной системы Российской</w:t>
      </w:r>
      <w:r w:rsidR="00E7517B" w:rsidRPr="0092391B">
        <w:rPr>
          <w:rFonts w:eastAsia="Times New Roman"/>
          <w:b/>
          <w:sz w:val="27"/>
          <w:szCs w:val="27"/>
          <w:lang w:eastAsia="ru-RU"/>
        </w:rPr>
        <w:t> </w:t>
      </w:r>
      <w:r w:rsidR="002B0E25" w:rsidRPr="0092391B">
        <w:rPr>
          <w:rFonts w:eastAsia="Times New Roman"/>
          <w:b/>
          <w:sz w:val="27"/>
          <w:szCs w:val="27"/>
          <w:lang w:eastAsia="ru-RU"/>
        </w:rPr>
        <w:t>Федерации</w:t>
      </w:r>
      <w:r w:rsidRPr="0092391B">
        <w:rPr>
          <w:rFonts w:eastAsia="Times New Roman"/>
          <w:b/>
          <w:sz w:val="27"/>
          <w:szCs w:val="27"/>
          <w:lang w:eastAsia="ru-RU"/>
        </w:rPr>
        <w:t>»</w:t>
      </w:r>
    </w:p>
    <w:p w:rsidR="005400E8" w:rsidRPr="0092391B" w:rsidRDefault="005400E8" w:rsidP="005400E8">
      <w:pPr>
        <w:ind w:firstLine="0"/>
        <w:jc w:val="center"/>
        <w:rPr>
          <w:rFonts w:eastAsia="Times New Roman"/>
          <w:sz w:val="27"/>
          <w:szCs w:val="27"/>
          <w:lang w:eastAsia="ru-RU"/>
        </w:rPr>
      </w:pPr>
    </w:p>
    <w:p w:rsidR="00786C6B" w:rsidRPr="0092391B" w:rsidRDefault="00786C6B" w:rsidP="005400E8">
      <w:pPr>
        <w:jc w:val="center"/>
        <w:rPr>
          <w:rFonts w:eastAsia="Times New Roman"/>
          <w:sz w:val="27"/>
          <w:szCs w:val="27"/>
          <w:lang w:eastAsia="ru-RU"/>
        </w:rPr>
      </w:pPr>
    </w:p>
    <w:p w:rsidR="00BD393B" w:rsidRPr="0092391B" w:rsidRDefault="00797A69" w:rsidP="005400E8">
      <w:pPr>
        <w:rPr>
          <w:sz w:val="27"/>
          <w:szCs w:val="27"/>
        </w:rPr>
      </w:pPr>
      <w:r w:rsidRPr="0092391B">
        <w:rPr>
          <w:sz w:val="27"/>
          <w:szCs w:val="27"/>
        </w:rPr>
        <w:t>В соответствии с приказом Министерства финансов Российской Федерации от</w:t>
      </w:r>
      <w:r w:rsidR="0077320D" w:rsidRPr="0092391B">
        <w:rPr>
          <w:sz w:val="27"/>
          <w:szCs w:val="27"/>
        </w:rPr>
        <w:t> </w:t>
      </w:r>
      <w:r w:rsidRPr="0092391B">
        <w:rPr>
          <w:sz w:val="27"/>
          <w:szCs w:val="27"/>
        </w:rPr>
        <w:t xml:space="preserve">01.07.2013 </w:t>
      </w:r>
      <w:r w:rsidR="009170BC" w:rsidRPr="0092391B">
        <w:rPr>
          <w:sz w:val="27"/>
          <w:szCs w:val="27"/>
        </w:rPr>
        <w:t>№</w:t>
      </w:r>
      <w:r w:rsidRPr="0092391B">
        <w:rPr>
          <w:sz w:val="27"/>
          <w:szCs w:val="27"/>
        </w:rPr>
        <w:t xml:space="preserve"> 65н «Об утверждении Указаний о порядке применения бюджетной классификации Российской Федерации»</w:t>
      </w:r>
    </w:p>
    <w:p w:rsidR="00212014" w:rsidRPr="0092391B" w:rsidRDefault="005400E8" w:rsidP="005400E8">
      <w:pPr>
        <w:ind w:firstLine="0"/>
        <w:rPr>
          <w:rFonts w:eastAsia="Times New Roman"/>
          <w:b/>
          <w:sz w:val="27"/>
          <w:szCs w:val="27"/>
          <w:lang w:eastAsia="ru-RU"/>
        </w:rPr>
      </w:pPr>
      <w:r w:rsidRPr="0092391B">
        <w:rPr>
          <w:b/>
          <w:sz w:val="27"/>
          <w:szCs w:val="27"/>
        </w:rPr>
        <w:t>ПРИКАЗЫВАЮ:</w:t>
      </w:r>
      <w:r w:rsidRPr="0092391B">
        <w:rPr>
          <w:rFonts w:eastAsia="Times New Roman"/>
          <w:b/>
          <w:sz w:val="27"/>
          <w:szCs w:val="27"/>
          <w:lang w:eastAsia="ru-RU"/>
        </w:rPr>
        <w:t xml:space="preserve"> </w:t>
      </w:r>
    </w:p>
    <w:p w:rsidR="008A530A" w:rsidRPr="0092391B" w:rsidRDefault="008D788D" w:rsidP="003C4F76">
      <w:pPr>
        <w:rPr>
          <w:rFonts w:eastAsia="Times New Roman"/>
          <w:sz w:val="27"/>
          <w:szCs w:val="27"/>
          <w:lang w:eastAsia="ru-RU"/>
        </w:rPr>
      </w:pPr>
      <w:r w:rsidRPr="0092391B">
        <w:rPr>
          <w:rFonts w:eastAsia="Times New Roman"/>
          <w:sz w:val="27"/>
          <w:szCs w:val="27"/>
          <w:lang w:eastAsia="ru-RU"/>
        </w:rPr>
        <w:t>1. </w:t>
      </w:r>
      <w:r w:rsidR="00754A8B" w:rsidRPr="0092391B">
        <w:rPr>
          <w:rFonts w:eastAsia="Times New Roman"/>
          <w:sz w:val="27"/>
          <w:szCs w:val="27"/>
          <w:lang w:eastAsia="ru-RU"/>
        </w:rPr>
        <w:t>Внести в</w:t>
      </w:r>
      <w:r w:rsidR="008A530A" w:rsidRPr="0092391B">
        <w:rPr>
          <w:rFonts w:eastAsia="Times New Roman"/>
          <w:sz w:val="27"/>
          <w:szCs w:val="27"/>
          <w:lang w:eastAsia="ru-RU"/>
        </w:rPr>
        <w:t xml:space="preserve"> </w:t>
      </w:r>
      <w:r w:rsidR="004269F0" w:rsidRPr="0092391B">
        <w:rPr>
          <w:rFonts w:eastAsia="Times New Roman"/>
          <w:sz w:val="27"/>
          <w:szCs w:val="27"/>
          <w:lang w:eastAsia="ru-RU"/>
        </w:rPr>
        <w:t xml:space="preserve">приложение № 2 «Источники доходов областного и местного бюджетов» к приказу </w:t>
      </w:r>
      <w:r w:rsidR="008A530A" w:rsidRPr="0092391B">
        <w:rPr>
          <w:rFonts w:eastAsia="Times New Roman"/>
          <w:sz w:val="27"/>
          <w:szCs w:val="27"/>
          <w:lang w:eastAsia="ru-RU"/>
        </w:rPr>
        <w:t xml:space="preserve"> </w:t>
      </w:r>
      <w:r w:rsidR="003E6055" w:rsidRPr="0092391B">
        <w:rPr>
          <w:rFonts w:eastAsia="Times New Roman"/>
          <w:sz w:val="27"/>
          <w:szCs w:val="27"/>
          <w:lang w:eastAsia="ru-RU"/>
        </w:rPr>
        <w:t>Министерства социальной политики Свердловской области от</w:t>
      </w:r>
      <w:r w:rsidR="00746BF9" w:rsidRPr="0092391B">
        <w:rPr>
          <w:rFonts w:eastAsia="Times New Roman"/>
          <w:sz w:val="27"/>
          <w:szCs w:val="27"/>
          <w:lang w:eastAsia="ru-RU"/>
        </w:rPr>
        <w:t> </w:t>
      </w:r>
      <w:r w:rsidR="003E6055" w:rsidRPr="0092391B">
        <w:rPr>
          <w:rFonts w:eastAsia="Times New Roman"/>
          <w:sz w:val="27"/>
          <w:szCs w:val="27"/>
          <w:lang w:eastAsia="ru-RU"/>
        </w:rPr>
        <w:t>26.12.2014 № 776 «Об осуществлении Министерством социальной политики Свердловской области полномочий главного  администратора доходов бюджетов бюджетной системы Российской Федерации» (</w:t>
      </w:r>
      <w:r w:rsidR="005629B9" w:rsidRPr="0092391B">
        <w:rPr>
          <w:rFonts w:eastAsia="Times New Roman"/>
          <w:sz w:val="27"/>
          <w:szCs w:val="27"/>
          <w:lang w:eastAsia="ru-RU"/>
        </w:rPr>
        <w:t>«</w:t>
      </w:r>
      <w:r w:rsidR="003E6055" w:rsidRPr="0092391B">
        <w:rPr>
          <w:rFonts w:eastAsia="Times New Roman"/>
          <w:sz w:val="27"/>
          <w:szCs w:val="27"/>
          <w:lang w:eastAsia="ru-RU"/>
        </w:rPr>
        <w:t>Официальный интернет-портал правовой информации Свердловской области</w:t>
      </w:r>
      <w:r w:rsidR="005629B9" w:rsidRPr="0092391B">
        <w:rPr>
          <w:rFonts w:eastAsia="Times New Roman"/>
          <w:sz w:val="27"/>
          <w:szCs w:val="27"/>
          <w:lang w:eastAsia="ru-RU"/>
        </w:rPr>
        <w:t>»</w:t>
      </w:r>
      <w:r w:rsidR="003E6055" w:rsidRPr="0092391B">
        <w:rPr>
          <w:rFonts w:eastAsia="Times New Roman"/>
          <w:sz w:val="27"/>
          <w:szCs w:val="27"/>
          <w:lang w:eastAsia="ru-RU"/>
        </w:rPr>
        <w:t xml:space="preserve"> (www.pravo.gov66.ru), 2014, 30</w:t>
      </w:r>
      <w:r w:rsidR="00094DC5" w:rsidRPr="0092391B">
        <w:rPr>
          <w:rFonts w:eastAsia="Times New Roman"/>
          <w:sz w:val="27"/>
          <w:szCs w:val="27"/>
          <w:lang w:eastAsia="ru-RU"/>
        </w:rPr>
        <w:t> </w:t>
      </w:r>
      <w:r w:rsidR="003E6055" w:rsidRPr="0092391B">
        <w:rPr>
          <w:rFonts w:eastAsia="Times New Roman"/>
          <w:sz w:val="27"/>
          <w:szCs w:val="27"/>
          <w:lang w:eastAsia="ru-RU"/>
        </w:rPr>
        <w:t xml:space="preserve">декабря, </w:t>
      </w:r>
      <w:r w:rsidR="005629B9" w:rsidRPr="0092391B">
        <w:rPr>
          <w:rFonts w:eastAsia="Times New Roman"/>
          <w:sz w:val="27"/>
          <w:szCs w:val="27"/>
          <w:lang w:eastAsia="ru-RU"/>
        </w:rPr>
        <w:t>№</w:t>
      </w:r>
      <w:r w:rsidR="003E6055" w:rsidRPr="0092391B">
        <w:rPr>
          <w:rFonts w:eastAsia="Times New Roman"/>
          <w:sz w:val="27"/>
          <w:szCs w:val="27"/>
          <w:lang w:eastAsia="ru-RU"/>
        </w:rPr>
        <w:t xml:space="preserve"> 3470</w:t>
      </w:r>
      <w:r w:rsidR="006C2C10" w:rsidRPr="0092391B">
        <w:rPr>
          <w:rFonts w:eastAsia="Times New Roman"/>
          <w:sz w:val="27"/>
          <w:szCs w:val="27"/>
          <w:lang w:eastAsia="ru-RU"/>
        </w:rPr>
        <w:t>)</w:t>
      </w:r>
      <w:r w:rsidR="008A530A" w:rsidRPr="0092391B">
        <w:rPr>
          <w:rFonts w:eastAsia="Times New Roman"/>
          <w:sz w:val="27"/>
          <w:szCs w:val="27"/>
          <w:lang w:eastAsia="ru-RU"/>
        </w:rPr>
        <w:t xml:space="preserve"> </w:t>
      </w:r>
      <w:r w:rsidR="003A75C0" w:rsidRPr="0092391B">
        <w:rPr>
          <w:rFonts w:eastAsia="Times New Roman"/>
          <w:sz w:val="27"/>
          <w:szCs w:val="27"/>
          <w:lang w:eastAsia="ru-RU"/>
        </w:rPr>
        <w:t>с изменениями, внесенными приказами Министерства социальной политики Свердловской области от</w:t>
      </w:r>
      <w:r w:rsidR="003C4F76" w:rsidRPr="0092391B">
        <w:rPr>
          <w:rFonts w:eastAsia="Times New Roman"/>
          <w:sz w:val="27"/>
          <w:szCs w:val="27"/>
          <w:lang w:eastAsia="ru-RU"/>
        </w:rPr>
        <w:t> </w:t>
      </w:r>
      <w:r w:rsidR="003A75C0" w:rsidRPr="0092391B">
        <w:rPr>
          <w:rFonts w:eastAsia="Times New Roman"/>
          <w:sz w:val="27"/>
          <w:szCs w:val="27"/>
          <w:lang w:eastAsia="ru-RU"/>
        </w:rPr>
        <w:t>05.02.2015 № 38, от</w:t>
      </w:r>
      <w:r w:rsidR="009170BC" w:rsidRPr="0092391B">
        <w:rPr>
          <w:rFonts w:eastAsia="Times New Roman"/>
          <w:sz w:val="27"/>
          <w:szCs w:val="27"/>
          <w:lang w:eastAsia="ru-RU"/>
        </w:rPr>
        <w:t> </w:t>
      </w:r>
      <w:r w:rsidR="003A75C0" w:rsidRPr="0092391B">
        <w:rPr>
          <w:rFonts w:eastAsia="Times New Roman"/>
          <w:sz w:val="27"/>
          <w:szCs w:val="27"/>
          <w:lang w:eastAsia="ru-RU"/>
        </w:rPr>
        <w:t>29.12.2015</w:t>
      </w:r>
      <w:r w:rsidR="009170BC" w:rsidRPr="0092391B">
        <w:rPr>
          <w:rFonts w:eastAsia="Times New Roman"/>
          <w:sz w:val="27"/>
          <w:szCs w:val="27"/>
          <w:lang w:eastAsia="ru-RU"/>
        </w:rPr>
        <w:t> </w:t>
      </w:r>
      <w:r w:rsidR="003A75C0" w:rsidRPr="0092391B">
        <w:rPr>
          <w:rFonts w:eastAsia="Times New Roman"/>
          <w:sz w:val="27"/>
          <w:szCs w:val="27"/>
          <w:lang w:eastAsia="ru-RU"/>
        </w:rPr>
        <w:t>№ 754, от 30.03.2016 № 111, от</w:t>
      </w:r>
      <w:r w:rsidR="00746BF9" w:rsidRPr="0092391B">
        <w:rPr>
          <w:rFonts w:eastAsia="Times New Roman"/>
          <w:sz w:val="27"/>
          <w:szCs w:val="27"/>
          <w:lang w:eastAsia="ru-RU"/>
        </w:rPr>
        <w:t> </w:t>
      </w:r>
      <w:r w:rsidR="003A75C0" w:rsidRPr="0092391B">
        <w:rPr>
          <w:rFonts w:eastAsia="Times New Roman"/>
          <w:sz w:val="27"/>
          <w:szCs w:val="27"/>
          <w:lang w:eastAsia="ru-RU"/>
        </w:rPr>
        <w:t>18.05.2016 №</w:t>
      </w:r>
      <w:r w:rsidR="003C4F76" w:rsidRPr="0092391B">
        <w:rPr>
          <w:rFonts w:eastAsia="Times New Roman"/>
          <w:sz w:val="27"/>
          <w:szCs w:val="27"/>
          <w:lang w:eastAsia="ru-RU"/>
        </w:rPr>
        <w:t> </w:t>
      </w:r>
      <w:r w:rsidR="003A75C0" w:rsidRPr="0092391B">
        <w:rPr>
          <w:rFonts w:eastAsia="Times New Roman"/>
          <w:sz w:val="27"/>
          <w:szCs w:val="27"/>
          <w:lang w:eastAsia="ru-RU"/>
        </w:rPr>
        <w:t>198</w:t>
      </w:r>
      <w:r w:rsidR="00AC46B6" w:rsidRPr="0092391B">
        <w:rPr>
          <w:rFonts w:eastAsia="Times New Roman"/>
          <w:sz w:val="27"/>
          <w:szCs w:val="27"/>
          <w:lang w:eastAsia="ru-RU"/>
        </w:rPr>
        <w:t>,</w:t>
      </w:r>
      <w:r w:rsidR="003C4F76" w:rsidRPr="0092391B">
        <w:rPr>
          <w:rFonts w:eastAsia="Times New Roman"/>
          <w:sz w:val="27"/>
          <w:szCs w:val="27"/>
          <w:lang w:eastAsia="ru-RU"/>
        </w:rPr>
        <w:t xml:space="preserve"> </w:t>
      </w:r>
      <w:r w:rsidR="00AC46B6" w:rsidRPr="0092391B">
        <w:rPr>
          <w:rFonts w:eastAsia="Times New Roman"/>
          <w:sz w:val="27"/>
          <w:szCs w:val="27"/>
          <w:lang w:eastAsia="ru-RU"/>
        </w:rPr>
        <w:t>от</w:t>
      </w:r>
      <w:r w:rsidR="003C6BB5" w:rsidRPr="0092391B">
        <w:rPr>
          <w:rFonts w:eastAsia="Times New Roman"/>
          <w:sz w:val="27"/>
          <w:szCs w:val="27"/>
          <w:lang w:eastAsia="ru-RU"/>
        </w:rPr>
        <w:t> </w:t>
      </w:r>
      <w:r w:rsidR="00AC46B6" w:rsidRPr="0092391B">
        <w:rPr>
          <w:rFonts w:eastAsia="Times New Roman"/>
          <w:sz w:val="27"/>
          <w:szCs w:val="27"/>
          <w:lang w:eastAsia="ru-RU"/>
        </w:rPr>
        <w:t>25.07.2016</w:t>
      </w:r>
      <w:r w:rsidR="003C6BB5" w:rsidRPr="0092391B">
        <w:rPr>
          <w:rFonts w:eastAsia="Times New Roman"/>
          <w:sz w:val="27"/>
          <w:szCs w:val="27"/>
          <w:lang w:eastAsia="ru-RU"/>
        </w:rPr>
        <w:t> </w:t>
      </w:r>
      <w:r w:rsidR="00AC46B6" w:rsidRPr="0092391B">
        <w:rPr>
          <w:rFonts w:eastAsia="Times New Roman"/>
          <w:sz w:val="27"/>
          <w:szCs w:val="27"/>
          <w:lang w:eastAsia="ru-RU"/>
        </w:rPr>
        <w:t>№</w:t>
      </w:r>
      <w:r w:rsidR="003C6BB5" w:rsidRPr="0092391B">
        <w:rPr>
          <w:rFonts w:eastAsia="Times New Roman"/>
          <w:sz w:val="27"/>
          <w:szCs w:val="27"/>
          <w:lang w:eastAsia="ru-RU"/>
        </w:rPr>
        <w:t> </w:t>
      </w:r>
      <w:r w:rsidR="00AC46B6" w:rsidRPr="0092391B">
        <w:rPr>
          <w:rFonts w:eastAsia="Times New Roman"/>
          <w:sz w:val="27"/>
          <w:szCs w:val="27"/>
          <w:lang w:eastAsia="ru-RU"/>
        </w:rPr>
        <w:t>426</w:t>
      </w:r>
      <w:r w:rsidR="00CA2493" w:rsidRPr="0092391B">
        <w:rPr>
          <w:rFonts w:eastAsia="Times New Roman"/>
          <w:sz w:val="27"/>
          <w:szCs w:val="27"/>
          <w:lang w:eastAsia="ru-RU"/>
        </w:rPr>
        <w:t xml:space="preserve">, </w:t>
      </w:r>
      <w:r w:rsidR="00AC46B6" w:rsidRPr="0092391B">
        <w:rPr>
          <w:rFonts w:eastAsia="Times New Roman"/>
          <w:sz w:val="27"/>
          <w:szCs w:val="27"/>
          <w:lang w:eastAsia="ru-RU"/>
        </w:rPr>
        <w:t>от</w:t>
      </w:r>
      <w:r w:rsidR="0077320D" w:rsidRPr="0092391B">
        <w:rPr>
          <w:rFonts w:eastAsia="Times New Roman"/>
          <w:sz w:val="27"/>
          <w:szCs w:val="27"/>
          <w:lang w:eastAsia="ru-RU"/>
        </w:rPr>
        <w:t> </w:t>
      </w:r>
      <w:r w:rsidR="00AC46B6" w:rsidRPr="0092391B">
        <w:rPr>
          <w:rFonts w:eastAsia="Times New Roman"/>
          <w:sz w:val="27"/>
          <w:szCs w:val="27"/>
          <w:lang w:eastAsia="ru-RU"/>
        </w:rPr>
        <w:t>21.09.2016 № 496</w:t>
      </w:r>
      <w:r w:rsidR="0092651A" w:rsidRPr="0092391B">
        <w:rPr>
          <w:rFonts w:eastAsia="Times New Roman"/>
          <w:sz w:val="27"/>
          <w:szCs w:val="27"/>
          <w:lang w:eastAsia="ru-RU"/>
        </w:rPr>
        <w:t>,</w:t>
      </w:r>
      <w:r w:rsidR="00CA2493" w:rsidRPr="0092391B">
        <w:rPr>
          <w:rFonts w:eastAsia="Times New Roman"/>
          <w:sz w:val="27"/>
          <w:szCs w:val="27"/>
          <w:lang w:eastAsia="ru-RU"/>
        </w:rPr>
        <w:t xml:space="preserve"> от 05.10.2016 № 511</w:t>
      </w:r>
      <w:r w:rsidR="0092651A" w:rsidRPr="0092391B">
        <w:rPr>
          <w:rFonts w:eastAsia="Times New Roman"/>
          <w:sz w:val="27"/>
          <w:szCs w:val="27"/>
          <w:lang w:eastAsia="ru-RU"/>
        </w:rPr>
        <w:t xml:space="preserve"> и от 13.01.2017 № 14</w:t>
      </w:r>
      <w:r w:rsidR="007248A2" w:rsidRPr="0092391B">
        <w:rPr>
          <w:rFonts w:eastAsia="Times New Roman"/>
          <w:sz w:val="27"/>
          <w:szCs w:val="27"/>
          <w:lang w:eastAsia="ru-RU"/>
        </w:rPr>
        <w:t>,</w:t>
      </w:r>
      <w:r w:rsidR="003A75C0" w:rsidRPr="0092391B">
        <w:rPr>
          <w:rFonts w:eastAsia="Times New Roman"/>
          <w:sz w:val="27"/>
          <w:szCs w:val="27"/>
          <w:lang w:eastAsia="ru-RU"/>
        </w:rPr>
        <w:t xml:space="preserve"> </w:t>
      </w:r>
      <w:r w:rsidR="008A530A" w:rsidRPr="0092391B">
        <w:rPr>
          <w:rFonts w:eastAsia="Times New Roman"/>
          <w:sz w:val="27"/>
          <w:szCs w:val="27"/>
          <w:lang w:eastAsia="ru-RU"/>
        </w:rPr>
        <w:t>следующ</w:t>
      </w:r>
      <w:r w:rsidR="004269F0" w:rsidRPr="0092391B">
        <w:rPr>
          <w:rFonts w:eastAsia="Times New Roman"/>
          <w:sz w:val="27"/>
          <w:szCs w:val="27"/>
          <w:lang w:eastAsia="ru-RU"/>
        </w:rPr>
        <w:t>е</w:t>
      </w:r>
      <w:r w:rsidR="008A530A" w:rsidRPr="0092391B">
        <w:rPr>
          <w:rFonts w:eastAsia="Times New Roman"/>
          <w:sz w:val="27"/>
          <w:szCs w:val="27"/>
          <w:lang w:eastAsia="ru-RU"/>
        </w:rPr>
        <w:t>е изменени</w:t>
      </w:r>
      <w:r w:rsidR="004269F0" w:rsidRPr="0092391B">
        <w:rPr>
          <w:rFonts w:eastAsia="Times New Roman"/>
          <w:sz w:val="27"/>
          <w:szCs w:val="27"/>
          <w:lang w:eastAsia="ru-RU"/>
        </w:rPr>
        <w:t>е</w:t>
      </w:r>
      <w:r w:rsidR="008A530A" w:rsidRPr="0092391B">
        <w:rPr>
          <w:rFonts w:eastAsia="Times New Roman"/>
          <w:sz w:val="27"/>
          <w:szCs w:val="27"/>
          <w:lang w:eastAsia="ru-RU"/>
        </w:rPr>
        <w:t>:</w:t>
      </w:r>
    </w:p>
    <w:p w:rsidR="00AA5589" w:rsidRPr="0092391B" w:rsidRDefault="00CA2493" w:rsidP="00AA5589">
      <w:pPr>
        <w:rPr>
          <w:rFonts w:eastAsia="Times New Roman"/>
          <w:sz w:val="27"/>
          <w:szCs w:val="27"/>
          <w:lang w:eastAsia="ru-RU"/>
        </w:rPr>
      </w:pPr>
      <w:r w:rsidRPr="0092391B">
        <w:rPr>
          <w:rFonts w:eastAsia="Times New Roman"/>
          <w:sz w:val="27"/>
          <w:szCs w:val="27"/>
          <w:lang w:eastAsia="ru-RU"/>
        </w:rPr>
        <w:t>строк</w:t>
      </w:r>
      <w:r w:rsidR="0092651A" w:rsidRPr="0092391B">
        <w:rPr>
          <w:rFonts w:eastAsia="Times New Roman"/>
          <w:sz w:val="27"/>
          <w:szCs w:val="27"/>
          <w:lang w:eastAsia="ru-RU"/>
        </w:rPr>
        <w:t>у</w:t>
      </w:r>
      <w:r w:rsidRPr="0092391B">
        <w:rPr>
          <w:rFonts w:eastAsia="Times New Roman"/>
          <w:sz w:val="27"/>
          <w:szCs w:val="27"/>
          <w:lang w:eastAsia="ru-RU"/>
        </w:rPr>
        <w:t xml:space="preserve"> </w:t>
      </w:r>
      <w:r w:rsidR="0092651A" w:rsidRPr="0092391B">
        <w:rPr>
          <w:rFonts w:eastAsia="Times New Roman"/>
          <w:sz w:val="27"/>
          <w:szCs w:val="27"/>
          <w:lang w:eastAsia="ru-RU"/>
        </w:rPr>
        <w:t>26</w:t>
      </w:r>
      <w:r w:rsidRPr="0092391B">
        <w:rPr>
          <w:rFonts w:eastAsia="Times New Roman"/>
          <w:sz w:val="27"/>
          <w:szCs w:val="27"/>
          <w:lang w:eastAsia="ru-RU"/>
        </w:rPr>
        <w:t xml:space="preserve"> исключить;</w:t>
      </w:r>
      <w:r w:rsidR="0085494E" w:rsidRPr="0092391B">
        <w:rPr>
          <w:rFonts w:eastAsia="Times New Roman"/>
          <w:sz w:val="27"/>
          <w:szCs w:val="27"/>
          <w:lang w:eastAsia="ru-RU"/>
        </w:rPr>
        <w:t xml:space="preserve">                                                                                                              </w:t>
      </w:r>
      <w:r w:rsidR="00AA5589" w:rsidRPr="0092391B">
        <w:rPr>
          <w:rFonts w:eastAsia="Times New Roman"/>
          <w:sz w:val="27"/>
          <w:szCs w:val="27"/>
          <w:lang w:eastAsia="ru-RU"/>
        </w:rPr>
        <w:t xml:space="preserve">      </w:t>
      </w:r>
    </w:p>
    <w:p w:rsidR="004E3ED8" w:rsidRPr="0092391B" w:rsidRDefault="004E3ED8" w:rsidP="00E6402E">
      <w:pPr>
        <w:pStyle w:val="a4"/>
        <w:tabs>
          <w:tab w:val="left" w:pos="709"/>
        </w:tabs>
        <w:rPr>
          <w:sz w:val="27"/>
          <w:szCs w:val="27"/>
          <w:lang w:eastAsia="ru-RU"/>
        </w:rPr>
      </w:pPr>
      <w:r w:rsidRPr="0092391B">
        <w:rPr>
          <w:sz w:val="27"/>
          <w:szCs w:val="27"/>
          <w:lang w:eastAsia="ru-RU"/>
        </w:rPr>
        <w:t>строк</w:t>
      </w:r>
      <w:r w:rsidR="005B20BA" w:rsidRPr="0092391B">
        <w:rPr>
          <w:sz w:val="27"/>
          <w:szCs w:val="27"/>
          <w:lang w:eastAsia="ru-RU"/>
        </w:rPr>
        <w:t>у</w:t>
      </w:r>
      <w:r w:rsidR="00CA2493" w:rsidRPr="0092391B">
        <w:rPr>
          <w:sz w:val="27"/>
          <w:szCs w:val="27"/>
          <w:lang w:eastAsia="ru-RU"/>
        </w:rPr>
        <w:t xml:space="preserve"> </w:t>
      </w:r>
      <w:r w:rsidR="005B20BA" w:rsidRPr="0092391B">
        <w:rPr>
          <w:sz w:val="27"/>
          <w:szCs w:val="27"/>
          <w:lang w:eastAsia="ru-RU"/>
        </w:rPr>
        <w:t>41</w:t>
      </w:r>
      <w:r w:rsidR="00053035">
        <w:rPr>
          <w:sz w:val="27"/>
          <w:szCs w:val="27"/>
          <w:lang w:eastAsia="ru-RU"/>
        </w:rPr>
        <w:t xml:space="preserve"> </w:t>
      </w:r>
      <w:r w:rsidRPr="0092391B">
        <w:rPr>
          <w:sz w:val="27"/>
          <w:szCs w:val="27"/>
          <w:lang w:eastAsia="ru-RU"/>
        </w:rPr>
        <w:t xml:space="preserve">изложить в следующей редакции: </w:t>
      </w:r>
    </w:p>
    <w:p w:rsidR="00E6402E" w:rsidRPr="0092391B" w:rsidRDefault="00E6402E" w:rsidP="00E6402E">
      <w:pPr>
        <w:ind w:firstLine="0"/>
        <w:rPr>
          <w:rFonts w:eastAsia="Times New Roman"/>
          <w:sz w:val="27"/>
          <w:szCs w:val="27"/>
          <w:lang w:eastAsia="ru-RU"/>
        </w:rPr>
      </w:pPr>
      <w:r w:rsidRPr="0092391B">
        <w:rPr>
          <w:rFonts w:eastAsia="Times New Roman"/>
          <w:sz w:val="27"/>
          <w:szCs w:val="27"/>
          <w:lang w:eastAsia="ru-RU"/>
        </w:rPr>
        <w:t>«</w:t>
      </w:r>
    </w:p>
    <w:tbl>
      <w:tblPr>
        <w:tblW w:w="0" w:type="auto"/>
        <w:tblInd w:w="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3685"/>
        <w:gridCol w:w="4961"/>
      </w:tblGrid>
      <w:tr w:rsidR="005B20BA" w:rsidRPr="0092391B" w:rsidTr="0077320D">
        <w:trPr>
          <w:trHeight w:val="20"/>
        </w:trPr>
        <w:tc>
          <w:tcPr>
            <w:tcW w:w="709" w:type="dxa"/>
          </w:tcPr>
          <w:p w:rsidR="005B20BA" w:rsidRPr="0092391B" w:rsidRDefault="005B20BA" w:rsidP="005B20BA">
            <w:pPr>
              <w:ind w:firstLine="0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 w:rsidRPr="0092391B">
              <w:rPr>
                <w:rFonts w:eastAsia="Times New Roman"/>
                <w:sz w:val="27"/>
                <w:szCs w:val="27"/>
                <w:lang w:eastAsia="ru-RU"/>
              </w:rPr>
              <w:t>41</w:t>
            </w:r>
          </w:p>
        </w:tc>
        <w:tc>
          <w:tcPr>
            <w:tcW w:w="3685" w:type="dxa"/>
            <w:shd w:val="clear" w:color="auto" w:fill="auto"/>
          </w:tcPr>
          <w:p w:rsidR="005B20BA" w:rsidRPr="0092391B" w:rsidRDefault="00D63937" w:rsidP="006926C5">
            <w:pPr>
              <w:ind w:firstLine="0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 w:rsidRPr="0092391B">
              <w:rPr>
                <w:rFonts w:eastAsia="Times New Roman"/>
                <w:sz w:val="27"/>
                <w:szCs w:val="27"/>
                <w:lang w:eastAsia="ru-RU"/>
              </w:rPr>
              <w:t>015 2 18 25027 0</w:t>
            </w:r>
            <w:r w:rsidR="006926C5" w:rsidRPr="0092391B">
              <w:rPr>
                <w:rFonts w:eastAsia="Times New Roman"/>
                <w:sz w:val="27"/>
                <w:szCs w:val="27"/>
                <w:lang w:eastAsia="ru-RU"/>
              </w:rPr>
              <w:t>2</w:t>
            </w:r>
            <w:r w:rsidRPr="0092391B">
              <w:rPr>
                <w:rFonts w:eastAsia="Times New Roman"/>
                <w:sz w:val="27"/>
                <w:szCs w:val="27"/>
                <w:lang w:eastAsia="ru-RU"/>
              </w:rPr>
              <w:t xml:space="preserve"> 0000 151</w:t>
            </w:r>
          </w:p>
        </w:tc>
        <w:tc>
          <w:tcPr>
            <w:tcW w:w="4961" w:type="dxa"/>
            <w:shd w:val="clear" w:color="auto" w:fill="auto"/>
          </w:tcPr>
          <w:p w:rsidR="005B20BA" w:rsidRPr="0092391B" w:rsidRDefault="006C66D9" w:rsidP="006C66D9">
            <w:pPr>
              <w:ind w:firstLine="0"/>
              <w:jc w:val="left"/>
              <w:rPr>
                <w:rFonts w:eastAsia="Times New Roman"/>
                <w:sz w:val="27"/>
                <w:szCs w:val="27"/>
                <w:lang w:eastAsia="ru-RU"/>
              </w:rPr>
            </w:pPr>
            <w:r w:rsidRPr="0092391B">
              <w:rPr>
                <w:rFonts w:eastAsia="Times New Roman"/>
                <w:sz w:val="27"/>
                <w:szCs w:val="27"/>
                <w:lang w:eastAsia="ru-RU"/>
              </w:rPr>
              <w:t xml:space="preserve">Доходы бюджетов субъектов Российской </w:t>
            </w:r>
            <w:r w:rsidR="0092391B" w:rsidRPr="0092391B">
              <w:rPr>
                <w:rFonts w:eastAsia="Times New Roman"/>
                <w:sz w:val="27"/>
                <w:szCs w:val="27"/>
                <w:lang w:eastAsia="ru-RU"/>
              </w:rPr>
              <w:t>Федерации от</w:t>
            </w:r>
            <w:r w:rsidR="00D63937" w:rsidRPr="0092391B">
              <w:rPr>
                <w:rFonts w:eastAsia="Times New Roman"/>
                <w:sz w:val="27"/>
                <w:szCs w:val="27"/>
                <w:lang w:eastAsia="ru-RU"/>
              </w:rPr>
              <w:t xml:space="preserve"> возврата остатков субсидий на мероприятия государственной программы Российской Федерации «Доступная среда» на 2011–2020 годы из бюджетов </w:t>
            </w:r>
            <w:r w:rsidRPr="0092391B">
              <w:rPr>
                <w:rFonts w:eastAsia="Times New Roman"/>
                <w:sz w:val="27"/>
                <w:szCs w:val="27"/>
                <w:lang w:eastAsia="ru-RU"/>
              </w:rPr>
              <w:t>муниципальных образований</w:t>
            </w:r>
          </w:p>
        </w:tc>
      </w:tr>
    </w:tbl>
    <w:p w:rsidR="00E6402E" w:rsidRPr="0092391B" w:rsidRDefault="00E6402E" w:rsidP="0077320D">
      <w:pPr>
        <w:ind w:firstLine="0"/>
        <w:rPr>
          <w:rFonts w:eastAsia="Times New Roman"/>
          <w:sz w:val="27"/>
          <w:szCs w:val="27"/>
          <w:lang w:eastAsia="ru-RU"/>
        </w:rPr>
      </w:pPr>
      <w:r w:rsidRPr="0092391B">
        <w:rPr>
          <w:rFonts w:eastAsia="Times New Roman"/>
          <w:sz w:val="27"/>
          <w:szCs w:val="27"/>
          <w:lang w:eastAsia="ru-RU"/>
        </w:rPr>
        <w:t xml:space="preserve">               </w:t>
      </w:r>
      <w:r w:rsidR="009F3237" w:rsidRPr="0092391B">
        <w:rPr>
          <w:rFonts w:eastAsia="Times New Roman"/>
          <w:sz w:val="27"/>
          <w:szCs w:val="27"/>
          <w:lang w:eastAsia="ru-RU"/>
        </w:rPr>
        <w:t xml:space="preserve">   </w:t>
      </w:r>
      <w:r w:rsidRPr="0092391B">
        <w:rPr>
          <w:rFonts w:eastAsia="Times New Roman"/>
          <w:sz w:val="27"/>
          <w:szCs w:val="27"/>
          <w:lang w:eastAsia="ru-RU"/>
        </w:rPr>
        <w:t xml:space="preserve">                                                                                                        </w:t>
      </w:r>
      <w:r w:rsidR="0077320D" w:rsidRPr="0092391B">
        <w:rPr>
          <w:rFonts w:eastAsia="Times New Roman"/>
          <w:sz w:val="27"/>
          <w:szCs w:val="27"/>
          <w:lang w:eastAsia="ru-RU"/>
        </w:rPr>
        <w:t xml:space="preserve">             </w:t>
      </w:r>
      <w:r w:rsidR="00CA2493" w:rsidRPr="0092391B">
        <w:rPr>
          <w:rFonts w:eastAsia="Times New Roman"/>
          <w:sz w:val="27"/>
          <w:szCs w:val="27"/>
          <w:lang w:eastAsia="ru-RU"/>
        </w:rPr>
        <w:t xml:space="preserve">  </w:t>
      </w:r>
      <w:r w:rsidR="0077320D" w:rsidRPr="0092391B">
        <w:rPr>
          <w:rFonts w:eastAsia="Times New Roman"/>
          <w:sz w:val="27"/>
          <w:szCs w:val="27"/>
          <w:lang w:eastAsia="ru-RU"/>
        </w:rPr>
        <w:t xml:space="preserve"> </w:t>
      </w:r>
      <w:r w:rsidR="0092391B">
        <w:rPr>
          <w:rFonts w:eastAsia="Times New Roman"/>
          <w:sz w:val="27"/>
          <w:szCs w:val="27"/>
          <w:lang w:eastAsia="ru-RU"/>
        </w:rPr>
        <w:t xml:space="preserve">     </w:t>
      </w:r>
      <w:r w:rsidR="005B20BA" w:rsidRPr="0092391B">
        <w:rPr>
          <w:rFonts w:eastAsia="Times New Roman"/>
          <w:sz w:val="27"/>
          <w:szCs w:val="27"/>
          <w:lang w:eastAsia="ru-RU"/>
        </w:rPr>
        <w:t>»;</w:t>
      </w:r>
    </w:p>
    <w:p w:rsidR="005B20BA" w:rsidRPr="0092391B" w:rsidRDefault="005B20BA" w:rsidP="005B20BA">
      <w:pPr>
        <w:ind w:firstLine="708"/>
        <w:rPr>
          <w:rFonts w:eastAsia="Times New Roman"/>
          <w:sz w:val="27"/>
          <w:szCs w:val="27"/>
          <w:lang w:eastAsia="ru-RU"/>
        </w:rPr>
      </w:pPr>
      <w:r w:rsidRPr="0092391B">
        <w:rPr>
          <w:rFonts w:eastAsia="Times New Roman"/>
          <w:sz w:val="27"/>
          <w:szCs w:val="27"/>
          <w:lang w:eastAsia="ru-RU"/>
        </w:rPr>
        <w:t xml:space="preserve">добавить строки следующего содержания: </w:t>
      </w:r>
    </w:p>
    <w:p w:rsidR="005B20BA" w:rsidRPr="0092391B" w:rsidRDefault="005B20BA" w:rsidP="005B20BA">
      <w:pPr>
        <w:ind w:firstLine="0"/>
        <w:rPr>
          <w:rFonts w:eastAsia="Times New Roman"/>
          <w:sz w:val="27"/>
          <w:szCs w:val="27"/>
          <w:lang w:eastAsia="ru-RU"/>
        </w:rPr>
      </w:pPr>
      <w:r w:rsidRPr="0092391B">
        <w:rPr>
          <w:rFonts w:eastAsia="Times New Roman"/>
          <w:sz w:val="27"/>
          <w:szCs w:val="27"/>
          <w:lang w:eastAsia="ru-RU"/>
        </w:rPr>
        <w:t>«</w:t>
      </w:r>
    </w:p>
    <w:tbl>
      <w:tblPr>
        <w:tblW w:w="0" w:type="auto"/>
        <w:tblInd w:w="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3685"/>
        <w:gridCol w:w="4961"/>
      </w:tblGrid>
      <w:tr w:rsidR="009C26EF" w:rsidRPr="009C26EF" w:rsidTr="00892202">
        <w:trPr>
          <w:trHeight w:val="20"/>
        </w:trPr>
        <w:tc>
          <w:tcPr>
            <w:tcW w:w="709" w:type="dxa"/>
          </w:tcPr>
          <w:p w:rsidR="009C26EF" w:rsidRPr="009C26EF" w:rsidRDefault="009C26EF" w:rsidP="0092391B">
            <w:pPr>
              <w:ind w:firstLine="0"/>
              <w:jc w:val="center"/>
              <w:rPr>
                <w:rFonts w:eastAsia="Times New Roman"/>
                <w:sz w:val="27"/>
                <w:szCs w:val="27"/>
                <w:lang w:val="en-US" w:eastAsia="ru-RU"/>
              </w:rPr>
            </w:pPr>
            <w:r>
              <w:rPr>
                <w:rFonts w:eastAsia="Times New Roman"/>
                <w:sz w:val="27"/>
                <w:szCs w:val="27"/>
                <w:lang w:val="en-US" w:eastAsia="ru-RU"/>
              </w:rPr>
              <w:t>65</w:t>
            </w:r>
          </w:p>
        </w:tc>
        <w:tc>
          <w:tcPr>
            <w:tcW w:w="3685" w:type="dxa"/>
            <w:shd w:val="clear" w:color="auto" w:fill="auto"/>
          </w:tcPr>
          <w:p w:rsidR="009C26EF" w:rsidRPr="009C26EF" w:rsidRDefault="009C26EF" w:rsidP="00D46A0E">
            <w:pPr>
              <w:ind w:firstLine="0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 w:rsidRPr="009C26EF">
              <w:rPr>
                <w:rFonts w:eastAsia="Times New Roman"/>
                <w:sz w:val="27"/>
                <w:szCs w:val="27"/>
                <w:lang w:eastAsia="ru-RU"/>
              </w:rPr>
              <w:t>015 2 18 29999 02 0000 151</w:t>
            </w:r>
          </w:p>
        </w:tc>
        <w:tc>
          <w:tcPr>
            <w:tcW w:w="4961" w:type="dxa"/>
            <w:shd w:val="clear" w:color="auto" w:fill="auto"/>
          </w:tcPr>
          <w:p w:rsidR="009C26EF" w:rsidRPr="0092391B" w:rsidRDefault="009C26EF" w:rsidP="00D46A0E">
            <w:pPr>
              <w:ind w:firstLine="0"/>
              <w:jc w:val="left"/>
              <w:rPr>
                <w:rFonts w:eastAsia="Times New Roman"/>
                <w:sz w:val="27"/>
                <w:szCs w:val="27"/>
                <w:lang w:eastAsia="ru-RU"/>
              </w:rPr>
            </w:pPr>
            <w:r w:rsidRPr="009C26EF">
              <w:rPr>
                <w:rFonts w:eastAsia="Times New Roman"/>
                <w:sz w:val="27"/>
                <w:szCs w:val="27"/>
                <w:lang w:eastAsia="ru-RU"/>
              </w:rPr>
              <w:t>Доходы бюджетов субъектов Российской Федерации от возврата остатков прочих субсидий из федерального бюджета</w:t>
            </w:r>
          </w:p>
        </w:tc>
      </w:tr>
      <w:tr w:rsidR="009C26EF" w:rsidRPr="009C26EF" w:rsidTr="00892202">
        <w:trPr>
          <w:trHeight w:val="20"/>
        </w:trPr>
        <w:tc>
          <w:tcPr>
            <w:tcW w:w="709" w:type="dxa"/>
          </w:tcPr>
          <w:p w:rsidR="009C26EF" w:rsidRPr="009C26EF" w:rsidRDefault="009C26EF" w:rsidP="0092391B">
            <w:pPr>
              <w:ind w:firstLine="0"/>
              <w:jc w:val="center"/>
              <w:rPr>
                <w:rFonts w:eastAsia="Times New Roman"/>
                <w:sz w:val="27"/>
                <w:szCs w:val="27"/>
                <w:lang w:val="en-US" w:eastAsia="ru-RU"/>
              </w:rPr>
            </w:pPr>
            <w:r>
              <w:rPr>
                <w:rFonts w:eastAsia="Times New Roman"/>
                <w:sz w:val="27"/>
                <w:szCs w:val="27"/>
                <w:lang w:val="en-US" w:eastAsia="ru-RU"/>
              </w:rPr>
              <w:t>66</w:t>
            </w:r>
          </w:p>
        </w:tc>
        <w:tc>
          <w:tcPr>
            <w:tcW w:w="3685" w:type="dxa"/>
            <w:shd w:val="clear" w:color="auto" w:fill="auto"/>
          </w:tcPr>
          <w:p w:rsidR="009C26EF" w:rsidRPr="009C26EF" w:rsidRDefault="009C26EF" w:rsidP="00D46A0E">
            <w:pPr>
              <w:ind w:firstLine="0"/>
              <w:jc w:val="center"/>
              <w:rPr>
                <w:rFonts w:eastAsia="Times New Roman"/>
                <w:sz w:val="27"/>
                <w:szCs w:val="27"/>
                <w:lang w:val="en-US" w:eastAsia="ru-RU"/>
              </w:rPr>
            </w:pPr>
            <w:r>
              <w:rPr>
                <w:rFonts w:eastAsia="Times New Roman"/>
                <w:sz w:val="27"/>
                <w:szCs w:val="27"/>
                <w:lang w:val="en-US" w:eastAsia="ru-RU"/>
              </w:rPr>
              <w:t xml:space="preserve">015 </w:t>
            </w:r>
            <w:r w:rsidRPr="009C26EF">
              <w:rPr>
                <w:rFonts w:eastAsia="Times New Roman"/>
                <w:sz w:val="27"/>
                <w:szCs w:val="27"/>
                <w:lang w:eastAsia="ru-RU"/>
              </w:rPr>
              <w:t>2 18 39999 02 0000 151</w:t>
            </w:r>
          </w:p>
        </w:tc>
        <w:tc>
          <w:tcPr>
            <w:tcW w:w="4961" w:type="dxa"/>
            <w:shd w:val="clear" w:color="auto" w:fill="auto"/>
          </w:tcPr>
          <w:p w:rsidR="009C26EF" w:rsidRPr="0092391B" w:rsidRDefault="009C26EF" w:rsidP="00D46A0E">
            <w:pPr>
              <w:ind w:firstLine="0"/>
              <w:jc w:val="left"/>
              <w:rPr>
                <w:rFonts w:eastAsia="Times New Roman"/>
                <w:sz w:val="27"/>
                <w:szCs w:val="27"/>
                <w:lang w:eastAsia="ru-RU"/>
              </w:rPr>
            </w:pPr>
            <w:r w:rsidRPr="009C26EF">
              <w:rPr>
                <w:rFonts w:eastAsia="Times New Roman"/>
                <w:sz w:val="27"/>
                <w:szCs w:val="27"/>
                <w:lang w:eastAsia="ru-RU"/>
              </w:rPr>
              <w:t xml:space="preserve">Доходы бюджетов субъектов Российской </w:t>
            </w:r>
            <w:r w:rsidRPr="009C26EF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Федерации от возврата остатков прочих субвенций из федерального бюджета</w:t>
            </w:r>
          </w:p>
        </w:tc>
      </w:tr>
      <w:tr w:rsidR="0092391B" w:rsidRPr="009C26EF" w:rsidTr="00892202">
        <w:trPr>
          <w:trHeight w:val="20"/>
        </w:trPr>
        <w:tc>
          <w:tcPr>
            <w:tcW w:w="709" w:type="dxa"/>
          </w:tcPr>
          <w:p w:rsidR="0092391B" w:rsidRPr="009C26EF" w:rsidRDefault="0092391B" w:rsidP="009C26EF">
            <w:pPr>
              <w:ind w:firstLine="0"/>
              <w:jc w:val="center"/>
              <w:rPr>
                <w:rFonts w:eastAsia="Times New Roman"/>
                <w:sz w:val="27"/>
                <w:szCs w:val="27"/>
                <w:lang w:val="en-US" w:eastAsia="ru-RU"/>
              </w:rPr>
            </w:pPr>
            <w:r w:rsidRPr="0092391B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6</w:t>
            </w:r>
            <w:r w:rsidR="009C26EF">
              <w:rPr>
                <w:rFonts w:eastAsia="Times New Roman"/>
                <w:sz w:val="27"/>
                <w:szCs w:val="27"/>
                <w:lang w:val="en-US" w:eastAsia="ru-RU"/>
              </w:rPr>
              <w:t>7</w:t>
            </w:r>
          </w:p>
        </w:tc>
        <w:tc>
          <w:tcPr>
            <w:tcW w:w="3685" w:type="dxa"/>
            <w:shd w:val="clear" w:color="auto" w:fill="auto"/>
          </w:tcPr>
          <w:p w:rsidR="0092391B" w:rsidRPr="0092391B" w:rsidRDefault="0092391B" w:rsidP="00D46A0E">
            <w:pPr>
              <w:ind w:firstLine="0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 w:rsidRPr="0092391B">
              <w:rPr>
                <w:rFonts w:eastAsia="Times New Roman"/>
                <w:sz w:val="27"/>
                <w:szCs w:val="27"/>
                <w:lang w:eastAsia="ru-RU"/>
              </w:rPr>
              <w:t>015 2 18 45224 02 0000 151</w:t>
            </w:r>
          </w:p>
        </w:tc>
        <w:tc>
          <w:tcPr>
            <w:tcW w:w="4961" w:type="dxa"/>
            <w:shd w:val="clear" w:color="auto" w:fill="auto"/>
          </w:tcPr>
          <w:p w:rsidR="0092391B" w:rsidRPr="0092391B" w:rsidRDefault="0092391B" w:rsidP="00D46A0E">
            <w:pPr>
              <w:ind w:firstLine="0"/>
              <w:jc w:val="left"/>
              <w:rPr>
                <w:rFonts w:eastAsia="Times New Roman"/>
                <w:sz w:val="27"/>
                <w:szCs w:val="27"/>
                <w:lang w:eastAsia="ru-RU"/>
              </w:rPr>
            </w:pPr>
            <w:r w:rsidRPr="0092391B">
              <w:rPr>
                <w:rFonts w:eastAsia="Times New Roman"/>
                <w:sz w:val="27"/>
                <w:szCs w:val="27"/>
                <w:lang w:eastAsia="ru-RU"/>
              </w:rPr>
              <w:t>Доходы бюджетов субъектов Российской Федерации от возврата остатков иных межбюджетных трансфертов на финансовое обеспечение мероприятий по временному социально-бытовому обустройству лиц, вынужденно покинувших территорию Украины и находящихся в пунктах временного размещения, из бюджетов муниципальных образований</w:t>
            </w:r>
          </w:p>
        </w:tc>
      </w:tr>
      <w:tr w:rsidR="0092391B" w:rsidRPr="0092391B" w:rsidTr="00892202">
        <w:trPr>
          <w:trHeight w:val="20"/>
        </w:trPr>
        <w:tc>
          <w:tcPr>
            <w:tcW w:w="709" w:type="dxa"/>
          </w:tcPr>
          <w:p w:rsidR="0092391B" w:rsidRPr="0092391B" w:rsidRDefault="009C26EF" w:rsidP="0092391B">
            <w:pPr>
              <w:ind w:firstLine="0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>
              <w:rPr>
                <w:rFonts w:eastAsia="Times New Roman"/>
                <w:sz w:val="27"/>
                <w:szCs w:val="27"/>
                <w:lang w:eastAsia="ru-RU"/>
              </w:rPr>
              <w:t>68</w:t>
            </w:r>
          </w:p>
        </w:tc>
        <w:tc>
          <w:tcPr>
            <w:tcW w:w="3685" w:type="dxa"/>
            <w:shd w:val="clear" w:color="auto" w:fill="auto"/>
          </w:tcPr>
          <w:p w:rsidR="0092391B" w:rsidRPr="0092391B" w:rsidRDefault="0092391B" w:rsidP="00D46A0E">
            <w:pPr>
              <w:ind w:firstLine="0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 w:rsidRPr="0092391B">
              <w:rPr>
                <w:rFonts w:eastAsia="Times New Roman"/>
                <w:sz w:val="27"/>
                <w:szCs w:val="27"/>
                <w:lang w:eastAsia="ru-RU"/>
              </w:rPr>
              <w:t>015 2 19 25027 02 0000 151</w:t>
            </w:r>
          </w:p>
        </w:tc>
        <w:tc>
          <w:tcPr>
            <w:tcW w:w="4961" w:type="dxa"/>
            <w:shd w:val="clear" w:color="auto" w:fill="auto"/>
          </w:tcPr>
          <w:p w:rsidR="0092391B" w:rsidRPr="0092391B" w:rsidRDefault="0092391B" w:rsidP="00E238A2">
            <w:pPr>
              <w:ind w:firstLine="0"/>
              <w:jc w:val="left"/>
              <w:rPr>
                <w:rFonts w:eastAsia="Times New Roman"/>
                <w:sz w:val="27"/>
                <w:szCs w:val="27"/>
                <w:lang w:eastAsia="ru-RU"/>
              </w:rPr>
            </w:pPr>
            <w:r w:rsidRPr="0092391B">
              <w:rPr>
                <w:rFonts w:eastAsia="Times New Roman"/>
                <w:sz w:val="27"/>
                <w:szCs w:val="27"/>
                <w:lang w:eastAsia="ru-RU"/>
              </w:rPr>
              <w:t>Возврат остатков субсидий на мероприятия государственной программы Российской Федерации «Доступная среда» на 2011–2020 годы из бюджетов субъектов Российской Федерации</w:t>
            </w:r>
          </w:p>
        </w:tc>
      </w:tr>
      <w:tr w:rsidR="0092391B" w:rsidRPr="0092391B" w:rsidTr="00892202">
        <w:trPr>
          <w:trHeight w:val="20"/>
        </w:trPr>
        <w:tc>
          <w:tcPr>
            <w:tcW w:w="709" w:type="dxa"/>
          </w:tcPr>
          <w:p w:rsidR="0092391B" w:rsidRPr="0092391B" w:rsidRDefault="009C26EF" w:rsidP="00D46A0E">
            <w:pPr>
              <w:ind w:firstLine="0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>
              <w:rPr>
                <w:rFonts w:eastAsia="Times New Roman"/>
                <w:sz w:val="27"/>
                <w:szCs w:val="27"/>
                <w:lang w:eastAsia="ru-RU"/>
              </w:rPr>
              <w:t>69</w:t>
            </w:r>
          </w:p>
        </w:tc>
        <w:tc>
          <w:tcPr>
            <w:tcW w:w="3685" w:type="dxa"/>
            <w:shd w:val="clear" w:color="auto" w:fill="auto"/>
          </w:tcPr>
          <w:p w:rsidR="0092391B" w:rsidRPr="0092391B" w:rsidRDefault="0092391B" w:rsidP="00D46A0E">
            <w:pPr>
              <w:ind w:firstLine="0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 w:rsidRPr="0092391B">
              <w:rPr>
                <w:rFonts w:eastAsia="Times New Roman"/>
                <w:sz w:val="27"/>
                <w:szCs w:val="27"/>
                <w:lang w:eastAsia="ru-RU"/>
              </w:rPr>
              <w:t>015 2 19 25085 02 0000 151</w:t>
            </w:r>
          </w:p>
        </w:tc>
        <w:tc>
          <w:tcPr>
            <w:tcW w:w="4961" w:type="dxa"/>
            <w:shd w:val="clear" w:color="auto" w:fill="auto"/>
          </w:tcPr>
          <w:p w:rsidR="0092391B" w:rsidRPr="0092391B" w:rsidRDefault="0092391B" w:rsidP="00E238A2">
            <w:pPr>
              <w:ind w:firstLine="0"/>
              <w:jc w:val="left"/>
              <w:rPr>
                <w:rFonts w:eastAsia="Times New Roman"/>
                <w:sz w:val="27"/>
                <w:szCs w:val="27"/>
                <w:lang w:eastAsia="ru-RU"/>
              </w:rPr>
            </w:pPr>
            <w:r w:rsidRPr="0092391B">
              <w:rPr>
                <w:rFonts w:eastAsia="Times New Roman"/>
                <w:sz w:val="27"/>
                <w:szCs w:val="27"/>
                <w:lang w:eastAsia="ru-RU"/>
              </w:rPr>
              <w:t>Возврат остатков субсидий на мероприятия по поддержке социально ориентированных некоммерческих организаций из бюджетов субъектов Российской Федерации</w:t>
            </w:r>
          </w:p>
        </w:tc>
      </w:tr>
      <w:tr w:rsidR="0092391B" w:rsidRPr="0092391B" w:rsidTr="00892202">
        <w:trPr>
          <w:trHeight w:val="20"/>
        </w:trPr>
        <w:tc>
          <w:tcPr>
            <w:tcW w:w="709" w:type="dxa"/>
          </w:tcPr>
          <w:p w:rsidR="0092391B" w:rsidRPr="0092391B" w:rsidRDefault="009C26EF" w:rsidP="00D46A0E">
            <w:pPr>
              <w:ind w:firstLine="0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>
              <w:rPr>
                <w:rFonts w:eastAsia="Times New Roman"/>
                <w:sz w:val="27"/>
                <w:szCs w:val="27"/>
                <w:lang w:eastAsia="ru-RU"/>
              </w:rPr>
              <w:t>70</w:t>
            </w:r>
          </w:p>
        </w:tc>
        <w:tc>
          <w:tcPr>
            <w:tcW w:w="3685" w:type="dxa"/>
            <w:shd w:val="clear" w:color="auto" w:fill="auto"/>
          </w:tcPr>
          <w:p w:rsidR="0092391B" w:rsidRPr="0092391B" w:rsidRDefault="0092391B" w:rsidP="00D46A0E">
            <w:pPr>
              <w:ind w:firstLine="0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 w:rsidRPr="0092391B">
              <w:rPr>
                <w:rFonts w:eastAsia="Times New Roman"/>
                <w:sz w:val="27"/>
                <w:szCs w:val="27"/>
                <w:lang w:eastAsia="ru-RU"/>
              </w:rPr>
              <w:t>015 2 19 30090 02 0000 151</w:t>
            </w:r>
          </w:p>
        </w:tc>
        <w:tc>
          <w:tcPr>
            <w:tcW w:w="4961" w:type="dxa"/>
            <w:shd w:val="clear" w:color="auto" w:fill="auto"/>
          </w:tcPr>
          <w:p w:rsidR="0092391B" w:rsidRPr="0092391B" w:rsidRDefault="0092391B" w:rsidP="00E238A2">
            <w:pPr>
              <w:ind w:firstLine="0"/>
              <w:jc w:val="left"/>
              <w:rPr>
                <w:rFonts w:eastAsia="Times New Roman"/>
                <w:sz w:val="27"/>
                <w:szCs w:val="27"/>
                <w:lang w:eastAsia="ru-RU"/>
              </w:rPr>
            </w:pPr>
            <w:r w:rsidRPr="0092391B">
              <w:rPr>
                <w:rFonts w:eastAsia="Times New Roman"/>
                <w:sz w:val="27"/>
                <w:szCs w:val="27"/>
                <w:lang w:eastAsia="ru-RU"/>
              </w:rPr>
              <w:t>Возврат остатков субсидий прошлых лет на социальную поддержку Героев Советского Союза, Героев Российской Федерации и полных кавалеров ордена Славы</w:t>
            </w:r>
          </w:p>
        </w:tc>
      </w:tr>
      <w:tr w:rsidR="0092391B" w:rsidRPr="0092391B" w:rsidTr="00892202">
        <w:trPr>
          <w:trHeight w:val="20"/>
        </w:trPr>
        <w:tc>
          <w:tcPr>
            <w:tcW w:w="709" w:type="dxa"/>
          </w:tcPr>
          <w:p w:rsidR="0092391B" w:rsidRPr="0092391B" w:rsidRDefault="009C26EF" w:rsidP="00D46A0E">
            <w:pPr>
              <w:ind w:firstLine="0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>
              <w:rPr>
                <w:rFonts w:eastAsia="Times New Roman"/>
                <w:sz w:val="27"/>
                <w:szCs w:val="27"/>
                <w:lang w:eastAsia="ru-RU"/>
              </w:rPr>
              <w:t>71</w:t>
            </w:r>
          </w:p>
        </w:tc>
        <w:tc>
          <w:tcPr>
            <w:tcW w:w="3685" w:type="dxa"/>
            <w:shd w:val="clear" w:color="auto" w:fill="auto"/>
          </w:tcPr>
          <w:p w:rsidR="0092391B" w:rsidRPr="0092391B" w:rsidRDefault="0092391B" w:rsidP="00D46A0E">
            <w:pPr>
              <w:ind w:firstLine="0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 w:rsidRPr="0092391B">
              <w:rPr>
                <w:rFonts w:eastAsia="Times New Roman"/>
                <w:sz w:val="27"/>
                <w:szCs w:val="27"/>
                <w:lang w:eastAsia="ru-RU"/>
              </w:rPr>
              <w:t>015 2 19 45155 02 0000 151</w:t>
            </w:r>
          </w:p>
        </w:tc>
        <w:tc>
          <w:tcPr>
            <w:tcW w:w="4961" w:type="dxa"/>
            <w:shd w:val="clear" w:color="auto" w:fill="auto"/>
          </w:tcPr>
          <w:p w:rsidR="0092391B" w:rsidRPr="0092391B" w:rsidRDefault="0092391B" w:rsidP="00E238A2">
            <w:pPr>
              <w:ind w:firstLine="0"/>
              <w:jc w:val="left"/>
              <w:rPr>
                <w:rFonts w:eastAsia="Times New Roman"/>
                <w:sz w:val="27"/>
                <w:szCs w:val="27"/>
                <w:lang w:eastAsia="ru-RU"/>
              </w:rPr>
            </w:pPr>
            <w:r w:rsidRPr="0092391B">
              <w:rPr>
                <w:rFonts w:eastAsia="Times New Roman"/>
                <w:sz w:val="27"/>
                <w:szCs w:val="27"/>
                <w:lang w:eastAsia="ru-RU"/>
              </w:rPr>
              <w:t>Возврат остатков иных межбюджетных трансфертов на единовременное денежное поощрение при награждении орденом «Родительская слава» из бюджетов субъектов Российской Федерации</w:t>
            </w:r>
          </w:p>
        </w:tc>
      </w:tr>
      <w:tr w:rsidR="0092391B" w:rsidRPr="0092391B" w:rsidTr="00892202">
        <w:trPr>
          <w:trHeight w:val="20"/>
        </w:trPr>
        <w:tc>
          <w:tcPr>
            <w:tcW w:w="709" w:type="dxa"/>
          </w:tcPr>
          <w:p w:rsidR="0092391B" w:rsidRPr="0092391B" w:rsidRDefault="009C26EF" w:rsidP="00D46A0E">
            <w:pPr>
              <w:ind w:firstLine="0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>
              <w:rPr>
                <w:rFonts w:eastAsia="Times New Roman"/>
                <w:sz w:val="27"/>
                <w:szCs w:val="27"/>
                <w:lang w:eastAsia="ru-RU"/>
              </w:rPr>
              <w:t>72</w:t>
            </w:r>
          </w:p>
        </w:tc>
        <w:tc>
          <w:tcPr>
            <w:tcW w:w="3685" w:type="dxa"/>
            <w:shd w:val="clear" w:color="auto" w:fill="auto"/>
          </w:tcPr>
          <w:p w:rsidR="0092391B" w:rsidRPr="0092391B" w:rsidRDefault="0092391B" w:rsidP="00D46A0E">
            <w:pPr>
              <w:ind w:firstLine="0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 w:rsidRPr="0092391B">
              <w:rPr>
                <w:rFonts w:eastAsia="Times New Roman"/>
                <w:sz w:val="27"/>
                <w:szCs w:val="27"/>
                <w:lang w:eastAsia="ru-RU"/>
              </w:rPr>
              <w:t>015 2 19 45224 02 0000 151</w:t>
            </w:r>
          </w:p>
        </w:tc>
        <w:tc>
          <w:tcPr>
            <w:tcW w:w="4961" w:type="dxa"/>
            <w:shd w:val="clear" w:color="auto" w:fill="auto"/>
          </w:tcPr>
          <w:p w:rsidR="0092391B" w:rsidRPr="0092391B" w:rsidRDefault="0092391B" w:rsidP="00E238A2">
            <w:pPr>
              <w:ind w:firstLine="0"/>
              <w:jc w:val="left"/>
              <w:rPr>
                <w:rFonts w:eastAsia="Times New Roman"/>
                <w:sz w:val="27"/>
                <w:szCs w:val="27"/>
                <w:lang w:eastAsia="ru-RU"/>
              </w:rPr>
            </w:pPr>
            <w:r w:rsidRPr="0092391B">
              <w:rPr>
                <w:rFonts w:eastAsia="Times New Roman"/>
                <w:sz w:val="27"/>
                <w:szCs w:val="27"/>
                <w:lang w:eastAsia="ru-RU"/>
              </w:rPr>
              <w:t>Возврат остатков иных межбюджетных трансфертов на финансовое обеспечение мероприятий по временному социально-бытовому обустройству лиц, вынужденно покинувших территорию Украины и находящихся в пунктах временного размещения, из бюджетов субъектов Российской Федерации</w:t>
            </w:r>
          </w:p>
        </w:tc>
      </w:tr>
      <w:tr w:rsidR="0092391B" w:rsidRPr="0092391B" w:rsidTr="00892202">
        <w:trPr>
          <w:trHeight w:val="20"/>
        </w:trPr>
        <w:tc>
          <w:tcPr>
            <w:tcW w:w="709" w:type="dxa"/>
          </w:tcPr>
          <w:p w:rsidR="0092391B" w:rsidRPr="0092391B" w:rsidRDefault="009C26EF" w:rsidP="00D46A0E">
            <w:pPr>
              <w:ind w:firstLine="0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>
              <w:rPr>
                <w:rFonts w:eastAsia="Times New Roman"/>
                <w:sz w:val="27"/>
                <w:szCs w:val="27"/>
                <w:lang w:eastAsia="ru-RU"/>
              </w:rPr>
              <w:t>73</w:t>
            </w:r>
          </w:p>
        </w:tc>
        <w:tc>
          <w:tcPr>
            <w:tcW w:w="3685" w:type="dxa"/>
            <w:shd w:val="clear" w:color="auto" w:fill="auto"/>
          </w:tcPr>
          <w:p w:rsidR="0092391B" w:rsidRPr="0092391B" w:rsidRDefault="0092391B" w:rsidP="00D46A0E">
            <w:pPr>
              <w:ind w:firstLine="0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 w:rsidRPr="0092391B">
              <w:rPr>
                <w:rFonts w:eastAsia="Times New Roman"/>
                <w:sz w:val="27"/>
                <w:szCs w:val="27"/>
                <w:lang w:eastAsia="ru-RU"/>
              </w:rPr>
              <w:t>015 2 19 45300 02 0000 151</w:t>
            </w:r>
          </w:p>
        </w:tc>
        <w:tc>
          <w:tcPr>
            <w:tcW w:w="4961" w:type="dxa"/>
            <w:shd w:val="clear" w:color="auto" w:fill="auto"/>
          </w:tcPr>
          <w:p w:rsidR="0092391B" w:rsidRPr="0092391B" w:rsidRDefault="0092391B" w:rsidP="00E238A2">
            <w:pPr>
              <w:ind w:firstLine="0"/>
              <w:jc w:val="left"/>
              <w:rPr>
                <w:rFonts w:eastAsia="Times New Roman"/>
                <w:sz w:val="27"/>
                <w:szCs w:val="27"/>
                <w:lang w:eastAsia="ru-RU"/>
              </w:rPr>
            </w:pPr>
            <w:r w:rsidRPr="0092391B">
              <w:rPr>
                <w:rFonts w:eastAsia="Times New Roman"/>
                <w:sz w:val="27"/>
                <w:szCs w:val="27"/>
                <w:lang w:eastAsia="ru-RU"/>
              </w:rPr>
              <w:t xml:space="preserve">Возврат остатков иных межбюджетных трансфертов на единовременные денежные компенсации реабилитированным лицам из бюджетов </w:t>
            </w:r>
            <w:r w:rsidRPr="0092391B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субъектов Российской Федерации</w:t>
            </w:r>
          </w:p>
        </w:tc>
      </w:tr>
      <w:tr w:rsidR="0092391B" w:rsidRPr="0092391B" w:rsidTr="00892202">
        <w:trPr>
          <w:trHeight w:val="20"/>
        </w:trPr>
        <w:tc>
          <w:tcPr>
            <w:tcW w:w="709" w:type="dxa"/>
          </w:tcPr>
          <w:p w:rsidR="0092391B" w:rsidRPr="0092391B" w:rsidRDefault="009C26EF" w:rsidP="00D46A0E">
            <w:pPr>
              <w:ind w:firstLine="0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74</w:t>
            </w:r>
          </w:p>
        </w:tc>
        <w:tc>
          <w:tcPr>
            <w:tcW w:w="3685" w:type="dxa"/>
            <w:shd w:val="clear" w:color="auto" w:fill="auto"/>
          </w:tcPr>
          <w:p w:rsidR="0092391B" w:rsidRPr="0092391B" w:rsidRDefault="0092391B" w:rsidP="00D46A0E">
            <w:pPr>
              <w:ind w:firstLine="0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 w:rsidRPr="0092391B">
              <w:rPr>
                <w:rFonts w:eastAsia="Times New Roman"/>
                <w:sz w:val="27"/>
                <w:szCs w:val="27"/>
                <w:lang w:eastAsia="ru-RU"/>
              </w:rPr>
              <w:t>015 2 19 45457 02 0000 151</w:t>
            </w:r>
          </w:p>
        </w:tc>
        <w:tc>
          <w:tcPr>
            <w:tcW w:w="4961" w:type="dxa"/>
            <w:shd w:val="clear" w:color="auto" w:fill="auto"/>
          </w:tcPr>
          <w:p w:rsidR="0092391B" w:rsidRPr="0092391B" w:rsidRDefault="0092391B" w:rsidP="00E238A2">
            <w:pPr>
              <w:ind w:firstLine="0"/>
              <w:jc w:val="left"/>
              <w:rPr>
                <w:rFonts w:eastAsia="Times New Roman"/>
                <w:sz w:val="27"/>
                <w:szCs w:val="27"/>
                <w:lang w:eastAsia="ru-RU"/>
              </w:rPr>
            </w:pPr>
            <w:r w:rsidRPr="0092391B">
              <w:rPr>
                <w:rFonts w:eastAsia="Times New Roman"/>
                <w:sz w:val="27"/>
                <w:szCs w:val="27"/>
                <w:lang w:eastAsia="ru-RU"/>
              </w:rPr>
              <w:t>Возврат остатков иных межбюджетных трансфертов на финансовое обеспечение мероприятий, связанных с отдыхом и оздоровлением детей, находящихся в трудной жизненной ситуации, из бюджетов субъектов Российской Федерации</w:t>
            </w:r>
          </w:p>
        </w:tc>
      </w:tr>
      <w:tr w:rsidR="0092391B" w:rsidRPr="0092391B" w:rsidTr="00892202">
        <w:trPr>
          <w:trHeight w:val="20"/>
        </w:trPr>
        <w:tc>
          <w:tcPr>
            <w:tcW w:w="709" w:type="dxa"/>
          </w:tcPr>
          <w:p w:rsidR="0092391B" w:rsidRPr="0092391B" w:rsidRDefault="009C26EF" w:rsidP="00D46A0E">
            <w:pPr>
              <w:ind w:firstLine="0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>
              <w:rPr>
                <w:rFonts w:eastAsia="Times New Roman"/>
                <w:sz w:val="27"/>
                <w:szCs w:val="27"/>
                <w:lang w:eastAsia="ru-RU"/>
              </w:rPr>
              <w:t>75</w:t>
            </w:r>
          </w:p>
        </w:tc>
        <w:tc>
          <w:tcPr>
            <w:tcW w:w="3685" w:type="dxa"/>
            <w:shd w:val="clear" w:color="auto" w:fill="auto"/>
          </w:tcPr>
          <w:p w:rsidR="0092391B" w:rsidRPr="0092391B" w:rsidRDefault="0092391B" w:rsidP="00D46A0E">
            <w:pPr>
              <w:ind w:firstLine="0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 w:rsidRPr="0092391B">
              <w:rPr>
                <w:rFonts w:eastAsia="Times New Roman"/>
                <w:sz w:val="27"/>
                <w:szCs w:val="27"/>
                <w:lang w:eastAsia="ru-RU"/>
              </w:rPr>
              <w:t>015 2 19 45462 02 0000 151</w:t>
            </w:r>
          </w:p>
        </w:tc>
        <w:tc>
          <w:tcPr>
            <w:tcW w:w="4961" w:type="dxa"/>
            <w:shd w:val="clear" w:color="auto" w:fill="auto"/>
          </w:tcPr>
          <w:p w:rsidR="0092391B" w:rsidRPr="0092391B" w:rsidRDefault="0092391B" w:rsidP="00E238A2">
            <w:pPr>
              <w:ind w:firstLine="0"/>
              <w:jc w:val="left"/>
              <w:rPr>
                <w:rFonts w:eastAsia="Times New Roman"/>
                <w:sz w:val="27"/>
                <w:szCs w:val="27"/>
                <w:lang w:eastAsia="ru-RU"/>
              </w:rPr>
            </w:pPr>
            <w:r w:rsidRPr="0092391B">
              <w:rPr>
                <w:rFonts w:eastAsia="Times New Roman"/>
                <w:sz w:val="27"/>
                <w:szCs w:val="27"/>
                <w:lang w:eastAsia="ru-RU"/>
              </w:rPr>
              <w:t>Возврат остатков иных межбюджетных трансфертов на компенсацию отдельным категориям граждан оплаты взноса на капитальный ремонт общего имущества в многоквартирном доме из бюджетов субъектов Российской Федерации</w:t>
            </w:r>
          </w:p>
        </w:tc>
      </w:tr>
      <w:tr w:rsidR="0092391B" w:rsidRPr="0092391B" w:rsidTr="00892202">
        <w:trPr>
          <w:trHeight w:val="20"/>
        </w:trPr>
        <w:tc>
          <w:tcPr>
            <w:tcW w:w="709" w:type="dxa"/>
          </w:tcPr>
          <w:p w:rsidR="0092391B" w:rsidRPr="0092391B" w:rsidRDefault="009C26EF" w:rsidP="00D46A0E">
            <w:pPr>
              <w:ind w:firstLine="0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>
              <w:rPr>
                <w:rFonts w:eastAsia="Times New Roman"/>
                <w:sz w:val="27"/>
                <w:szCs w:val="27"/>
                <w:lang w:eastAsia="ru-RU"/>
              </w:rPr>
              <w:t>76</w:t>
            </w:r>
          </w:p>
        </w:tc>
        <w:tc>
          <w:tcPr>
            <w:tcW w:w="3685" w:type="dxa"/>
            <w:shd w:val="clear" w:color="auto" w:fill="auto"/>
          </w:tcPr>
          <w:p w:rsidR="0092391B" w:rsidRPr="0092391B" w:rsidRDefault="0092391B" w:rsidP="00D46A0E">
            <w:pPr>
              <w:ind w:firstLine="0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 w:rsidRPr="0092391B">
              <w:rPr>
                <w:rFonts w:eastAsia="Times New Roman"/>
                <w:sz w:val="27"/>
                <w:szCs w:val="27"/>
                <w:lang w:eastAsia="ru-RU"/>
              </w:rPr>
              <w:t>015 2 19 51980 02 0000 151</w:t>
            </w:r>
          </w:p>
        </w:tc>
        <w:tc>
          <w:tcPr>
            <w:tcW w:w="4961" w:type="dxa"/>
            <w:shd w:val="clear" w:color="auto" w:fill="auto"/>
          </w:tcPr>
          <w:p w:rsidR="0092391B" w:rsidRPr="0092391B" w:rsidRDefault="0092391B" w:rsidP="00E238A2">
            <w:pPr>
              <w:ind w:firstLine="0"/>
              <w:jc w:val="left"/>
              <w:rPr>
                <w:rFonts w:eastAsia="Times New Roman"/>
                <w:sz w:val="27"/>
                <w:szCs w:val="27"/>
                <w:lang w:eastAsia="ru-RU"/>
              </w:rPr>
            </w:pPr>
            <w:r w:rsidRPr="0092391B">
              <w:rPr>
                <w:rFonts w:eastAsia="Times New Roman"/>
                <w:sz w:val="27"/>
                <w:szCs w:val="27"/>
                <w:lang w:eastAsia="ru-RU"/>
              </w:rPr>
              <w:t>Возврат остатков субсидий прошлых лет на социальную поддержку Героев Социалистического Труда, Героев Труда Российской Федерации и полных кавалеров ордена Трудовой Славы</w:t>
            </w:r>
          </w:p>
        </w:tc>
      </w:tr>
      <w:tr w:rsidR="0092391B" w:rsidRPr="0092391B" w:rsidTr="00892202">
        <w:trPr>
          <w:trHeight w:val="20"/>
        </w:trPr>
        <w:tc>
          <w:tcPr>
            <w:tcW w:w="709" w:type="dxa"/>
          </w:tcPr>
          <w:p w:rsidR="0092391B" w:rsidRPr="0092391B" w:rsidRDefault="009C26EF" w:rsidP="007C7522">
            <w:pPr>
              <w:ind w:firstLine="0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>
              <w:rPr>
                <w:rFonts w:eastAsia="Times New Roman"/>
                <w:sz w:val="27"/>
                <w:szCs w:val="27"/>
                <w:lang w:eastAsia="ru-RU"/>
              </w:rPr>
              <w:t>77</w:t>
            </w:r>
          </w:p>
        </w:tc>
        <w:tc>
          <w:tcPr>
            <w:tcW w:w="3685" w:type="dxa"/>
            <w:shd w:val="clear" w:color="auto" w:fill="auto"/>
          </w:tcPr>
          <w:p w:rsidR="0092391B" w:rsidRPr="0092391B" w:rsidRDefault="0092391B" w:rsidP="007C7522">
            <w:pPr>
              <w:ind w:firstLine="0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 w:rsidRPr="0092391B">
              <w:rPr>
                <w:rFonts w:eastAsia="Times New Roman"/>
                <w:sz w:val="27"/>
                <w:szCs w:val="27"/>
                <w:lang w:eastAsia="ru-RU"/>
              </w:rPr>
              <w:t>015 2 19 52090 02 0000 151</w:t>
            </w:r>
          </w:p>
        </w:tc>
        <w:tc>
          <w:tcPr>
            <w:tcW w:w="4961" w:type="dxa"/>
            <w:shd w:val="clear" w:color="auto" w:fill="auto"/>
          </w:tcPr>
          <w:p w:rsidR="0092391B" w:rsidRPr="0092391B" w:rsidRDefault="0092391B" w:rsidP="007C7522">
            <w:pPr>
              <w:ind w:firstLine="0"/>
              <w:jc w:val="left"/>
              <w:rPr>
                <w:rFonts w:eastAsia="Times New Roman"/>
                <w:sz w:val="27"/>
                <w:szCs w:val="27"/>
                <w:lang w:eastAsia="ru-RU"/>
              </w:rPr>
            </w:pPr>
            <w:r w:rsidRPr="0092391B">
              <w:rPr>
                <w:rFonts w:eastAsia="Times New Roman"/>
                <w:sz w:val="27"/>
                <w:szCs w:val="27"/>
                <w:lang w:eastAsia="ru-RU"/>
              </w:rPr>
              <w:t>Возврат остатков субсидий прошлых лет на софинансирование социальных программ субъектов Российской Федерации, связанных с укреплением материально-технической базы организаций социального обслуживания населения, оказанием адресной социальной помощи неработающим пенсионерам, обучением компьютерной грамотности неработающих пенсионеров</w:t>
            </w:r>
          </w:p>
        </w:tc>
      </w:tr>
      <w:tr w:rsidR="0092391B" w:rsidRPr="0092391B" w:rsidTr="00892202">
        <w:trPr>
          <w:trHeight w:val="20"/>
        </w:trPr>
        <w:tc>
          <w:tcPr>
            <w:tcW w:w="709" w:type="dxa"/>
          </w:tcPr>
          <w:p w:rsidR="0092391B" w:rsidRPr="0092391B" w:rsidRDefault="009C26EF" w:rsidP="007C7522">
            <w:pPr>
              <w:ind w:firstLine="0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>
              <w:rPr>
                <w:rFonts w:eastAsia="Times New Roman"/>
                <w:sz w:val="27"/>
                <w:szCs w:val="27"/>
                <w:lang w:eastAsia="ru-RU"/>
              </w:rPr>
              <w:t>78</w:t>
            </w:r>
          </w:p>
        </w:tc>
        <w:tc>
          <w:tcPr>
            <w:tcW w:w="3685" w:type="dxa"/>
            <w:shd w:val="clear" w:color="auto" w:fill="auto"/>
          </w:tcPr>
          <w:p w:rsidR="0092391B" w:rsidRPr="0092391B" w:rsidRDefault="0092391B" w:rsidP="007C7522">
            <w:pPr>
              <w:ind w:firstLine="0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 w:rsidRPr="0092391B">
              <w:rPr>
                <w:rFonts w:eastAsia="Times New Roman"/>
                <w:sz w:val="27"/>
                <w:szCs w:val="27"/>
                <w:lang w:eastAsia="ru-RU"/>
              </w:rPr>
              <w:t>015 2 19 90000 02 0000 151</w:t>
            </w:r>
          </w:p>
        </w:tc>
        <w:tc>
          <w:tcPr>
            <w:tcW w:w="4961" w:type="dxa"/>
            <w:shd w:val="clear" w:color="auto" w:fill="auto"/>
          </w:tcPr>
          <w:p w:rsidR="0092391B" w:rsidRPr="0092391B" w:rsidRDefault="0092391B" w:rsidP="007C7522">
            <w:pPr>
              <w:ind w:firstLine="0"/>
              <w:jc w:val="left"/>
              <w:rPr>
                <w:rFonts w:eastAsia="Times New Roman"/>
                <w:sz w:val="27"/>
                <w:szCs w:val="27"/>
                <w:lang w:eastAsia="ru-RU"/>
              </w:rPr>
            </w:pPr>
            <w:r w:rsidRPr="0092391B">
              <w:rPr>
                <w:rFonts w:eastAsia="Times New Roman"/>
                <w:sz w:val="27"/>
                <w:szCs w:val="27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субъектов Российской Федерации</w:t>
            </w:r>
          </w:p>
        </w:tc>
      </w:tr>
    </w:tbl>
    <w:p w:rsidR="005B20BA" w:rsidRPr="0092391B" w:rsidRDefault="005B20BA" w:rsidP="005B20BA">
      <w:pPr>
        <w:ind w:firstLine="0"/>
        <w:rPr>
          <w:rFonts w:eastAsia="Times New Roman"/>
          <w:sz w:val="27"/>
          <w:szCs w:val="27"/>
          <w:lang w:eastAsia="ru-RU"/>
        </w:rPr>
      </w:pPr>
      <w:r w:rsidRPr="0092391B">
        <w:rPr>
          <w:rFonts w:eastAsia="Times New Roman"/>
          <w:sz w:val="27"/>
          <w:szCs w:val="27"/>
          <w:lang w:eastAsia="ru-RU"/>
        </w:rPr>
        <w:t xml:space="preserve">                                                                                                                                        </w:t>
      </w:r>
      <w:r w:rsidR="0092391B">
        <w:rPr>
          <w:rFonts w:eastAsia="Times New Roman"/>
          <w:sz w:val="27"/>
          <w:szCs w:val="27"/>
          <w:lang w:eastAsia="ru-RU"/>
        </w:rPr>
        <w:t xml:space="preserve">     </w:t>
      </w:r>
      <w:r w:rsidRPr="0092391B">
        <w:rPr>
          <w:rFonts w:eastAsia="Times New Roman"/>
          <w:sz w:val="27"/>
          <w:szCs w:val="27"/>
          <w:lang w:eastAsia="ru-RU"/>
        </w:rPr>
        <w:t xml:space="preserve">  </w:t>
      </w:r>
      <w:r w:rsidR="006926C5" w:rsidRPr="0092391B">
        <w:rPr>
          <w:rFonts w:eastAsia="Times New Roman"/>
          <w:sz w:val="27"/>
          <w:szCs w:val="27"/>
          <w:lang w:eastAsia="ru-RU"/>
        </w:rPr>
        <w:t>».</w:t>
      </w:r>
    </w:p>
    <w:p w:rsidR="006F4C45" w:rsidRPr="0092391B" w:rsidRDefault="004269F0" w:rsidP="00E6402E">
      <w:pPr>
        <w:pStyle w:val="a4"/>
        <w:rPr>
          <w:sz w:val="27"/>
          <w:szCs w:val="27"/>
          <w:lang w:eastAsia="ru-RU"/>
        </w:rPr>
      </w:pPr>
      <w:r w:rsidRPr="0092391B">
        <w:rPr>
          <w:sz w:val="27"/>
          <w:szCs w:val="27"/>
          <w:lang w:eastAsia="ru-RU"/>
        </w:rPr>
        <w:t>2</w:t>
      </w:r>
      <w:r w:rsidR="009A0492" w:rsidRPr="0092391B">
        <w:rPr>
          <w:sz w:val="27"/>
          <w:szCs w:val="27"/>
          <w:lang w:eastAsia="ru-RU"/>
        </w:rPr>
        <w:t>. </w:t>
      </w:r>
      <w:r w:rsidR="006F4C45" w:rsidRPr="0092391B">
        <w:rPr>
          <w:sz w:val="27"/>
          <w:szCs w:val="27"/>
          <w:lang w:eastAsia="ru-RU"/>
        </w:rPr>
        <w:t>Настоящий приказ вступает в силу со дня его официального опубликования</w:t>
      </w:r>
      <w:r w:rsidR="00CA2493" w:rsidRPr="0092391B">
        <w:rPr>
          <w:sz w:val="27"/>
          <w:szCs w:val="27"/>
          <w:lang w:eastAsia="ru-RU"/>
        </w:rPr>
        <w:t xml:space="preserve"> и распространяет свое действие на правоотношения, возникшие с 01</w:t>
      </w:r>
      <w:r w:rsidR="00D35C34">
        <w:rPr>
          <w:sz w:val="27"/>
          <w:szCs w:val="27"/>
          <w:lang w:eastAsia="ru-RU"/>
        </w:rPr>
        <w:t> </w:t>
      </w:r>
      <w:r w:rsidR="00CA2493" w:rsidRPr="0092391B">
        <w:rPr>
          <w:sz w:val="27"/>
          <w:szCs w:val="27"/>
          <w:lang w:eastAsia="ru-RU"/>
        </w:rPr>
        <w:t>января</w:t>
      </w:r>
      <w:r w:rsidR="00D35C34">
        <w:rPr>
          <w:sz w:val="27"/>
          <w:szCs w:val="27"/>
          <w:lang w:eastAsia="ru-RU"/>
        </w:rPr>
        <w:t> </w:t>
      </w:r>
      <w:r w:rsidR="00CA2493" w:rsidRPr="0092391B">
        <w:rPr>
          <w:sz w:val="27"/>
          <w:szCs w:val="27"/>
          <w:lang w:eastAsia="ru-RU"/>
        </w:rPr>
        <w:t>2017</w:t>
      </w:r>
      <w:r w:rsidR="00D35C34">
        <w:rPr>
          <w:sz w:val="27"/>
          <w:szCs w:val="27"/>
          <w:lang w:eastAsia="ru-RU"/>
        </w:rPr>
        <w:t> </w:t>
      </w:r>
      <w:r w:rsidR="00CA2493" w:rsidRPr="0092391B">
        <w:rPr>
          <w:sz w:val="27"/>
          <w:szCs w:val="27"/>
          <w:lang w:eastAsia="ru-RU"/>
        </w:rPr>
        <w:t>года</w:t>
      </w:r>
      <w:r w:rsidR="00626799" w:rsidRPr="0092391B">
        <w:rPr>
          <w:sz w:val="27"/>
          <w:szCs w:val="27"/>
          <w:lang w:eastAsia="ru-RU"/>
        </w:rPr>
        <w:t>.</w:t>
      </w:r>
    </w:p>
    <w:p w:rsidR="00A22639" w:rsidRPr="0092391B" w:rsidRDefault="004269F0" w:rsidP="00E6402E">
      <w:pPr>
        <w:pStyle w:val="a4"/>
        <w:rPr>
          <w:sz w:val="27"/>
          <w:szCs w:val="27"/>
          <w:lang w:eastAsia="ru-RU"/>
        </w:rPr>
      </w:pPr>
      <w:r w:rsidRPr="0092391B">
        <w:rPr>
          <w:sz w:val="27"/>
          <w:szCs w:val="27"/>
          <w:lang w:eastAsia="ru-RU"/>
        </w:rPr>
        <w:t>3</w:t>
      </w:r>
      <w:r w:rsidR="009A0492" w:rsidRPr="0092391B">
        <w:rPr>
          <w:sz w:val="27"/>
          <w:szCs w:val="27"/>
          <w:lang w:eastAsia="ru-RU"/>
        </w:rPr>
        <w:t>. </w:t>
      </w:r>
      <w:r w:rsidR="006F4C45" w:rsidRPr="0092391B">
        <w:rPr>
          <w:sz w:val="27"/>
          <w:szCs w:val="27"/>
          <w:lang w:eastAsia="ru-RU"/>
        </w:rPr>
        <w:t>Опубликовать настоящий приказ на «Официальном интернет-портале правовой информации Свердловской области» (</w:t>
      </w:r>
      <w:hyperlink r:id="rId7" w:history="1">
        <w:r w:rsidR="006F4C45" w:rsidRPr="0092391B">
          <w:rPr>
            <w:rStyle w:val="ad"/>
            <w:color w:val="auto"/>
            <w:sz w:val="27"/>
            <w:szCs w:val="27"/>
            <w:u w:val="none"/>
            <w:lang w:eastAsia="ru-RU"/>
          </w:rPr>
          <w:t>www.pravo.gov66.ru</w:t>
        </w:r>
      </w:hyperlink>
      <w:r w:rsidR="006F4C45" w:rsidRPr="0092391B">
        <w:rPr>
          <w:sz w:val="27"/>
          <w:szCs w:val="27"/>
          <w:lang w:eastAsia="ru-RU"/>
        </w:rPr>
        <w:t>).</w:t>
      </w:r>
    </w:p>
    <w:p w:rsidR="006F4C45" w:rsidRPr="0092391B" w:rsidRDefault="006F4C45" w:rsidP="006F4C45">
      <w:pPr>
        <w:pStyle w:val="a4"/>
        <w:rPr>
          <w:sz w:val="27"/>
          <w:szCs w:val="27"/>
        </w:rPr>
      </w:pPr>
    </w:p>
    <w:p w:rsidR="00982F75" w:rsidRPr="0092391B" w:rsidRDefault="00982F75" w:rsidP="0085386B">
      <w:pPr>
        <w:pStyle w:val="a3"/>
        <w:ind w:left="0" w:firstLine="708"/>
        <w:rPr>
          <w:sz w:val="27"/>
          <w:szCs w:val="27"/>
        </w:rPr>
      </w:pPr>
    </w:p>
    <w:p w:rsidR="003E5425" w:rsidRPr="0092391B" w:rsidRDefault="00B61ECF" w:rsidP="00E6402E">
      <w:pPr>
        <w:pStyle w:val="a3"/>
        <w:ind w:left="0" w:firstLine="0"/>
        <w:rPr>
          <w:sz w:val="27"/>
          <w:szCs w:val="27"/>
        </w:rPr>
      </w:pPr>
      <w:r w:rsidRPr="0092391B">
        <w:rPr>
          <w:sz w:val="27"/>
          <w:szCs w:val="27"/>
        </w:rPr>
        <w:t>Министр</w:t>
      </w:r>
      <w:r w:rsidR="007248A2" w:rsidRPr="0092391B">
        <w:rPr>
          <w:sz w:val="27"/>
          <w:szCs w:val="27"/>
        </w:rPr>
        <w:t xml:space="preserve">      </w:t>
      </w:r>
      <w:r w:rsidR="007248A2" w:rsidRPr="0092391B">
        <w:rPr>
          <w:sz w:val="27"/>
          <w:szCs w:val="27"/>
        </w:rPr>
        <w:tab/>
      </w:r>
      <w:r w:rsidR="007248A2" w:rsidRPr="0092391B">
        <w:rPr>
          <w:sz w:val="27"/>
          <w:szCs w:val="27"/>
        </w:rPr>
        <w:tab/>
      </w:r>
      <w:r w:rsidR="007248A2" w:rsidRPr="0092391B">
        <w:rPr>
          <w:sz w:val="27"/>
          <w:szCs w:val="27"/>
        </w:rPr>
        <w:tab/>
        <w:t xml:space="preserve"> </w:t>
      </w:r>
      <w:r w:rsidR="00CA2493" w:rsidRPr="0092391B">
        <w:rPr>
          <w:sz w:val="27"/>
          <w:szCs w:val="27"/>
        </w:rPr>
        <w:tab/>
      </w:r>
      <w:r w:rsidR="00CA2493" w:rsidRPr="0092391B">
        <w:rPr>
          <w:sz w:val="27"/>
          <w:szCs w:val="27"/>
        </w:rPr>
        <w:tab/>
      </w:r>
      <w:r w:rsidR="00E57DF5" w:rsidRPr="0092391B">
        <w:rPr>
          <w:sz w:val="27"/>
          <w:szCs w:val="27"/>
        </w:rPr>
        <w:t xml:space="preserve">                               </w:t>
      </w:r>
      <w:r w:rsidR="006926C5" w:rsidRPr="0092391B">
        <w:rPr>
          <w:sz w:val="27"/>
          <w:szCs w:val="27"/>
        </w:rPr>
        <w:t xml:space="preserve">         </w:t>
      </w:r>
      <w:r w:rsidR="0092391B">
        <w:rPr>
          <w:sz w:val="27"/>
          <w:szCs w:val="27"/>
        </w:rPr>
        <w:t xml:space="preserve">  </w:t>
      </w:r>
      <w:r w:rsidR="006926C5" w:rsidRPr="0092391B">
        <w:rPr>
          <w:sz w:val="27"/>
          <w:szCs w:val="27"/>
        </w:rPr>
        <w:t xml:space="preserve">      </w:t>
      </w:r>
      <w:r w:rsidR="00E57DF5" w:rsidRPr="0092391B">
        <w:rPr>
          <w:sz w:val="27"/>
          <w:szCs w:val="27"/>
        </w:rPr>
        <w:t xml:space="preserve"> </w:t>
      </w:r>
      <w:r w:rsidR="006926C5" w:rsidRPr="0092391B">
        <w:rPr>
          <w:sz w:val="27"/>
          <w:szCs w:val="27"/>
        </w:rPr>
        <w:t>А.В. Злоказов</w:t>
      </w:r>
      <w:r w:rsidR="00CA2493" w:rsidRPr="0092391B">
        <w:rPr>
          <w:sz w:val="27"/>
          <w:szCs w:val="27"/>
        </w:rPr>
        <w:t xml:space="preserve">          </w:t>
      </w:r>
      <w:r w:rsidRPr="0092391B">
        <w:rPr>
          <w:sz w:val="27"/>
          <w:szCs w:val="27"/>
        </w:rPr>
        <w:tab/>
      </w:r>
      <w:r w:rsidRPr="0092391B">
        <w:rPr>
          <w:sz w:val="27"/>
          <w:szCs w:val="27"/>
        </w:rPr>
        <w:tab/>
      </w:r>
      <w:r w:rsidRPr="0092391B">
        <w:rPr>
          <w:sz w:val="27"/>
          <w:szCs w:val="27"/>
        </w:rPr>
        <w:tab/>
      </w:r>
      <w:r w:rsidRPr="0092391B">
        <w:rPr>
          <w:sz w:val="27"/>
          <w:szCs w:val="27"/>
        </w:rPr>
        <w:tab/>
      </w:r>
      <w:r w:rsidR="0007479C" w:rsidRPr="0092391B">
        <w:rPr>
          <w:sz w:val="27"/>
          <w:szCs w:val="27"/>
        </w:rPr>
        <w:t xml:space="preserve">         </w:t>
      </w:r>
      <w:r w:rsidR="00FA254B" w:rsidRPr="0092391B">
        <w:rPr>
          <w:sz w:val="27"/>
          <w:szCs w:val="27"/>
        </w:rPr>
        <w:t xml:space="preserve">   </w:t>
      </w:r>
      <w:r w:rsidR="00CA2493" w:rsidRPr="0092391B">
        <w:rPr>
          <w:sz w:val="27"/>
          <w:szCs w:val="27"/>
        </w:rPr>
        <w:t xml:space="preserve">              </w:t>
      </w:r>
    </w:p>
    <w:p w:rsidR="003E5425" w:rsidRPr="00400AD4" w:rsidRDefault="003E5425" w:rsidP="00E6402E">
      <w:pPr>
        <w:pStyle w:val="a3"/>
        <w:ind w:left="0" w:firstLine="0"/>
      </w:pPr>
    </w:p>
    <w:p w:rsidR="00766FE6" w:rsidRPr="00766FE6" w:rsidRDefault="00766FE6" w:rsidP="00766FE6">
      <w:pPr>
        <w:ind w:firstLine="0"/>
        <w:jc w:val="center"/>
        <w:rPr>
          <w:rFonts w:eastAsia="Times New Roman"/>
          <w:b/>
          <w:lang w:eastAsia="ru-RU"/>
        </w:rPr>
      </w:pPr>
      <w:r w:rsidRPr="00766FE6">
        <w:rPr>
          <w:rFonts w:eastAsia="Times New Roman"/>
          <w:b/>
          <w:lang w:eastAsia="ru-RU"/>
        </w:rPr>
        <w:lastRenderedPageBreak/>
        <w:t>ПОЯСНИТЕЛЬНАЯ ЗАПИСКА</w:t>
      </w:r>
    </w:p>
    <w:p w:rsidR="00766FE6" w:rsidRPr="00766FE6" w:rsidRDefault="00766FE6" w:rsidP="00766FE6">
      <w:pPr>
        <w:ind w:firstLine="0"/>
        <w:jc w:val="center"/>
        <w:rPr>
          <w:rFonts w:eastAsia="Times New Roman"/>
          <w:b/>
          <w:lang w:eastAsia="ru-RU"/>
        </w:rPr>
      </w:pPr>
    </w:p>
    <w:p w:rsidR="00766FE6" w:rsidRPr="00766FE6" w:rsidRDefault="00766FE6" w:rsidP="00766FE6">
      <w:pPr>
        <w:ind w:right="140" w:firstLine="0"/>
        <w:jc w:val="center"/>
        <w:rPr>
          <w:rFonts w:eastAsia="Times New Roman"/>
          <w:i/>
          <w:lang w:eastAsia="ru-RU"/>
        </w:rPr>
      </w:pPr>
      <w:r w:rsidRPr="00766FE6">
        <w:rPr>
          <w:rFonts w:eastAsia="Times New Roman"/>
          <w:lang w:eastAsia="ru-RU"/>
        </w:rPr>
        <w:t>к проекту приказа</w:t>
      </w:r>
      <w:r w:rsidRPr="00766FE6">
        <w:rPr>
          <w:rFonts w:eastAsia="Times New Roman"/>
          <w:b/>
          <w:lang w:eastAsia="ru-RU"/>
        </w:rPr>
        <w:t xml:space="preserve"> </w:t>
      </w:r>
      <w:r w:rsidRPr="00766FE6">
        <w:rPr>
          <w:rFonts w:eastAsia="Times New Roman"/>
          <w:lang w:eastAsia="ru-RU"/>
        </w:rPr>
        <w:t>Министерства социальной политики Свердловской области «О внесении изменений в приложение № 2 «Источники доходов областного и местного бюджетов» к приказу Министерства социальной политики Свердловской области от 26.12.2014 № 776 «Об осуществлении Министерством социальной политики Свердловской области полномочий главного администратора доходов бюджетов бюджетной системы Российской Федерации»»</w:t>
      </w:r>
    </w:p>
    <w:p w:rsidR="00766FE6" w:rsidRPr="00766FE6" w:rsidRDefault="00766FE6" w:rsidP="00766FE6">
      <w:pPr>
        <w:autoSpaceDE w:val="0"/>
        <w:autoSpaceDN w:val="0"/>
        <w:adjustRightInd w:val="0"/>
        <w:rPr>
          <w:rFonts w:eastAsia="Times New Roman"/>
          <w:b/>
          <w:lang w:eastAsia="ru-RU"/>
        </w:rPr>
      </w:pPr>
    </w:p>
    <w:p w:rsidR="00766FE6" w:rsidRPr="00766FE6" w:rsidRDefault="00766FE6" w:rsidP="00766FE6">
      <w:pPr>
        <w:autoSpaceDE w:val="0"/>
        <w:autoSpaceDN w:val="0"/>
        <w:adjustRightInd w:val="0"/>
        <w:rPr>
          <w:rFonts w:eastAsia="Times New Roman"/>
          <w:lang w:eastAsia="ru-RU"/>
        </w:rPr>
      </w:pPr>
      <w:r w:rsidRPr="00766FE6">
        <w:rPr>
          <w:rFonts w:eastAsia="Times New Roman"/>
          <w:b/>
          <w:lang w:eastAsia="ru-RU"/>
        </w:rPr>
        <w:t>1. Состояние законодательства</w:t>
      </w:r>
      <w:r w:rsidRPr="00766FE6">
        <w:rPr>
          <w:rFonts w:eastAsia="Times New Roman"/>
          <w:lang w:eastAsia="ru-RU"/>
        </w:rPr>
        <w:t xml:space="preserve"> </w:t>
      </w:r>
    </w:p>
    <w:p w:rsidR="00766FE6" w:rsidRPr="00766FE6" w:rsidRDefault="00766FE6" w:rsidP="00766FE6">
      <w:pPr>
        <w:rPr>
          <w:rFonts w:eastAsia="Times New Roman"/>
          <w:lang w:eastAsia="ru-RU"/>
        </w:rPr>
      </w:pPr>
      <w:r w:rsidRPr="00766FE6">
        <w:rPr>
          <w:rFonts w:eastAsia="Times New Roman"/>
          <w:lang w:eastAsia="ru-RU"/>
        </w:rPr>
        <w:t>Приказ Министерства финансов Российской Федерации от 01.07.2013 № 65н «Об утверждении Указаний о порядке применения бюджетной классификации Российской Федерации».</w:t>
      </w:r>
    </w:p>
    <w:p w:rsidR="00766FE6" w:rsidRPr="00766FE6" w:rsidRDefault="00766FE6" w:rsidP="00766FE6">
      <w:pPr>
        <w:rPr>
          <w:rFonts w:eastAsia="Times New Roman"/>
          <w:b/>
          <w:lang w:eastAsia="ru-RU"/>
        </w:rPr>
      </w:pPr>
      <w:r w:rsidRPr="00766FE6">
        <w:rPr>
          <w:rFonts w:eastAsia="Times New Roman"/>
          <w:b/>
          <w:lang w:eastAsia="ru-RU"/>
        </w:rPr>
        <w:t>2. Обоснование необходимости принятия проекта</w:t>
      </w:r>
    </w:p>
    <w:p w:rsidR="00766FE6" w:rsidRPr="00766FE6" w:rsidRDefault="00766FE6" w:rsidP="00766FE6">
      <w:pPr>
        <w:autoSpaceDE w:val="0"/>
        <w:autoSpaceDN w:val="0"/>
        <w:adjustRightInd w:val="0"/>
        <w:rPr>
          <w:rFonts w:eastAsia="Times New Roman"/>
          <w:lang w:eastAsia="ru-RU"/>
        </w:rPr>
      </w:pPr>
      <w:r w:rsidRPr="00766FE6">
        <w:rPr>
          <w:rFonts w:eastAsia="Times New Roman"/>
          <w:lang w:eastAsia="ru-RU"/>
        </w:rPr>
        <w:t>Приказом Министерства финансов Российской Федерации от 07.12.2016 № 230н «О внесении изменений в Указания о порядке применения бюджетной классификации Российской Федерации от 1 июля 2013 г. № 65н», начиная с бюджета на 2017 год, существенно меняются коды видов доходов бюджетов и соответствующих им кодов аналитической группы подвидов доходов бюджетов в части безвозмездных поступлений.</w:t>
      </w:r>
    </w:p>
    <w:p w:rsidR="00766FE6" w:rsidRPr="00766FE6" w:rsidRDefault="00766FE6" w:rsidP="00766FE6">
      <w:pPr>
        <w:autoSpaceDE w:val="0"/>
        <w:autoSpaceDN w:val="0"/>
        <w:adjustRightInd w:val="0"/>
        <w:rPr>
          <w:rFonts w:eastAsia="Times New Roman"/>
          <w:i/>
          <w:lang w:eastAsia="ru-RU"/>
        </w:rPr>
      </w:pPr>
      <w:r w:rsidRPr="00766FE6">
        <w:rPr>
          <w:rFonts w:eastAsia="Times New Roman"/>
          <w:lang w:eastAsia="ru-RU"/>
        </w:rPr>
        <w:t>В целях своевременного зачисления доходов в областной бюджет, а также своевременного возврата в федеральный бюджет целевых неиспользованных средств, необходимо внести соответствующие изменения в</w:t>
      </w:r>
      <w:r w:rsidRPr="00766FE6">
        <w:rPr>
          <w:rFonts w:eastAsia="Times New Roman"/>
          <w:b/>
          <w:lang w:eastAsia="ru-RU"/>
        </w:rPr>
        <w:t xml:space="preserve"> </w:t>
      </w:r>
      <w:r w:rsidRPr="00766FE6">
        <w:rPr>
          <w:rFonts w:eastAsia="Times New Roman"/>
          <w:lang w:eastAsia="ru-RU"/>
        </w:rPr>
        <w:t>приказ</w:t>
      </w:r>
      <w:r w:rsidRPr="00766FE6">
        <w:rPr>
          <w:rFonts w:eastAsia="Times New Roman"/>
          <w:b/>
          <w:lang w:eastAsia="ru-RU"/>
        </w:rPr>
        <w:t xml:space="preserve"> </w:t>
      </w:r>
      <w:r w:rsidRPr="00766FE6">
        <w:rPr>
          <w:rFonts w:eastAsia="Times New Roman"/>
          <w:lang w:eastAsia="ru-RU"/>
        </w:rPr>
        <w:t>Министерства социальной политики Свердловской области от 26.12.2014 № 776 «Об осуществлении Министерством социальной политики Свердловской области полномочий главного администратора доходов бюджетов бюджетной системы Российской Федерации» (далее – приказ).</w:t>
      </w:r>
    </w:p>
    <w:p w:rsidR="00766FE6" w:rsidRPr="00766FE6" w:rsidRDefault="00766FE6" w:rsidP="00766FE6">
      <w:pPr>
        <w:autoSpaceDE w:val="0"/>
        <w:autoSpaceDN w:val="0"/>
        <w:adjustRightInd w:val="0"/>
        <w:rPr>
          <w:rFonts w:eastAsia="Times New Roman"/>
          <w:b/>
          <w:lang w:eastAsia="ru-RU"/>
        </w:rPr>
      </w:pPr>
      <w:r w:rsidRPr="00766FE6">
        <w:rPr>
          <w:rFonts w:eastAsia="Times New Roman"/>
          <w:lang w:eastAsia="ru-RU"/>
        </w:rPr>
        <w:t xml:space="preserve"> </w:t>
      </w:r>
      <w:r w:rsidRPr="00766FE6">
        <w:rPr>
          <w:rFonts w:eastAsia="Times New Roman"/>
          <w:b/>
          <w:lang w:eastAsia="ru-RU"/>
        </w:rPr>
        <w:t>3. Прогноз социально-экономических и иных последствий принятия проекта</w:t>
      </w:r>
    </w:p>
    <w:p w:rsidR="00766FE6" w:rsidRPr="00766FE6" w:rsidRDefault="00766FE6" w:rsidP="00766FE6">
      <w:pPr>
        <w:autoSpaceDE w:val="0"/>
        <w:autoSpaceDN w:val="0"/>
        <w:adjustRightInd w:val="0"/>
        <w:rPr>
          <w:rFonts w:eastAsia="Times New Roman"/>
          <w:b/>
          <w:lang w:eastAsia="ru-RU"/>
        </w:rPr>
      </w:pPr>
      <w:r w:rsidRPr="00766FE6">
        <w:rPr>
          <w:rFonts w:eastAsia="Times New Roman"/>
          <w:lang w:eastAsia="ru-RU"/>
        </w:rPr>
        <w:t xml:space="preserve">Внесение изменений в приказ позволит привести его в соответствие приказу Министерства финансов Российской Федерации от 01.07.2013 № 65н «Об утверждении Указаний о порядке применения бюджетной классификации Российской Федерации» и не допустить нарушения требований ст. 242 Бюджетного Кодекса Российской Федерации в части соблюдения сроков возврата целевых средств в федеральный бюджет. </w:t>
      </w:r>
    </w:p>
    <w:p w:rsidR="00766FE6" w:rsidRPr="00766FE6" w:rsidRDefault="00766FE6" w:rsidP="00766FE6">
      <w:pPr>
        <w:ind w:firstLine="708"/>
        <w:rPr>
          <w:rFonts w:eastAsia="Times New Roman"/>
          <w:b/>
          <w:bCs/>
          <w:lang w:eastAsia="ru-RU"/>
        </w:rPr>
      </w:pPr>
      <w:r w:rsidRPr="00766FE6">
        <w:rPr>
          <w:rFonts w:eastAsia="Times New Roman"/>
          <w:lang w:eastAsia="ru-RU"/>
        </w:rPr>
        <w:t xml:space="preserve"> </w:t>
      </w:r>
      <w:r w:rsidRPr="00766FE6">
        <w:rPr>
          <w:rFonts w:eastAsia="Times New Roman"/>
          <w:b/>
          <w:bCs/>
          <w:lang w:eastAsia="ru-RU"/>
        </w:rPr>
        <w:t>4. Финансово-экономическое обоснование проекта</w:t>
      </w:r>
    </w:p>
    <w:p w:rsidR="00766FE6" w:rsidRPr="00766FE6" w:rsidRDefault="00766FE6" w:rsidP="00766FE6">
      <w:pPr>
        <w:rPr>
          <w:rFonts w:eastAsia="Times New Roman"/>
          <w:lang w:eastAsia="ru-RU"/>
        </w:rPr>
      </w:pPr>
      <w:r w:rsidRPr="00766FE6">
        <w:rPr>
          <w:rFonts w:eastAsia="Times New Roman"/>
          <w:lang w:eastAsia="ru-RU"/>
        </w:rPr>
        <w:t>Принятие проекта приказа не повлечет увеличение расходов областного бюджета, поскольку не связано с выделением дополнительных денежных средств.</w:t>
      </w:r>
    </w:p>
    <w:p w:rsidR="00766FE6" w:rsidRPr="00766FE6" w:rsidRDefault="00766FE6" w:rsidP="00766FE6">
      <w:pPr>
        <w:rPr>
          <w:rFonts w:eastAsia="Times New Roman"/>
          <w:b/>
          <w:lang w:eastAsia="ru-RU"/>
        </w:rPr>
      </w:pPr>
      <w:r w:rsidRPr="00766FE6">
        <w:rPr>
          <w:rFonts w:eastAsia="Times New Roman"/>
          <w:b/>
          <w:lang w:eastAsia="ru-RU"/>
        </w:rPr>
        <w:t xml:space="preserve">5. Сведения о подготовке проекта приказа с учетом методики проведения антикоррупционной экспертизы нормативных правовых актов </w:t>
      </w:r>
    </w:p>
    <w:p w:rsidR="00766FE6" w:rsidRPr="00766FE6" w:rsidRDefault="00766FE6" w:rsidP="00766FE6">
      <w:pPr>
        <w:rPr>
          <w:rFonts w:eastAsia="Times New Roman"/>
          <w:lang w:eastAsia="ru-RU"/>
        </w:rPr>
      </w:pPr>
      <w:r w:rsidRPr="00766FE6">
        <w:rPr>
          <w:rFonts w:eastAsia="Times New Roman"/>
          <w:lang w:eastAsia="ru-RU"/>
        </w:rPr>
        <w:t xml:space="preserve">Проект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            </w:t>
      </w:r>
      <w:r w:rsidRPr="00766FE6">
        <w:rPr>
          <w:rFonts w:eastAsia="Times New Roman"/>
          <w:lang w:eastAsia="ru-RU"/>
        </w:rPr>
        <w:lastRenderedPageBreak/>
        <w:t>от 26.02.2010 г. № 96 «Об антикоррупционной экспертизе нормативных правовых актов и проектов нормативных правовых актов».</w:t>
      </w:r>
    </w:p>
    <w:p w:rsidR="00766FE6" w:rsidRPr="00766FE6" w:rsidRDefault="00766FE6" w:rsidP="00766FE6">
      <w:pPr>
        <w:autoSpaceDE w:val="0"/>
        <w:autoSpaceDN w:val="0"/>
        <w:adjustRightInd w:val="0"/>
        <w:rPr>
          <w:rFonts w:eastAsia="Times New Roman"/>
          <w:b/>
          <w:lang w:eastAsia="ru-RU"/>
        </w:rPr>
      </w:pPr>
      <w:r w:rsidRPr="00766FE6">
        <w:rPr>
          <w:rFonts w:eastAsia="Times New Roman"/>
          <w:b/>
          <w:lang w:eastAsia="ru-RU"/>
        </w:rPr>
        <w:t xml:space="preserve">6. Предложения по подготовке и принятию правовых актов Министерства социальной политики Свердловской области, необходимых </w:t>
      </w:r>
      <w:bookmarkStart w:id="0" w:name="_GoBack"/>
      <w:r w:rsidRPr="00766FE6">
        <w:rPr>
          <w:rFonts w:eastAsia="Times New Roman"/>
          <w:b/>
          <w:lang w:eastAsia="ru-RU"/>
        </w:rPr>
        <w:t>для реализации принятого проекта</w:t>
      </w:r>
    </w:p>
    <w:bookmarkEnd w:id="0"/>
    <w:p w:rsidR="00766FE6" w:rsidRPr="00766FE6" w:rsidRDefault="00766FE6" w:rsidP="00766FE6">
      <w:pPr>
        <w:rPr>
          <w:rFonts w:eastAsia="Times New Roman"/>
          <w:lang w:eastAsia="ru-RU"/>
        </w:rPr>
      </w:pPr>
      <w:r w:rsidRPr="00766FE6">
        <w:rPr>
          <w:rFonts w:eastAsia="Times New Roman"/>
          <w:lang w:eastAsia="ru-RU"/>
        </w:rPr>
        <w:t>Для реализации проекта принятие других правовых актов Министерства социальной политики Свердловской области не требуется.</w:t>
      </w:r>
    </w:p>
    <w:p w:rsidR="00766FE6" w:rsidRPr="00766FE6" w:rsidRDefault="00766FE6" w:rsidP="00766FE6">
      <w:pPr>
        <w:ind w:firstLine="0"/>
        <w:jc w:val="left"/>
        <w:rPr>
          <w:rFonts w:eastAsia="Times New Roman"/>
          <w:lang w:eastAsia="ru-RU"/>
        </w:rPr>
      </w:pPr>
    </w:p>
    <w:p w:rsidR="00766FE6" w:rsidRPr="00766FE6" w:rsidRDefault="00766FE6" w:rsidP="00766FE6">
      <w:pPr>
        <w:ind w:firstLine="0"/>
        <w:jc w:val="left"/>
        <w:rPr>
          <w:rFonts w:eastAsia="Times New Roman"/>
          <w:lang w:eastAsia="ru-RU"/>
        </w:rPr>
      </w:pPr>
    </w:p>
    <w:p w:rsidR="00766FE6" w:rsidRPr="00766FE6" w:rsidRDefault="00766FE6" w:rsidP="00766FE6">
      <w:pPr>
        <w:ind w:firstLine="0"/>
        <w:jc w:val="left"/>
        <w:rPr>
          <w:rFonts w:eastAsia="Calibri"/>
        </w:rPr>
      </w:pPr>
      <w:r w:rsidRPr="00766FE6">
        <w:rPr>
          <w:rFonts w:eastAsia="Times New Roman"/>
          <w:lang w:eastAsia="ru-RU"/>
        </w:rPr>
        <w:t>Начальник отдела                                                                                     Н.И. Бакшаева</w:t>
      </w:r>
    </w:p>
    <w:p w:rsidR="003E5425" w:rsidRPr="0077320D" w:rsidRDefault="003E5425" w:rsidP="00766FE6">
      <w:pPr>
        <w:widowControl w:val="0"/>
        <w:spacing w:before="120" w:after="120" w:line="240" w:lineRule="exact"/>
        <w:ind w:firstLine="0"/>
        <w:jc w:val="center"/>
        <w:outlineLvl w:val="0"/>
        <w:rPr>
          <w:sz w:val="27"/>
          <w:szCs w:val="27"/>
        </w:rPr>
      </w:pPr>
    </w:p>
    <w:sectPr w:rsidR="003E5425" w:rsidRPr="0077320D" w:rsidSect="00A74BF0">
      <w:headerReference w:type="default" r:id="rId8"/>
      <w:pgSz w:w="11906" w:h="16838" w:code="9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1E0F" w:rsidRDefault="00041E0F" w:rsidP="00587EA3">
      <w:r>
        <w:separator/>
      </w:r>
    </w:p>
  </w:endnote>
  <w:endnote w:type="continuationSeparator" w:id="0">
    <w:p w:rsidR="00041E0F" w:rsidRDefault="00041E0F" w:rsidP="00587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1E0F" w:rsidRDefault="00041E0F" w:rsidP="00587EA3">
      <w:r>
        <w:separator/>
      </w:r>
    </w:p>
  </w:footnote>
  <w:footnote w:type="continuationSeparator" w:id="0">
    <w:p w:rsidR="00041E0F" w:rsidRDefault="00041E0F" w:rsidP="00587E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9832458"/>
      <w:docPartObj>
        <w:docPartGallery w:val="Page Numbers (Top of Page)"/>
        <w:docPartUnique/>
      </w:docPartObj>
    </w:sdtPr>
    <w:sdtEndPr/>
    <w:sdtContent>
      <w:p w:rsidR="00A74BF0" w:rsidRDefault="00A74BF0" w:rsidP="00A74BF0">
        <w:pPr>
          <w:pStyle w:val="a7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6FE6">
          <w:rPr>
            <w:noProof/>
          </w:rPr>
          <w:t>4</w:t>
        </w:r>
        <w:r>
          <w:fldChar w:fldCharType="end"/>
        </w:r>
      </w:p>
    </w:sdtContent>
  </w:sdt>
  <w:p w:rsidR="00587EA3" w:rsidRDefault="00587EA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265A0"/>
    <w:multiLevelType w:val="hybridMultilevel"/>
    <w:tmpl w:val="433CBC14"/>
    <w:lvl w:ilvl="0" w:tplc="D4B4AE0C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20B1AB6"/>
    <w:multiLevelType w:val="hybridMultilevel"/>
    <w:tmpl w:val="2FD085D8"/>
    <w:lvl w:ilvl="0" w:tplc="5164E088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81240F9"/>
    <w:multiLevelType w:val="hybridMultilevel"/>
    <w:tmpl w:val="BB8435AA"/>
    <w:lvl w:ilvl="0" w:tplc="6EDEB1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BD72C94"/>
    <w:multiLevelType w:val="multilevel"/>
    <w:tmpl w:val="86E0B33C"/>
    <w:lvl w:ilvl="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93B"/>
    <w:rsid w:val="00011324"/>
    <w:rsid w:val="00022D1D"/>
    <w:rsid w:val="00035F2D"/>
    <w:rsid w:val="00037E1B"/>
    <w:rsid w:val="00041940"/>
    <w:rsid w:val="00041E0F"/>
    <w:rsid w:val="00053035"/>
    <w:rsid w:val="00057FD1"/>
    <w:rsid w:val="0007479C"/>
    <w:rsid w:val="00084D44"/>
    <w:rsid w:val="00091262"/>
    <w:rsid w:val="00094DC5"/>
    <w:rsid w:val="000B26CB"/>
    <w:rsid w:val="000B327F"/>
    <w:rsid w:val="000F5BBD"/>
    <w:rsid w:val="00110F17"/>
    <w:rsid w:val="001303EF"/>
    <w:rsid w:val="00140835"/>
    <w:rsid w:val="001459A6"/>
    <w:rsid w:val="00164773"/>
    <w:rsid w:val="001868DB"/>
    <w:rsid w:val="00187848"/>
    <w:rsid w:val="00196438"/>
    <w:rsid w:val="001B5319"/>
    <w:rsid w:val="001C30CA"/>
    <w:rsid w:val="001C31CE"/>
    <w:rsid w:val="001D37E5"/>
    <w:rsid w:val="00212014"/>
    <w:rsid w:val="00245454"/>
    <w:rsid w:val="00272EA9"/>
    <w:rsid w:val="002A1C28"/>
    <w:rsid w:val="002A2FAC"/>
    <w:rsid w:val="002B0E25"/>
    <w:rsid w:val="002B4A42"/>
    <w:rsid w:val="002D5297"/>
    <w:rsid w:val="002E0E3E"/>
    <w:rsid w:val="00323784"/>
    <w:rsid w:val="00334BA9"/>
    <w:rsid w:val="00377145"/>
    <w:rsid w:val="00383046"/>
    <w:rsid w:val="00393F5C"/>
    <w:rsid w:val="003A597D"/>
    <w:rsid w:val="003A75C0"/>
    <w:rsid w:val="003C0499"/>
    <w:rsid w:val="003C4668"/>
    <w:rsid w:val="003C4F76"/>
    <w:rsid w:val="003C6BB5"/>
    <w:rsid w:val="003D4364"/>
    <w:rsid w:val="003D6DE3"/>
    <w:rsid w:val="003E5425"/>
    <w:rsid w:val="003E6055"/>
    <w:rsid w:val="00400AD4"/>
    <w:rsid w:val="004064CE"/>
    <w:rsid w:val="004116E6"/>
    <w:rsid w:val="004117EE"/>
    <w:rsid w:val="004269F0"/>
    <w:rsid w:val="00430785"/>
    <w:rsid w:val="0046449E"/>
    <w:rsid w:val="004920DD"/>
    <w:rsid w:val="00492A79"/>
    <w:rsid w:val="004C1541"/>
    <w:rsid w:val="004C32DB"/>
    <w:rsid w:val="004D187A"/>
    <w:rsid w:val="004E3ED8"/>
    <w:rsid w:val="004F4533"/>
    <w:rsid w:val="004F7363"/>
    <w:rsid w:val="00500E36"/>
    <w:rsid w:val="005400E8"/>
    <w:rsid w:val="00544BCA"/>
    <w:rsid w:val="005629B9"/>
    <w:rsid w:val="00587EA3"/>
    <w:rsid w:val="005B0F61"/>
    <w:rsid w:val="005B20BA"/>
    <w:rsid w:val="005E042F"/>
    <w:rsid w:val="005E6449"/>
    <w:rsid w:val="005E7C8D"/>
    <w:rsid w:val="005F1915"/>
    <w:rsid w:val="00605565"/>
    <w:rsid w:val="00607EAD"/>
    <w:rsid w:val="00610147"/>
    <w:rsid w:val="006238D9"/>
    <w:rsid w:val="00625BEE"/>
    <w:rsid w:val="00626799"/>
    <w:rsid w:val="00631847"/>
    <w:rsid w:val="00635836"/>
    <w:rsid w:val="00641BC7"/>
    <w:rsid w:val="006461D8"/>
    <w:rsid w:val="00646A85"/>
    <w:rsid w:val="0065338B"/>
    <w:rsid w:val="00661DF0"/>
    <w:rsid w:val="00667AF2"/>
    <w:rsid w:val="006926C5"/>
    <w:rsid w:val="006A7DDF"/>
    <w:rsid w:val="006C2C10"/>
    <w:rsid w:val="006C66D9"/>
    <w:rsid w:val="006F4C45"/>
    <w:rsid w:val="00702E7A"/>
    <w:rsid w:val="007062E2"/>
    <w:rsid w:val="00721065"/>
    <w:rsid w:val="007248A2"/>
    <w:rsid w:val="007371FC"/>
    <w:rsid w:val="00746BF9"/>
    <w:rsid w:val="00754A8B"/>
    <w:rsid w:val="00756EFB"/>
    <w:rsid w:val="00763028"/>
    <w:rsid w:val="00766FE6"/>
    <w:rsid w:val="00772E13"/>
    <w:rsid w:val="0077320D"/>
    <w:rsid w:val="00786C6B"/>
    <w:rsid w:val="00792E0F"/>
    <w:rsid w:val="00793EF9"/>
    <w:rsid w:val="00797A69"/>
    <w:rsid w:val="007A2AC3"/>
    <w:rsid w:val="007C3C4E"/>
    <w:rsid w:val="007C7522"/>
    <w:rsid w:val="007E11F0"/>
    <w:rsid w:val="0080676B"/>
    <w:rsid w:val="008139D7"/>
    <w:rsid w:val="00830C6E"/>
    <w:rsid w:val="0083528C"/>
    <w:rsid w:val="0084079D"/>
    <w:rsid w:val="0085386B"/>
    <w:rsid w:val="0085494E"/>
    <w:rsid w:val="00860D45"/>
    <w:rsid w:val="008631BF"/>
    <w:rsid w:val="00864209"/>
    <w:rsid w:val="00874AEA"/>
    <w:rsid w:val="00885EF5"/>
    <w:rsid w:val="008A530A"/>
    <w:rsid w:val="008B45E9"/>
    <w:rsid w:val="008C017F"/>
    <w:rsid w:val="008C6BE7"/>
    <w:rsid w:val="008D788D"/>
    <w:rsid w:val="008D7F3C"/>
    <w:rsid w:val="0090670F"/>
    <w:rsid w:val="009170BC"/>
    <w:rsid w:val="0092391B"/>
    <w:rsid w:val="0092651A"/>
    <w:rsid w:val="00931B70"/>
    <w:rsid w:val="00932FD8"/>
    <w:rsid w:val="00964FB7"/>
    <w:rsid w:val="00982F75"/>
    <w:rsid w:val="0099203F"/>
    <w:rsid w:val="00994085"/>
    <w:rsid w:val="00996737"/>
    <w:rsid w:val="009A0492"/>
    <w:rsid w:val="009A52B9"/>
    <w:rsid w:val="009B2FB9"/>
    <w:rsid w:val="009C0F8E"/>
    <w:rsid w:val="009C26EF"/>
    <w:rsid w:val="009F3237"/>
    <w:rsid w:val="00A14C9D"/>
    <w:rsid w:val="00A154FB"/>
    <w:rsid w:val="00A22639"/>
    <w:rsid w:val="00A37545"/>
    <w:rsid w:val="00A45EC3"/>
    <w:rsid w:val="00A650C2"/>
    <w:rsid w:val="00A67D79"/>
    <w:rsid w:val="00A74BF0"/>
    <w:rsid w:val="00A82FA6"/>
    <w:rsid w:val="00AA5589"/>
    <w:rsid w:val="00AC12FF"/>
    <w:rsid w:val="00AC221A"/>
    <w:rsid w:val="00AC28EC"/>
    <w:rsid w:val="00AC46B6"/>
    <w:rsid w:val="00AE3D74"/>
    <w:rsid w:val="00AF0325"/>
    <w:rsid w:val="00B01514"/>
    <w:rsid w:val="00B03FC5"/>
    <w:rsid w:val="00B10D99"/>
    <w:rsid w:val="00B454B0"/>
    <w:rsid w:val="00B50CAF"/>
    <w:rsid w:val="00B61ECF"/>
    <w:rsid w:val="00B959C6"/>
    <w:rsid w:val="00BB218E"/>
    <w:rsid w:val="00BB3B6E"/>
    <w:rsid w:val="00BD393B"/>
    <w:rsid w:val="00BF5AE1"/>
    <w:rsid w:val="00C0124E"/>
    <w:rsid w:val="00C03384"/>
    <w:rsid w:val="00C40088"/>
    <w:rsid w:val="00C454CE"/>
    <w:rsid w:val="00C715C8"/>
    <w:rsid w:val="00C825B8"/>
    <w:rsid w:val="00C90A75"/>
    <w:rsid w:val="00C95B07"/>
    <w:rsid w:val="00C95CB2"/>
    <w:rsid w:val="00CA2493"/>
    <w:rsid w:val="00CA6E62"/>
    <w:rsid w:val="00CB06B1"/>
    <w:rsid w:val="00CB65CC"/>
    <w:rsid w:val="00CB7727"/>
    <w:rsid w:val="00CE34A0"/>
    <w:rsid w:val="00CF08B9"/>
    <w:rsid w:val="00CF0C2C"/>
    <w:rsid w:val="00D11B0A"/>
    <w:rsid w:val="00D33ECE"/>
    <w:rsid w:val="00D35C34"/>
    <w:rsid w:val="00D42BB4"/>
    <w:rsid w:val="00D46A0E"/>
    <w:rsid w:val="00D63937"/>
    <w:rsid w:val="00D8312D"/>
    <w:rsid w:val="00D949A4"/>
    <w:rsid w:val="00DA0273"/>
    <w:rsid w:val="00DA70D2"/>
    <w:rsid w:val="00DD1E36"/>
    <w:rsid w:val="00E238A2"/>
    <w:rsid w:val="00E3412E"/>
    <w:rsid w:val="00E55F7F"/>
    <w:rsid w:val="00E57DF5"/>
    <w:rsid w:val="00E6402E"/>
    <w:rsid w:val="00E723BF"/>
    <w:rsid w:val="00E7517B"/>
    <w:rsid w:val="00E771B8"/>
    <w:rsid w:val="00E90D03"/>
    <w:rsid w:val="00E950AF"/>
    <w:rsid w:val="00EA504D"/>
    <w:rsid w:val="00EB4D14"/>
    <w:rsid w:val="00EE3D04"/>
    <w:rsid w:val="00EE431F"/>
    <w:rsid w:val="00F10B5A"/>
    <w:rsid w:val="00F12BCC"/>
    <w:rsid w:val="00F5195F"/>
    <w:rsid w:val="00F5510B"/>
    <w:rsid w:val="00F65308"/>
    <w:rsid w:val="00FA254B"/>
    <w:rsid w:val="00FC16C2"/>
    <w:rsid w:val="00FC7731"/>
    <w:rsid w:val="00FD2323"/>
    <w:rsid w:val="00FD45C8"/>
    <w:rsid w:val="00FF3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5:docId w15:val="{B1CE8F49-EC63-4C74-8DF9-E07AB5D6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40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393B"/>
    <w:pPr>
      <w:ind w:left="720"/>
      <w:contextualSpacing/>
    </w:pPr>
  </w:style>
  <w:style w:type="paragraph" w:styleId="a4">
    <w:name w:val="No Spacing"/>
    <w:uiPriority w:val="1"/>
    <w:qFormat/>
    <w:rsid w:val="00B61ECF"/>
  </w:style>
  <w:style w:type="paragraph" w:styleId="a5">
    <w:name w:val="Balloon Text"/>
    <w:basedOn w:val="a"/>
    <w:link w:val="a6"/>
    <w:uiPriority w:val="99"/>
    <w:semiHidden/>
    <w:unhideWhenUsed/>
    <w:rsid w:val="00A2263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263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87EA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7EA3"/>
  </w:style>
  <w:style w:type="paragraph" w:styleId="a9">
    <w:name w:val="footer"/>
    <w:basedOn w:val="a"/>
    <w:link w:val="aa"/>
    <w:uiPriority w:val="99"/>
    <w:unhideWhenUsed/>
    <w:rsid w:val="00587EA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87EA3"/>
  </w:style>
  <w:style w:type="table" w:styleId="ab">
    <w:name w:val="Table Grid"/>
    <w:basedOn w:val="a1"/>
    <w:uiPriority w:val="39"/>
    <w:rsid w:val="00C95C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"/>
    <w:basedOn w:val="a"/>
    <w:rsid w:val="00CA6E62"/>
    <w:pPr>
      <w:ind w:left="283" w:hanging="283"/>
    </w:pPr>
    <w:rPr>
      <w:rFonts w:eastAsia="Times New Roman"/>
      <w:sz w:val="20"/>
      <w:szCs w:val="20"/>
      <w:lang w:eastAsia="ru-RU"/>
    </w:rPr>
  </w:style>
  <w:style w:type="character" w:styleId="ad">
    <w:name w:val="Hyperlink"/>
    <w:basedOn w:val="a0"/>
    <w:uiPriority w:val="99"/>
    <w:unhideWhenUsed/>
    <w:rsid w:val="006F4C45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b"/>
    <w:uiPriority w:val="59"/>
    <w:rsid w:val="003E5425"/>
    <w:pPr>
      <w:ind w:firstLine="0"/>
      <w:jc w:val="left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ravo.gov66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1999</TotalTime>
  <Pages>5</Pages>
  <Words>1287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А. Смагина</dc:creator>
  <cp:lastModifiedBy>Виноградова Наталья Владимировна</cp:lastModifiedBy>
  <cp:revision>81</cp:revision>
  <cp:lastPrinted>2017-01-17T07:05:00Z</cp:lastPrinted>
  <dcterms:created xsi:type="dcterms:W3CDTF">2013-12-26T06:54:00Z</dcterms:created>
  <dcterms:modified xsi:type="dcterms:W3CDTF">2017-01-17T07:44:00Z</dcterms:modified>
</cp:coreProperties>
</file>