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4058" w:rsidRPr="00F5403A" w:rsidRDefault="00264058" w:rsidP="00264058">
      <w:pPr>
        <w:widowControl w:val="0"/>
        <w:suppressAutoHyphens/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</w:p>
    <w:p w:rsidR="00DF1EB8" w:rsidRDefault="00DF1EB8" w:rsidP="00DF1EB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ПРОТОКОЛ </w:t>
      </w:r>
    </w:p>
    <w:p w:rsidR="00DF1EB8" w:rsidRDefault="00DF1EB8" w:rsidP="00DF1EB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DF1EB8" w:rsidRDefault="00DF1EB8" w:rsidP="00DF1EB8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DF1EB8" w:rsidRDefault="00DF1EB8" w:rsidP="00DF1EB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264058" w:rsidRPr="00F5403A" w:rsidRDefault="00264058" w:rsidP="00264058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264058" w:rsidRPr="00882BCF" w:rsidRDefault="009B33C3" w:rsidP="00882BCF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08.06</w:t>
      </w:r>
      <w:r w:rsidR="00882BCF"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.2020 г.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№ 2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комиссии: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 w:rsidRPr="00F6263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</w:t>
      </w:r>
      <w:r w:rsidR="00F666A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РЦН города Нижняя Тура»</w:t>
      </w:r>
      <w:r w:rsidR="00F666A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</w:t>
      </w:r>
      <w:proofErr w:type="gramStart"/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воспитательной</w:t>
      </w:r>
      <w:proofErr w:type="gramEnd"/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            </w:t>
      </w:r>
      <w:r w:rsidR="00F666A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Игнатовская</w:t>
      </w:r>
      <w:proofErr w:type="spellEnd"/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Члены комиссии: 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аведующая отделением </w:t>
      </w:r>
      <w:proofErr w:type="gramStart"/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                                                                                       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оциальный педагог                                                     </w:t>
      </w:r>
      <w:r w:rsidR="00F666A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Тафинцева 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пециалист по кадрам                                                  </w:t>
      </w:r>
      <w:r w:rsidR="00F666A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 Мышкина</w:t>
      </w:r>
    </w:p>
    <w:p w:rsidR="00F6263F" w:rsidRPr="00F6263F" w:rsidRDefault="00F6263F" w:rsidP="00F6263F">
      <w:pPr>
        <w:pStyle w:val="a5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F6263F" w:rsidRPr="00F6263F" w:rsidRDefault="00F6263F" w:rsidP="00F6263F">
      <w:pPr>
        <w:pStyle w:val="a5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F6263F" w:rsidRPr="00F6263F" w:rsidRDefault="00F6263F" w:rsidP="00F6263F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F6263F" w:rsidRPr="00F6263F" w:rsidRDefault="00F6263F" w:rsidP="00F6263F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Экономист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Н.Ю. Ткаченко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F6263F" w:rsidRDefault="00F6263F" w:rsidP="00F6263F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6263F" w:rsidRDefault="00F6263F" w:rsidP="00F6263F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З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аместитель директора </w:t>
      </w:r>
    </w:p>
    <w:p w:rsidR="00F6263F" w:rsidRDefault="00F6263F" w:rsidP="00F6263F">
      <w:pPr>
        <w:pStyle w:val="a5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административно хозяйственной части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</w:t>
      </w:r>
      <w:r w:rsidRPr="00F6263F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С.В. Ханжина </w:t>
      </w:r>
    </w:p>
    <w:p w:rsidR="00F6263F" w:rsidRDefault="00F6263F" w:rsidP="00F6263F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6263F" w:rsidRPr="00F6263F" w:rsidRDefault="00F6263F" w:rsidP="00F6263F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9B33C3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 w:rsidRPr="00CC7266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9B33C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 профилактике коррупционных правонарушений и проведении </w:t>
      </w:r>
    </w:p>
    <w:p w:rsidR="00CC7266" w:rsidRPr="00CC7266" w:rsidRDefault="009B33C3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консультативно-методического совещания, направленного на информирование работников, участвующих в осуществлении закупок</w:t>
      </w:r>
      <w:r w:rsidR="00CC7266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_____________________________________________________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________________________</w:t>
      </w:r>
    </w:p>
    <w:p w:rsidR="00CC7266" w:rsidRPr="00F6263F" w:rsidRDefault="00CC7266" w:rsidP="00F6263F">
      <w:pPr>
        <w:pStyle w:val="a5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="009B33C3"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директор</w:t>
      </w:r>
      <w:r w:rsidRP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)</w:t>
      </w:r>
    </w:p>
    <w:p w:rsidR="00CC7266" w:rsidRPr="00CC7266" w:rsidRDefault="00CC7266" w:rsidP="00F6263F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9B33C3" w:rsidRDefault="009B33C3" w:rsidP="009B33C3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директора </w:t>
      </w:r>
      <w:r w:rsid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Русиновой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принять к сведению.</w:t>
      </w:r>
    </w:p>
    <w:p w:rsidR="009B33C3" w:rsidRDefault="009B33C3" w:rsidP="009B33C3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07.04.2020 г., членами комиссии проведено консультативно-методическое совещание, направленное на информирование работников, участвующих в осуществлении закупок, о следующем:</w:t>
      </w:r>
    </w:p>
    <w:p w:rsidR="002817B4" w:rsidRDefault="002817B4" w:rsidP="009B33C3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1) понятия «конфликт интересов» и «личная заинтересованность»;</w:t>
      </w:r>
    </w:p>
    <w:p w:rsidR="002817B4" w:rsidRDefault="002817B4" w:rsidP="009B33C3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2) обязанность принимать меры по предотвращению и урегулированию конфликта интересов;</w:t>
      </w:r>
    </w:p>
    <w:p w:rsidR="002817B4" w:rsidRPr="002817B4" w:rsidRDefault="002817B4" w:rsidP="002817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17B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lastRenderedPageBreak/>
        <w:t xml:space="preserve">3) </w:t>
      </w:r>
      <w:r w:rsidRPr="002817B4">
        <w:rPr>
          <w:rFonts w:ascii="Times New Roman" w:eastAsia="Calibri" w:hAnsi="Times New Roman" w:cs="Times New Roman"/>
          <w:sz w:val="24"/>
          <w:szCs w:val="24"/>
        </w:rPr>
        <w:t xml:space="preserve">положения Методических рекомендаций по вопросам привлечения </w:t>
      </w:r>
      <w:r w:rsidRPr="002817B4">
        <w:rPr>
          <w:rFonts w:ascii="Times New Roman" w:eastAsia="Calibri" w:hAnsi="Times New Roman" w:cs="Times New Roman"/>
          <w:sz w:val="24"/>
          <w:szCs w:val="24"/>
        </w:rPr>
        <w:br/>
        <w:t xml:space="preserve">к ответственности должностных лиц за непринятие мер по предотвращению </w:t>
      </w:r>
      <w:r w:rsidRPr="002817B4">
        <w:rPr>
          <w:rFonts w:ascii="Times New Roman" w:eastAsia="Calibri" w:hAnsi="Times New Roman" w:cs="Times New Roman"/>
          <w:sz w:val="24"/>
          <w:szCs w:val="24"/>
        </w:rPr>
        <w:br/>
        <w:t>и (или) урегулированию конфликта интересов, особое внимание при этом уделив обстоятельствам, характеризующим ситуации в качестве конфликта интересов;</w:t>
      </w:r>
    </w:p>
    <w:p w:rsidR="002817B4" w:rsidRPr="002817B4" w:rsidRDefault="002817B4" w:rsidP="002817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17B4">
        <w:rPr>
          <w:rFonts w:ascii="Times New Roman" w:eastAsia="Calibri" w:hAnsi="Times New Roman" w:cs="Times New Roman"/>
          <w:sz w:val="24"/>
          <w:szCs w:val="24"/>
        </w:rPr>
        <w:t>4) порядок уведомления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интересов;</w:t>
      </w:r>
    </w:p>
    <w:p w:rsidR="002817B4" w:rsidRPr="002817B4" w:rsidRDefault="002817B4" w:rsidP="002817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17B4">
        <w:rPr>
          <w:rFonts w:ascii="Times New Roman" w:eastAsia="Calibri" w:hAnsi="Times New Roman" w:cs="Times New Roman"/>
          <w:sz w:val="24"/>
          <w:szCs w:val="24"/>
        </w:rPr>
        <w:t>5) ответственность за неисполнение указанной обязанности;</w:t>
      </w:r>
    </w:p>
    <w:p w:rsidR="002817B4" w:rsidRPr="002817B4" w:rsidRDefault="002817B4" w:rsidP="002817B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817B4">
        <w:rPr>
          <w:rFonts w:ascii="Times New Roman" w:eastAsia="Calibri" w:hAnsi="Times New Roman" w:cs="Times New Roman"/>
          <w:sz w:val="24"/>
          <w:szCs w:val="24"/>
        </w:rPr>
        <w:t>6) иная признанная целесообразной к сообщению информация.</w:t>
      </w:r>
    </w:p>
    <w:p w:rsidR="00CC7266" w:rsidRPr="002817B4" w:rsidRDefault="002817B4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Запланировать данное совещание проводить </w:t>
      </w:r>
      <w:r w:rsidRPr="002817B4">
        <w:rPr>
          <w:rFonts w:ascii="Times New Roman" w:eastAsia="Calibri" w:hAnsi="Times New Roman" w:cs="Times New Roman"/>
          <w:sz w:val="24"/>
          <w:szCs w:val="24"/>
        </w:rPr>
        <w:t>не реже одного раза в год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2817B4" w:rsidRPr="002817B4" w:rsidRDefault="002817B4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Русинова А.А., пояснила, что также такую работу рекомендуется проводить с лицами, которым впервые поручено осуществлять деятельность, связанную с закупками. </w:t>
      </w:r>
    </w:p>
    <w:p w:rsidR="002817B4" w:rsidRPr="002817B4" w:rsidRDefault="002817B4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Calibri" w:hAnsi="Times New Roman" w:cs="Times New Roman"/>
          <w:sz w:val="24"/>
          <w:szCs w:val="24"/>
        </w:rPr>
        <w:t>В начале 2020 года, в сфере закупок, по программе повышения квалификации «Контрактная система в сфере закупок товаров, работ и услуг для обеспечения государственных и муницип</w:t>
      </w:r>
      <w:r w:rsidR="00B76863">
        <w:rPr>
          <w:rFonts w:ascii="Times New Roman" w:eastAsia="Calibri" w:hAnsi="Times New Roman" w:cs="Times New Roman"/>
          <w:sz w:val="24"/>
          <w:szCs w:val="24"/>
        </w:rPr>
        <w:t xml:space="preserve">альных нужд» прошли обучение </w:t>
      </w:r>
      <w:r w:rsidR="00F6263F">
        <w:rPr>
          <w:rFonts w:ascii="Times New Roman" w:eastAsia="Calibri" w:hAnsi="Times New Roman" w:cs="Times New Roman"/>
          <w:sz w:val="24"/>
          <w:szCs w:val="24"/>
        </w:rPr>
        <w:t xml:space="preserve">С.В. </w:t>
      </w:r>
      <w:r w:rsidR="00B76863">
        <w:rPr>
          <w:rFonts w:ascii="Times New Roman" w:eastAsia="Calibri" w:hAnsi="Times New Roman" w:cs="Times New Roman"/>
          <w:sz w:val="24"/>
          <w:szCs w:val="24"/>
        </w:rPr>
        <w:t xml:space="preserve">Ханжина, заместитель директора по административно-хозяйственной части, </w:t>
      </w:r>
      <w:r w:rsidR="00F6263F">
        <w:rPr>
          <w:rFonts w:ascii="Times New Roman" w:eastAsia="Calibri" w:hAnsi="Times New Roman" w:cs="Times New Roman"/>
          <w:sz w:val="24"/>
          <w:szCs w:val="24"/>
        </w:rPr>
        <w:t xml:space="preserve">Е.Н. </w:t>
      </w:r>
      <w:proofErr w:type="spellStart"/>
      <w:r w:rsidR="00F6263F">
        <w:rPr>
          <w:rFonts w:ascii="Times New Roman" w:eastAsia="Calibri" w:hAnsi="Times New Roman" w:cs="Times New Roman"/>
          <w:sz w:val="24"/>
          <w:szCs w:val="24"/>
        </w:rPr>
        <w:t>Самочёрных</w:t>
      </w:r>
      <w:proofErr w:type="spellEnd"/>
      <w:r w:rsidR="00B76863">
        <w:rPr>
          <w:rFonts w:ascii="Times New Roman" w:eastAsia="Calibri" w:hAnsi="Times New Roman" w:cs="Times New Roman"/>
          <w:sz w:val="24"/>
          <w:szCs w:val="24"/>
        </w:rPr>
        <w:t xml:space="preserve">, главный бухгалтер, а также </w:t>
      </w:r>
      <w:r w:rsidR="00F6263F">
        <w:rPr>
          <w:rFonts w:ascii="Times New Roman" w:eastAsia="Calibri" w:hAnsi="Times New Roman" w:cs="Times New Roman"/>
          <w:sz w:val="24"/>
          <w:szCs w:val="24"/>
        </w:rPr>
        <w:t xml:space="preserve">Н.Ю. </w:t>
      </w:r>
      <w:r w:rsidR="00B76863">
        <w:rPr>
          <w:rFonts w:ascii="Times New Roman" w:eastAsia="Calibri" w:hAnsi="Times New Roman" w:cs="Times New Roman"/>
          <w:sz w:val="24"/>
          <w:szCs w:val="24"/>
        </w:rPr>
        <w:t>Ткаченко,</w:t>
      </w:r>
      <w:r w:rsidR="00F6263F">
        <w:rPr>
          <w:rFonts w:ascii="Times New Roman" w:eastAsia="Calibri" w:hAnsi="Times New Roman" w:cs="Times New Roman"/>
          <w:sz w:val="24"/>
          <w:szCs w:val="24"/>
        </w:rPr>
        <w:t xml:space="preserve"> экономист</w:t>
      </w:r>
      <w:r w:rsidR="00B76863">
        <w:rPr>
          <w:rFonts w:ascii="Times New Roman" w:eastAsia="Calibri" w:hAnsi="Times New Roman" w:cs="Times New Roman"/>
          <w:sz w:val="24"/>
          <w:szCs w:val="24"/>
        </w:rPr>
        <w:t xml:space="preserve"> по программе повышения квалификации «Актуальные вопросы российского законодательства в сфере закупок: современные проблемы</w:t>
      </w:r>
      <w:proofErr w:type="gramEnd"/>
      <w:r w:rsidR="00B76863">
        <w:rPr>
          <w:rFonts w:ascii="Times New Roman" w:eastAsia="Calibri" w:hAnsi="Times New Roman" w:cs="Times New Roman"/>
          <w:sz w:val="24"/>
          <w:szCs w:val="24"/>
        </w:rPr>
        <w:t xml:space="preserve"> и практика применения».</w:t>
      </w:r>
    </w:p>
    <w:p w:rsidR="0007693F" w:rsidRPr="00CC7266" w:rsidRDefault="0007693F" w:rsidP="00BC56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CC7266" w:rsidRPr="00CC7266" w:rsidRDefault="00CC7266" w:rsidP="00BC56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Срок </w:t>
      </w:r>
      <w:r w:rsidR="00531A0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ежегодно</w:t>
      </w:r>
      <w:r w:rsidR="00531A0E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CC7266" w:rsidRPr="00CC7266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CC7266" w:rsidRPr="00B76863" w:rsidRDefault="00CC7266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76863"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II</w:t>
      </w: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 </w:t>
      </w:r>
      <w:r w:rsidR="00B76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Об организации </w:t>
      </w:r>
      <w:r w:rsidR="00B76863" w:rsidRPr="00B76863">
        <w:rPr>
          <w:rFonts w:ascii="Times New Roman" w:eastAsia="Calibri" w:hAnsi="Times New Roman" w:cs="Times New Roman"/>
          <w:sz w:val="24"/>
          <w:szCs w:val="24"/>
        </w:rPr>
        <w:t>ежегодн</w:t>
      </w:r>
      <w:r w:rsidR="00B76863">
        <w:rPr>
          <w:rFonts w:ascii="Times New Roman" w:eastAsia="Calibri" w:hAnsi="Times New Roman" w:cs="Times New Roman"/>
          <w:sz w:val="24"/>
          <w:szCs w:val="24"/>
        </w:rPr>
        <w:t>ой</w:t>
      </w:r>
      <w:r w:rsidR="00B76863" w:rsidRPr="00B76863">
        <w:rPr>
          <w:rFonts w:ascii="Times New Roman" w:eastAsia="Calibri" w:hAnsi="Times New Roman" w:cs="Times New Roman"/>
          <w:sz w:val="24"/>
          <w:szCs w:val="24"/>
        </w:rPr>
        <w:t xml:space="preserve"> добровольн</w:t>
      </w:r>
      <w:r w:rsidR="00B76863">
        <w:rPr>
          <w:rFonts w:ascii="Times New Roman" w:eastAsia="Calibri" w:hAnsi="Times New Roman" w:cs="Times New Roman"/>
          <w:sz w:val="24"/>
          <w:szCs w:val="24"/>
        </w:rPr>
        <w:t>ой</w:t>
      </w:r>
      <w:r w:rsidR="00B76863"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 w:rsidR="00B76863">
        <w:rPr>
          <w:rFonts w:ascii="Times New Roman" w:eastAsia="Calibri" w:hAnsi="Times New Roman" w:cs="Times New Roman"/>
          <w:sz w:val="24"/>
          <w:szCs w:val="24"/>
        </w:rPr>
        <w:t>е</w:t>
      </w:r>
      <w:r w:rsidR="00B76863"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 w:rsidR="00B76863"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="00B76863"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 w:rsidR="00B76863"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="00B76863"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273–ФЗ</w:t>
      </w:r>
    </w:p>
    <w:p w:rsidR="00CC7266" w:rsidRPr="00EF5A2D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lang w:eastAsia="ru-RU"/>
        </w:rPr>
      </w:pP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="00531A0E"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="00EF5A2D" w:rsidRPr="00EF5A2D">
        <w:rPr>
          <w:rFonts w:ascii="Times New Roman" w:eastAsia="Calibri" w:hAnsi="Times New Roman" w:cs="Times New Roman"/>
          <w:bCs/>
          <w:lang w:eastAsia="ru-RU"/>
        </w:rPr>
        <w:t>Игнатовская</w:t>
      </w:r>
      <w:proofErr w:type="spellEnd"/>
      <w:r w:rsidR="00531A0E" w:rsidRPr="00EF5A2D">
        <w:rPr>
          <w:rFonts w:ascii="Times New Roman" w:eastAsia="Calibri" w:hAnsi="Times New Roman" w:cs="Times New Roman"/>
          <w:bCs/>
          <w:lang w:eastAsia="ru-RU"/>
        </w:rPr>
        <w:t xml:space="preserve">, </w:t>
      </w:r>
      <w:r w:rsidR="00EF5A2D" w:rsidRPr="00EF5A2D">
        <w:rPr>
          <w:rFonts w:ascii="Times New Roman" w:eastAsia="Calibri" w:hAnsi="Times New Roman" w:cs="Times New Roman"/>
          <w:bCs/>
          <w:lang w:eastAsia="ru-RU"/>
        </w:rPr>
        <w:t xml:space="preserve">заместитель </w:t>
      </w:r>
      <w:r w:rsidR="00531A0E" w:rsidRPr="00EF5A2D">
        <w:rPr>
          <w:rFonts w:ascii="Times New Roman" w:eastAsia="Calibri" w:hAnsi="Times New Roman" w:cs="Times New Roman"/>
          <w:bCs/>
          <w:lang w:eastAsia="ru-RU"/>
        </w:rPr>
        <w:t>директор</w:t>
      </w:r>
      <w:r w:rsidR="00EF5A2D" w:rsidRPr="00EF5A2D">
        <w:rPr>
          <w:rFonts w:ascii="Times New Roman" w:eastAsia="Calibri" w:hAnsi="Times New Roman" w:cs="Times New Roman"/>
          <w:bCs/>
          <w:lang w:eastAsia="ru-RU"/>
        </w:rPr>
        <w:t>а по воспитательной и реабилитационной работе</w:t>
      </w:r>
      <w:r w:rsidRPr="00EF5A2D">
        <w:rPr>
          <w:rFonts w:ascii="Times New Roman" w:eastAsia="Calibri" w:hAnsi="Times New Roman" w:cs="Times New Roman"/>
          <w:bCs/>
          <w:lang w:eastAsia="ru-RU"/>
        </w:rPr>
        <w:t>)</w:t>
      </w:r>
    </w:p>
    <w:p w:rsidR="00CC7266" w:rsidRPr="00B76863" w:rsidRDefault="00CC7266" w:rsidP="00BC5674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3A2506" w:rsidRPr="00B76863" w:rsidRDefault="003A2506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 w:rsidR="00EF5A2D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заместителя </w:t>
      </w:r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директора </w:t>
      </w:r>
      <w:r w:rsidR="00EF5A2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по ВРР </w:t>
      </w:r>
      <w:r w:rsid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="00F6263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Игнатовской</w:t>
      </w:r>
      <w:proofErr w:type="spellEnd"/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принять к сведению.</w:t>
      </w:r>
    </w:p>
    <w:p w:rsidR="003C0155" w:rsidRPr="00EF5A2D" w:rsidRDefault="003A2506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EF5A2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Разъяснить </w:t>
      </w:r>
      <w:r w:rsidR="00EF5A2D" w:rsidRPr="00EF5A2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членам комиссии  о целесообразности организации </w:t>
      </w:r>
      <w:r w:rsidR="00EF5A2D" w:rsidRPr="00EF5A2D">
        <w:rPr>
          <w:rFonts w:ascii="Times New Roman" w:eastAsia="Calibri" w:hAnsi="Times New Roman" w:cs="Times New Roman"/>
          <w:sz w:val="24"/>
          <w:szCs w:val="24"/>
        </w:rPr>
        <w:t>ежегодной добровольной оценке знаний работников по вопросам, связанным с соблюдением работниками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273–ФЗ</w:t>
      </w:r>
      <w:r w:rsidR="00EF5A2D">
        <w:rPr>
          <w:rFonts w:ascii="Times New Roman" w:eastAsia="Calibri" w:hAnsi="Times New Roman" w:cs="Times New Roman"/>
          <w:sz w:val="24"/>
          <w:szCs w:val="24"/>
        </w:rPr>
        <w:t xml:space="preserve">, особое внимание при </w:t>
      </w:r>
      <w:r w:rsidR="004173D9">
        <w:rPr>
          <w:rFonts w:ascii="Times New Roman" w:eastAsia="Calibri" w:hAnsi="Times New Roman" w:cs="Times New Roman"/>
          <w:sz w:val="24"/>
          <w:szCs w:val="24"/>
        </w:rPr>
        <w:t>этом,</w:t>
      </w:r>
      <w:r w:rsidR="00EF5A2D">
        <w:rPr>
          <w:rFonts w:ascii="Times New Roman" w:eastAsia="Calibri" w:hAnsi="Times New Roman" w:cs="Times New Roman"/>
          <w:sz w:val="24"/>
          <w:szCs w:val="24"/>
        </w:rPr>
        <w:t xml:space="preserve"> уделив вопросам, связанным с личной заинтересованностью, которая влияет или может повлиять на надлежащее, объективное и беспристрастное осуществление закупок.</w:t>
      </w:r>
    </w:p>
    <w:p w:rsidR="00EF5A2D" w:rsidRPr="00EF5A2D" w:rsidRDefault="00EF5A2D" w:rsidP="00BC5674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EF5A2D">
        <w:rPr>
          <w:rFonts w:ascii="Times New Roman" w:eastAsia="Calibri" w:hAnsi="Times New Roman" w:cs="Times New Roman"/>
          <w:sz w:val="24"/>
          <w:szCs w:val="24"/>
        </w:rPr>
        <w:t>Членам комиссии по профилактике коррупционных правонарушений целесообразно в рамках оценки знаний также организовать рассмотрение типовых ситуаций, содержащих факты наличия личной заинтересованности (возможного наличия личной заинтересованности).</w:t>
      </w:r>
    </w:p>
    <w:p w:rsidR="00EF5A2D" w:rsidRDefault="00EF5A2D" w:rsidP="00EF5A2D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431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EF5A2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 указанных типовых ситуациях рекомендуется проверить, во-первых, насколько служащий (работник) знает порядок осуществления действий, направленных на соблюдение положений Федерального закона № 273-ФЗ и других нормативных правовых актов Российской Федерации о противодействии коррупции, во-вторых, насколько он готов воспроизвести такой порядок в действительности.</w:t>
      </w:r>
    </w:p>
    <w:p w:rsidR="00EF5A2D" w:rsidRPr="00EF5A2D" w:rsidRDefault="00EF5A2D" w:rsidP="00EF5A2D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431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3A2506" w:rsidRPr="00B76863" w:rsidRDefault="003A2506" w:rsidP="00BC567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Срок – </w:t>
      </w:r>
      <w:r w:rsidR="00EF5A2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до 25.09.2020 г</w:t>
      </w:r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CC7266" w:rsidRPr="005C5AEF" w:rsidRDefault="00CC7266" w:rsidP="00BC567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F5403A" w:rsidRPr="00F5403A" w:rsidRDefault="00F626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 w:rsidR="004277E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7693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</w:t>
      </w:r>
      <w:r w:rsidR="009079BF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eastAsia="ru-RU"/>
        </w:rPr>
        <w:t xml:space="preserve">А.А. </w:t>
      </w:r>
      <w:proofErr w:type="spellStart"/>
      <w:r w:rsidR="004277E1">
        <w:rPr>
          <w:rFonts w:ascii="Times New Roman" w:hAnsi="Times New Roman" w:cs="Times New Roman"/>
          <w:sz w:val="24"/>
          <w:szCs w:val="24"/>
          <w:lang w:eastAsia="ru-RU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5403A" w:rsidRPr="00F5403A" w:rsidRDefault="0007693F" w:rsidP="00F5403A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="00F5403A"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</w:t>
      </w:r>
      <w:r w:rsidR="00F6263F">
        <w:rPr>
          <w:rFonts w:ascii="Times New Roman" w:hAnsi="Times New Roman" w:cs="Times New Roman"/>
          <w:sz w:val="24"/>
          <w:szCs w:val="24"/>
          <w:lang w:eastAsia="ru-RU"/>
        </w:rPr>
        <w:t xml:space="preserve">Д.А. </w:t>
      </w:r>
      <w:proofErr w:type="spellStart"/>
      <w:r w:rsidR="004277E1">
        <w:rPr>
          <w:rFonts w:ascii="Times New Roman" w:hAnsi="Times New Roman" w:cs="Times New Roman"/>
          <w:sz w:val="24"/>
          <w:szCs w:val="24"/>
          <w:lang w:eastAsia="ru-RU"/>
        </w:rPr>
        <w:t>Игнатовская</w:t>
      </w:r>
      <w:proofErr w:type="spellEnd"/>
      <w:r w:rsidR="00F6263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sectPr w:rsidR="00F5403A" w:rsidRPr="00F5403A" w:rsidSect="00E14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E3023"/>
    <w:rsid w:val="0007693F"/>
    <w:rsid w:val="000A7DA7"/>
    <w:rsid w:val="00183255"/>
    <w:rsid w:val="001B4554"/>
    <w:rsid w:val="0023385E"/>
    <w:rsid w:val="00264058"/>
    <w:rsid w:val="002817B4"/>
    <w:rsid w:val="003A2506"/>
    <w:rsid w:val="003C0155"/>
    <w:rsid w:val="003C412B"/>
    <w:rsid w:val="003C56B2"/>
    <w:rsid w:val="004173D9"/>
    <w:rsid w:val="004277E1"/>
    <w:rsid w:val="0050642E"/>
    <w:rsid w:val="0053102A"/>
    <w:rsid w:val="00531A0E"/>
    <w:rsid w:val="0057088B"/>
    <w:rsid w:val="005C4686"/>
    <w:rsid w:val="005C5AEF"/>
    <w:rsid w:val="00773372"/>
    <w:rsid w:val="00795688"/>
    <w:rsid w:val="00803E5A"/>
    <w:rsid w:val="0084071C"/>
    <w:rsid w:val="00882BCF"/>
    <w:rsid w:val="008E2033"/>
    <w:rsid w:val="008F6F9C"/>
    <w:rsid w:val="009079BF"/>
    <w:rsid w:val="009B33C3"/>
    <w:rsid w:val="00AD53D0"/>
    <w:rsid w:val="00AD7056"/>
    <w:rsid w:val="00B76863"/>
    <w:rsid w:val="00B86190"/>
    <w:rsid w:val="00B9006F"/>
    <w:rsid w:val="00BC08A8"/>
    <w:rsid w:val="00BC5674"/>
    <w:rsid w:val="00C96579"/>
    <w:rsid w:val="00CC7266"/>
    <w:rsid w:val="00D07B9A"/>
    <w:rsid w:val="00DF1EB8"/>
    <w:rsid w:val="00E14600"/>
    <w:rsid w:val="00E62A03"/>
    <w:rsid w:val="00EE3023"/>
    <w:rsid w:val="00EF5A2D"/>
    <w:rsid w:val="00F5403A"/>
    <w:rsid w:val="00F6263F"/>
    <w:rsid w:val="00F6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F6263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F1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F1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686"/>
    <w:pPr>
      <w:spacing w:after="0" w:line="240" w:lineRule="auto"/>
    </w:pPr>
  </w:style>
  <w:style w:type="paragraph" w:customStyle="1" w:styleId="a4">
    <w:name w:val="Знак"/>
    <w:basedOn w:val="a"/>
    <w:rsid w:val="00BC08A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2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17</cp:revision>
  <cp:lastPrinted>2020-10-06T10:22:00Z</cp:lastPrinted>
  <dcterms:created xsi:type="dcterms:W3CDTF">2020-03-16T10:16:00Z</dcterms:created>
  <dcterms:modified xsi:type="dcterms:W3CDTF">2020-10-06T10:22:00Z</dcterms:modified>
</cp:coreProperties>
</file>