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4F12" w:rsidRDefault="00B559DF" w:rsidP="00F44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Государственное</w:t>
      </w:r>
      <w:r w:rsidR="00F44F12">
        <w:rPr>
          <w:rFonts w:ascii="Times New Roman" w:hAnsi="Times New Roman" w:cs="Times New Roman"/>
          <w:sz w:val="24"/>
          <w:szCs w:val="24"/>
        </w:rPr>
        <w:t xml:space="preserve"> автономное учреждение социального обслуживания              Свердловской области «Комплексный центр социального обслуживания населения города Каменска-Уральского»</w:t>
      </w: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 xml:space="preserve">Школа пожилого возраста по направлению </w:t>
      </w:r>
    </w:p>
    <w:p w:rsidR="00F44F12" w:rsidRP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32"/>
        </w:rPr>
      </w:pPr>
      <w:r>
        <w:rPr>
          <w:rFonts w:ascii="Times New Roman" w:hAnsi="Times New Roman" w:cs="Times New Roman"/>
          <w:b/>
          <w:sz w:val="32"/>
          <w:szCs w:val="32"/>
        </w:rPr>
        <w:t>«Садоводы и огородники»</w:t>
      </w: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B559DF" w:rsidRDefault="00B559DF" w:rsidP="00F44F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559DF" w:rsidRDefault="00B559DF" w:rsidP="00F44F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559DF" w:rsidRDefault="00B559DF" w:rsidP="00F44F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F44F12" w:rsidRDefault="00F44F12" w:rsidP="00F44F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Тема: «Техника защиты садовых и овощных культур от вредителей и болезней»</w:t>
      </w:r>
    </w:p>
    <w:p w:rsidR="00B559DF" w:rsidRPr="00F44F12" w:rsidRDefault="00B559DF" w:rsidP="00F44F12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F44F12" w:rsidRPr="00B559DF" w:rsidRDefault="00B559DF" w:rsidP="00EC2ACE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B559DF">
        <w:rPr>
          <w:rFonts w:ascii="Times New Roman" w:hAnsi="Times New Roman" w:cs="Times New Roman"/>
          <w:sz w:val="28"/>
          <w:szCs w:val="28"/>
        </w:rPr>
        <w:t xml:space="preserve">Руководитель: специалист по социальной работе </w:t>
      </w:r>
      <w:proofErr w:type="spellStart"/>
      <w:r w:rsidRPr="00B559DF">
        <w:rPr>
          <w:rFonts w:ascii="Times New Roman" w:hAnsi="Times New Roman" w:cs="Times New Roman"/>
          <w:sz w:val="28"/>
          <w:szCs w:val="28"/>
        </w:rPr>
        <w:t>Бабинова</w:t>
      </w:r>
      <w:proofErr w:type="spellEnd"/>
      <w:r w:rsidRPr="00B559DF">
        <w:rPr>
          <w:rFonts w:ascii="Times New Roman" w:hAnsi="Times New Roman" w:cs="Times New Roman"/>
          <w:sz w:val="28"/>
          <w:szCs w:val="28"/>
        </w:rPr>
        <w:t xml:space="preserve"> Н.Д.</w:t>
      </w: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F44F12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9DF" w:rsidRDefault="00B559DF" w:rsidP="00B559DF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г. Каменск-Уральский</w:t>
      </w:r>
    </w:p>
    <w:p w:rsidR="000D7810" w:rsidRDefault="00B559DF" w:rsidP="000D78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2020 г.</w:t>
      </w:r>
    </w:p>
    <w:p w:rsidR="00B559DF" w:rsidRDefault="00B559DF" w:rsidP="000D7810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180975</wp:posOffset>
            </wp:positionH>
            <wp:positionV relativeFrom="paragraph">
              <wp:posOffset>-47625</wp:posOffset>
            </wp:positionV>
            <wp:extent cx="5191760" cy="5193030"/>
            <wp:effectExtent l="19050" t="0" r="8890" b="0"/>
            <wp:wrapSquare wrapText="bothSides"/>
            <wp:docPr id="5" name="Рисунок 5" descr="C:\Users\Kraftway\Downloads\мои документы\sad_ogoro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Kraftway\Downloads\мои документы\sad_ogoro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91760" cy="51930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0D7810"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9DF" w:rsidRDefault="00B559DF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B559DF" w:rsidRDefault="009C0A64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3.75pt;height:23.75pt"/>
        </w:pict>
      </w:r>
      <w:r>
        <w:pict>
          <v:shape id="_x0000_i1026" type="#_x0000_t75" alt="" style="width:23.75pt;height:23.75pt"/>
        </w:pict>
      </w:r>
    </w:p>
    <w:p w:rsidR="00B559DF" w:rsidRDefault="00B559DF" w:rsidP="00B559DF">
      <w:pPr>
        <w:tabs>
          <w:tab w:val="left" w:pos="3763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 </w:t>
      </w:r>
    </w:p>
    <w:p w:rsidR="000E47BB" w:rsidRPr="005E1E85" w:rsidRDefault="00EC2ACE" w:rsidP="00B559DF">
      <w:pPr>
        <w:tabs>
          <w:tab w:val="left" w:pos="3763"/>
        </w:tabs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>Выбор технологических приемов защиты должен быть основан на условиях климатической, природной особенности региона, области, района и  в отдельных хозяйствах. Борьба с вредителями очень сложный процесс, физически трудоемкий, поэтому</w:t>
      </w:r>
      <w:r w:rsidR="005E1E85">
        <w:rPr>
          <w:rFonts w:ascii="Times New Roman" w:hAnsi="Times New Roman" w:cs="Times New Roman"/>
          <w:sz w:val="32"/>
          <w:szCs w:val="32"/>
        </w:rPr>
        <w:t xml:space="preserve">, </w:t>
      </w:r>
      <w:r w:rsidRPr="005E1E85">
        <w:rPr>
          <w:rFonts w:ascii="Times New Roman" w:hAnsi="Times New Roman" w:cs="Times New Roman"/>
          <w:sz w:val="32"/>
          <w:szCs w:val="32"/>
        </w:rPr>
        <w:t xml:space="preserve"> чем раньше приняты меры, тем скорее вы получите результат. Защитить свое хозяйство можно различными методами. Из них выделяются четыре</w:t>
      </w:r>
      <w:r w:rsidR="00D66900" w:rsidRPr="005E1E85">
        <w:rPr>
          <w:rFonts w:ascii="Times New Roman" w:hAnsi="Times New Roman" w:cs="Times New Roman"/>
          <w:sz w:val="32"/>
          <w:szCs w:val="32"/>
        </w:rPr>
        <w:t xml:space="preserve"> основные группы. </w:t>
      </w:r>
    </w:p>
    <w:p w:rsidR="00D66900" w:rsidRPr="005E1E85" w:rsidRDefault="00D66900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5E1E85" w:rsidRDefault="00D66900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D66900" w:rsidRPr="005E1E85" w:rsidRDefault="005E1E85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lastRenderedPageBreak/>
        <w:t xml:space="preserve"> </w:t>
      </w:r>
      <w:r w:rsidR="00D66900" w:rsidRPr="005E1E85">
        <w:rPr>
          <w:rFonts w:ascii="Times New Roman" w:hAnsi="Times New Roman" w:cs="Times New Roman"/>
          <w:sz w:val="32"/>
          <w:szCs w:val="32"/>
        </w:rPr>
        <w:t xml:space="preserve"> 1.</w:t>
      </w:r>
      <w:r w:rsidR="00D66900" w:rsidRPr="005E1E85">
        <w:rPr>
          <w:rFonts w:ascii="Times New Roman" w:hAnsi="Times New Roman" w:cs="Times New Roman"/>
          <w:b/>
          <w:sz w:val="32"/>
          <w:szCs w:val="32"/>
        </w:rPr>
        <w:t>Агротехническая защита сада.</w:t>
      </w:r>
      <w:r w:rsidR="00D66900" w:rsidRPr="005E1E85">
        <w:rPr>
          <w:rFonts w:ascii="Times New Roman" w:hAnsi="Times New Roman" w:cs="Times New Roman"/>
          <w:sz w:val="32"/>
          <w:szCs w:val="32"/>
        </w:rPr>
        <w:t xml:space="preserve"> </w:t>
      </w:r>
    </w:p>
    <w:p w:rsidR="00D66900" w:rsidRDefault="00D66900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D66900" w:rsidRPr="005E1E85" w:rsidRDefault="00D66900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Агротехническая защита сада </w:t>
      </w:r>
      <w:proofErr w:type="gramStart"/>
      <w:r w:rsidRPr="005E1E85">
        <w:rPr>
          <w:rFonts w:ascii="Times New Roman" w:hAnsi="Times New Roman" w:cs="Times New Roman"/>
          <w:sz w:val="32"/>
          <w:szCs w:val="32"/>
        </w:rPr>
        <w:t>позволит</w:t>
      </w:r>
      <w:proofErr w:type="gramEnd"/>
      <w:r w:rsidRPr="005E1E85">
        <w:rPr>
          <w:rFonts w:ascii="Times New Roman" w:hAnsi="Times New Roman" w:cs="Times New Roman"/>
          <w:sz w:val="32"/>
          <w:szCs w:val="32"/>
        </w:rPr>
        <w:t xml:space="preserve"> как можно раньше предотвратить массовое размножение вредителей болезней, а также повысить иммунитет самих растений. Поэтому, чтобы защитить участок, необходимо: </w:t>
      </w:r>
    </w:p>
    <w:p w:rsidR="00845AA7" w:rsidRPr="005E1E85" w:rsidRDefault="00D66900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  ~</w:t>
      </w:r>
      <w:r w:rsidR="00845AA7" w:rsidRPr="005E1E85">
        <w:rPr>
          <w:rFonts w:ascii="Times New Roman" w:hAnsi="Times New Roman" w:cs="Times New Roman"/>
          <w:sz w:val="32"/>
          <w:szCs w:val="32"/>
        </w:rPr>
        <w:t xml:space="preserve"> здоровая почва</w:t>
      </w:r>
    </w:p>
    <w:p w:rsidR="00845AA7" w:rsidRPr="005E1E85" w:rsidRDefault="00845AA7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  ~ правильное размещение посадок </w:t>
      </w:r>
    </w:p>
    <w:p w:rsidR="00845AA7" w:rsidRPr="005E1E85" w:rsidRDefault="00845AA7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  ~ уход за насаждениями</w:t>
      </w:r>
    </w:p>
    <w:p w:rsidR="00845AA7" w:rsidRPr="005E1E85" w:rsidRDefault="00845AA7" w:rsidP="00EC2ACE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</w:p>
    <w:p w:rsidR="00D66900" w:rsidRPr="005E1E85" w:rsidRDefault="00845AA7" w:rsidP="00845AA7">
      <w:pPr>
        <w:spacing w:after="0" w:line="240" w:lineRule="auto"/>
        <w:rPr>
          <w:rFonts w:ascii="Times New Roman" w:hAnsi="Times New Roman" w:cs="Times New Roman"/>
          <w:b/>
          <w:sz w:val="32"/>
          <w:szCs w:val="32"/>
        </w:rPr>
      </w:pPr>
      <w:r w:rsidRPr="005E1E85">
        <w:rPr>
          <w:rFonts w:ascii="Times New Roman" w:hAnsi="Times New Roman" w:cs="Times New Roman"/>
          <w:b/>
          <w:sz w:val="32"/>
          <w:szCs w:val="32"/>
        </w:rPr>
        <w:t xml:space="preserve">                                                       Здоровая почва</w:t>
      </w:r>
      <w:r w:rsidR="005E1E85">
        <w:rPr>
          <w:rFonts w:ascii="Times New Roman" w:hAnsi="Times New Roman" w:cs="Times New Roman"/>
          <w:b/>
          <w:sz w:val="32"/>
          <w:szCs w:val="32"/>
        </w:rPr>
        <w:t>.</w:t>
      </w:r>
    </w:p>
    <w:p w:rsidR="00845AA7" w:rsidRPr="005E1E85" w:rsidRDefault="00845AA7" w:rsidP="00845A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     </w:t>
      </w:r>
    </w:p>
    <w:p w:rsidR="00845AA7" w:rsidRPr="005E1E85" w:rsidRDefault="00845AA7" w:rsidP="00845AA7">
      <w:pPr>
        <w:spacing w:after="0" w:line="240" w:lineRule="auto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sz w:val="32"/>
          <w:szCs w:val="32"/>
        </w:rPr>
        <w:t xml:space="preserve">      Для вредителей неблагоприятны болотистые, торфяные, глинистые, почвы с высоким уровнем грунтовых вод. Повышенная кислотность почвы также благоприятна для размножения вредителей. Обработка почвы в настоящее время все чаще склоняется к методике природного земледели</w:t>
      </w:r>
      <w:proofErr w:type="gramStart"/>
      <w:r w:rsidRPr="005E1E85">
        <w:rPr>
          <w:rFonts w:ascii="Times New Roman" w:hAnsi="Times New Roman" w:cs="Times New Roman"/>
          <w:sz w:val="32"/>
          <w:szCs w:val="32"/>
        </w:rPr>
        <w:t>я</w:t>
      </w:r>
      <w:r w:rsidR="002D281B" w:rsidRPr="005E1E85">
        <w:rPr>
          <w:rFonts w:ascii="Times New Roman" w:hAnsi="Times New Roman" w:cs="Times New Roman"/>
          <w:sz w:val="32"/>
          <w:szCs w:val="32"/>
        </w:rPr>
        <w:t>-</w:t>
      </w:r>
      <w:proofErr w:type="gramEnd"/>
      <w:r w:rsidR="002D281B" w:rsidRPr="005E1E85">
        <w:rPr>
          <w:rFonts w:ascii="Times New Roman" w:hAnsi="Times New Roman" w:cs="Times New Roman"/>
          <w:sz w:val="32"/>
          <w:szCs w:val="32"/>
        </w:rPr>
        <w:t xml:space="preserve"> отказ от перекапывания почвы. Исследования ученых выявило, что ежегодная пахота и перекапывание почвы с переворотом пласта уничтожает плодородный слой почвы. Вредность глубокой вспашки заключается еще и в том, что от нее разрушается микроструктура поверхностных слоев почвы. В результате почва высыхает и покрывается непроницаемой коркой. В связи с этим достаточно будет поверхностного рыхления почвы на глубину 5-7 см. На хорошо разрыхленной почве резко снижается  </w:t>
      </w:r>
      <w:proofErr w:type="spellStart"/>
      <w:r w:rsidR="002D281B" w:rsidRPr="005E1E85">
        <w:rPr>
          <w:rFonts w:ascii="Times New Roman" w:hAnsi="Times New Roman" w:cs="Times New Roman"/>
          <w:sz w:val="32"/>
          <w:szCs w:val="32"/>
        </w:rPr>
        <w:t>поражаемость</w:t>
      </w:r>
      <w:proofErr w:type="spellEnd"/>
      <w:r w:rsidR="002D281B" w:rsidRPr="005E1E85">
        <w:rPr>
          <w:rFonts w:ascii="Times New Roman" w:hAnsi="Times New Roman" w:cs="Times New Roman"/>
          <w:sz w:val="32"/>
          <w:szCs w:val="32"/>
        </w:rPr>
        <w:t xml:space="preserve"> овощей и других с/</w:t>
      </w:r>
      <w:proofErr w:type="spellStart"/>
      <w:r w:rsidR="002D281B" w:rsidRPr="005E1E85">
        <w:rPr>
          <w:rFonts w:ascii="Times New Roman" w:hAnsi="Times New Roman" w:cs="Times New Roman"/>
          <w:sz w:val="32"/>
          <w:szCs w:val="32"/>
        </w:rPr>
        <w:t>х</w:t>
      </w:r>
      <w:proofErr w:type="spellEnd"/>
      <w:r w:rsidR="002D281B" w:rsidRPr="005E1E85">
        <w:rPr>
          <w:rFonts w:ascii="Times New Roman" w:hAnsi="Times New Roman" w:cs="Times New Roman"/>
          <w:sz w:val="32"/>
          <w:szCs w:val="32"/>
        </w:rPr>
        <w:t xml:space="preserve"> культур. Как сохранить рыхлый слой </w:t>
      </w:r>
      <w:proofErr w:type="gramStart"/>
      <w:r w:rsidR="002D281B" w:rsidRPr="005E1E85">
        <w:rPr>
          <w:rFonts w:ascii="Times New Roman" w:hAnsi="Times New Roman" w:cs="Times New Roman"/>
          <w:sz w:val="32"/>
          <w:szCs w:val="32"/>
        </w:rPr>
        <w:t>–э</w:t>
      </w:r>
      <w:proofErr w:type="gramEnd"/>
      <w:r w:rsidR="002D281B" w:rsidRPr="005E1E85">
        <w:rPr>
          <w:rFonts w:ascii="Times New Roman" w:hAnsi="Times New Roman" w:cs="Times New Roman"/>
          <w:sz w:val="32"/>
          <w:szCs w:val="32"/>
        </w:rPr>
        <w:t xml:space="preserve">тот способ связан с таким агротехническим приемом, как </w:t>
      </w:r>
      <w:r w:rsidR="00200692" w:rsidRPr="005E1E85">
        <w:rPr>
          <w:rFonts w:ascii="Times New Roman" w:hAnsi="Times New Roman" w:cs="Times New Roman"/>
          <w:sz w:val="32"/>
          <w:szCs w:val="32"/>
        </w:rPr>
        <w:t>мульчирование. При правильном использовании мульчи продуктивность растений увеличивается на 25-30%, а заболеваемость растений снижается на 10-15%. В качестве мульчи можно использовать торф, опилки, хвою, скошенную траву.</w:t>
      </w:r>
    </w:p>
    <w:p w:rsidR="00200692" w:rsidRDefault="00200692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</w:p>
    <w:p w:rsidR="000D7810" w:rsidRDefault="00200692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</w:t>
      </w: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inline distT="0" distB="0" distL="0" distR="0">
            <wp:extent cx="6121271" cy="4589253"/>
            <wp:effectExtent l="19050" t="0" r="0" b="0"/>
            <wp:docPr id="9" name="Рисунок 6" descr="C:\Users\Kraftway\Downloads\мои документы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Kraftway\Downloads\мои документы\2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7006" cy="45935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810" w:rsidRDefault="000D7810" w:rsidP="000D7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0D7810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D7810" w:rsidRDefault="000D7810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5E1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200692" w:rsidRPr="005E1E85" w:rsidRDefault="00200692" w:rsidP="005E1E8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  <w:r w:rsidRPr="005E1E85">
        <w:rPr>
          <w:rFonts w:ascii="Times New Roman" w:hAnsi="Times New Roman" w:cs="Times New Roman"/>
          <w:b/>
          <w:sz w:val="32"/>
          <w:szCs w:val="32"/>
        </w:rPr>
        <w:lastRenderedPageBreak/>
        <w:t>Выбор сортов, устойчивых против вредителей и болезней.</w:t>
      </w:r>
    </w:p>
    <w:p w:rsidR="00200692" w:rsidRPr="005E1E85" w:rsidRDefault="00200692" w:rsidP="005E1E85">
      <w:pPr>
        <w:spacing w:after="0" w:line="240" w:lineRule="auto"/>
        <w:jc w:val="center"/>
        <w:rPr>
          <w:rFonts w:ascii="Times New Roman" w:hAnsi="Times New Roman" w:cs="Times New Roman"/>
          <w:sz w:val="32"/>
          <w:szCs w:val="32"/>
        </w:rPr>
      </w:pPr>
    </w:p>
    <w:p w:rsidR="00200692" w:rsidRDefault="00200692" w:rsidP="005E1E8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5E1E85">
        <w:rPr>
          <w:rFonts w:ascii="Times New Roman" w:hAnsi="Times New Roman" w:cs="Times New Roman"/>
          <w:sz w:val="32"/>
          <w:szCs w:val="32"/>
        </w:rPr>
        <w:t>Например, огурец «</w:t>
      </w:r>
      <w:proofErr w:type="spellStart"/>
      <w:r w:rsidRPr="005E1E85">
        <w:rPr>
          <w:rFonts w:ascii="Times New Roman" w:hAnsi="Times New Roman" w:cs="Times New Roman"/>
          <w:sz w:val="32"/>
          <w:szCs w:val="32"/>
        </w:rPr>
        <w:t>Колян</w:t>
      </w:r>
      <w:proofErr w:type="spellEnd"/>
      <w:r w:rsidRPr="005E1E85">
        <w:rPr>
          <w:rFonts w:ascii="Times New Roman" w:hAnsi="Times New Roman" w:cs="Times New Roman"/>
          <w:sz w:val="32"/>
          <w:szCs w:val="32"/>
        </w:rPr>
        <w:t xml:space="preserve">», томат «Японский </w:t>
      </w:r>
      <w:proofErr w:type="spellStart"/>
      <w:r w:rsidRPr="005E1E85">
        <w:rPr>
          <w:rFonts w:ascii="Times New Roman" w:hAnsi="Times New Roman" w:cs="Times New Roman"/>
          <w:sz w:val="32"/>
          <w:szCs w:val="32"/>
        </w:rPr>
        <w:t>труфель</w:t>
      </w:r>
      <w:proofErr w:type="spellEnd"/>
      <w:r w:rsidRPr="005E1E85">
        <w:rPr>
          <w:rFonts w:ascii="Times New Roman" w:hAnsi="Times New Roman" w:cs="Times New Roman"/>
          <w:sz w:val="32"/>
          <w:szCs w:val="32"/>
        </w:rPr>
        <w:t>», картофель сорта «</w:t>
      </w:r>
      <w:proofErr w:type="spellStart"/>
      <w:r w:rsidRPr="005E1E85">
        <w:rPr>
          <w:rFonts w:ascii="Times New Roman" w:hAnsi="Times New Roman" w:cs="Times New Roman"/>
          <w:sz w:val="32"/>
          <w:szCs w:val="32"/>
        </w:rPr>
        <w:t>Адретта</w:t>
      </w:r>
      <w:proofErr w:type="spellEnd"/>
      <w:r>
        <w:rPr>
          <w:rFonts w:ascii="Times New Roman" w:hAnsi="Times New Roman" w:cs="Times New Roman"/>
          <w:sz w:val="24"/>
          <w:szCs w:val="24"/>
        </w:rPr>
        <w:t>».</w:t>
      </w:r>
    </w:p>
    <w:p w:rsidR="00223A4F" w:rsidRDefault="00223A4F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23A4F" w:rsidRDefault="000D7810" w:rsidP="00FE5787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30659" cy="2513601"/>
            <wp:effectExtent l="19050" t="0" r="0" b="0"/>
            <wp:docPr id="3" name="Рисунок 7" descr="C:\Users\Kraftway\Downloads\мои документы\огурец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Kraftway\Downloads\мои документы\огурец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1335" cy="25326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810" w:rsidRPr="005E1E85" w:rsidRDefault="00223A4F" w:rsidP="005E1E8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</w:t>
      </w:r>
    </w:p>
    <w:p w:rsidR="000D7810" w:rsidRDefault="000D7810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7810" w:rsidRDefault="000D7810" w:rsidP="00FE5787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731365" cy="2277373"/>
            <wp:effectExtent l="19050" t="0" r="0" b="0"/>
            <wp:docPr id="15" name="Рисунок 8" descr="C:\Users\Kraftway\Downloads\мои документы\трюфел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C:\Users\Kraftway\Downloads\мои документы\трюфель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27675" cy="227429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D7810" w:rsidRDefault="000D7810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0D7810" w:rsidRDefault="000D7810" w:rsidP="005E1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0D7810" w:rsidRDefault="005E1E85" w:rsidP="000D7810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491237" cy="2491237"/>
            <wp:effectExtent l="19050" t="0" r="4313" b="0"/>
            <wp:docPr id="1" name="Рисунок 9" descr="C:\Users\Kraftway\Downloads\мои документы\адретта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C:\Users\Kraftway\Downloads\мои документы\адретта.pn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1237" cy="24912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E85" w:rsidRDefault="005E1E85" w:rsidP="005E1E85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223A4F" w:rsidRPr="005E1E85" w:rsidRDefault="00223A4F" w:rsidP="00FE5787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E1E85">
        <w:rPr>
          <w:rFonts w:ascii="Times New Roman" w:hAnsi="Times New Roman" w:cs="Times New Roman"/>
          <w:b/>
          <w:sz w:val="28"/>
          <w:szCs w:val="28"/>
        </w:rPr>
        <w:t>Севооборот, чередование культур.</w:t>
      </w:r>
    </w:p>
    <w:p w:rsidR="00223A4F" w:rsidRPr="005E1E85" w:rsidRDefault="00223A4F" w:rsidP="00845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23A4F" w:rsidRPr="005E1E85" w:rsidRDefault="00223A4F" w:rsidP="005E1E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Это защита от большинства грибных и бактериальных заболеваний. Чередование культур предотвращает накопление </w:t>
      </w:r>
      <w:proofErr w:type="spellStart"/>
      <w:r w:rsidRPr="005E1E85">
        <w:rPr>
          <w:rFonts w:ascii="Times New Roman" w:hAnsi="Times New Roman" w:cs="Times New Roman"/>
          <w:sz w:val="28"/>
          <w:szCs w:val="28"/>
        </w:rPr>
        <w:t>патогенов</w:t>
      </w:r>
      <w:proofErr w:type="spellEnd"/>
      <w:r w:rsidRPr="005E1E85">
        <w:rPr>
          <w:rFonts w:ascii="Times New Roman" w:hAnsi="Times New Roman" w:cs="Times New Roman"/>
          <w:sz w:val="28"/>
          <w:szCs w:val="28"/>
        </w:rPr>
        <w:t xml:space="preserve"> и возбудителей болезней особенно у тех,  кто имеет общих вредителей. Важно, что растения, принадлежащие  к одному семейству, не должны сменять друг друга. Например, культуры лука и чеснока нельзя повторно сажать на одно и то же место.</w:t>
      </w:r>
    </w:p>
    <w:p w:rsidR="00462B46" w:rsidRDefault="00462B46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462B46" w:rsidRPr="005E1E85" w:rsidRDefault="00462B46" w:rsidP="005E1E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</w:t>
      </w:r>
      <w:r w:rsidR="00FE5787" w:rsidRPr="005E1E85">
        <w:rPr>
          <w:rFonts w:ascii="Times New Roman" w:hAnsi="Times New Roman" w:cs="Times New Roman"/>
          <w:sz w:val="28"/>
          <w:szCs w:val="28"/>
        </w:rPr>
        <w:t xml:space="preserve"> </w:t>
      </w:r>
      <w:r w:rsidRPr="005E1E85">
        <w:rPr>
          <w:rFonts w:ascii="Times New Roman" w:hAnsi="Times New Roman" w:cs="Times New Roman"/>
          <w:sz w:val="28"/>
          <w:szCs w:val="28"/>
        </w:rPr>
        <w:t>2.</w:t>
      </w:r>
      <w:r w:rsidRPr="005E1E85">
        <w:rPr>
          <w:rFonts w:ascii="Times New Roman" w:hAnsi="Times New Roman" w:cs="Times New Roman"/>
          <w:b/>
          <w:sz w:val="28"/>
          <w:szCs w:val="28"/>
        </w:rPr>
        <w:t xml:space="preserve"> Биологическая защита сада.</w:t>
      </w:r>
    </w:p>
    <w:p w:rsidR="00462B46" w:rsidRPr="005E1E85" w:rsidRDefault="00462B46" w:rsidP="005E1E85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5E1E85">
        <w:rPr>
          <w:rFonts w:ascii="Times New Roman" w:hAnsi="Times New Roman" w:cs="Times New Roman"/>
          <w:b/>
          <w:sz w:val="28"/>
          <w:szCs w:val="28"/>
        </w:rPr>
        <w:t xml:space="preserve">  </w:t>
      </w:r>
    </w:p>
    <w:p w:rsidR="00462B46" w:rsidRPr="005E1E85" w:rsidRDefault="00462B46" w:rsidP="005E1E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b/>
          <w:sz w:val="28"/>
          <w:szCs w:val="28"/>
        </w:rPr>
        <w:t xml:space="preserve">         </w:t>
      </w:r>
      <w:r w:rsidRPr="005E1E85">
        <w:rPr>
          <w:rFonts w:ascii="Times New Roman" w:hAnsi="Times New Roman" w:cs="Times New Roman"/>
          <w:sz w:val="28"/>
          <w:szCs w:val="28"/>
        </w:rPr>
        <w:t xml:space="preserve">Этот способ защиты основан на явлении </w:t>
      </w:r>
      <w:proofErr w:type="spellStart"/>
      <w:r w:rsidRPr="005E1E85">
        <w:rPr>
          <w:rFonts w:ascii="Times New Roman" w:hAnsi="Times New Roman" w:cs="Times New Roman"/>
          <w:sz w:val="28"/>
          <w:szCs w:val="28"/>
        </w:rPr>
        <w:t>антогонизма</w:t>
      </w:r>
      <w:proofErr w:type="spellEnd"/>
      <w:r w:rsidRPr="005E1E85">
        <w:rPr>
          <w:rFonts w:ascii="Times New Roman" w:hAnsi="Times New Roman" w:cs="Times New Roman"/>
          <w:sz w:val="28"/>
          <w:szCs w:val="28"/>
        </w:rPr>
        <w:t xml:space="preserve"> и позволяет выявить врага вредителя или возбудителя заболевания. В природе у каждого вредителя есть свой естественный противник. К числу таких врагов относится хищные насекомые, птицы.</w:t>
      </w:r>
    </w:p>
    <w:p w:rsidR="00200355" w:rsidRPr="005E1E85" w:rsidRDefault="00200355" w:rsidP="005E1E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  Полезные </w:t>
      </w:r>
      <w:proofErr w:type="spellStart"/>
      <w:proofErr w:type="gramStart"/>
      <w:r w:rsidRPr="005E1E85">
        <w:rPr>
          <w:rFonts w:ascii="Times New Roman" w:hAnsi="Times New Roman" w:cs="Times New Roman"/>
          <w:sz w:val="28"/>
          <w:szCs w:val="28"/>
        </w:rPr>
        <w:t>насекомые</w:t>
      </w:r>
      <w:r w:rsidR="00C85CE2" w:rsidRPr="005E1E85">
        <w:rPr>
          <w:rFonts w:ascii="Times New Roman" w:hAnsi="Times New Roman" w:cs="Times New Roman"/>
          <w:sz w:val="28"/>
          <w:szCs w:val="28"/>
        </w:rPr>
        <w:t>-</w:t>
      </w:r>
      <w:r w:rsidRPr="005E1E85">
        <w:rPr>
          <w:rFonts w:ascii="Times New Roman" w:hAnsi="Times New Roman" w:cs="Times New Roman"/>
          <w:sz w:val="28"/>
          <w:szCs w:val="28"/>
        </w:rPr>
        <w:t>это</w:t>
      </w:r>
      <w:proofErr w:type="spellEnd"/>
      <w:proofErr w:type="gramEnd"/>
      <w:r w:rsidRPr="005E1E85">
        <w:rPr>
          <w:rFonts w:ascii="Times New Roman" w:hAnsi="Times New Roman" w:cs="Times New Roman"/>
          <w:sz w:val="28"/>
          <w:szCs w:val="28"/>
        </w:rPr>
        <w:t xml:space="preserve"> те, которые охотятся на насекомых вредителей и их личинок. Рыжие лесные муравьи защитят ваш сад гораздо лучше химических препаратов. Они питаются такими вредителями как зимняя пяденица, обыкновенный пилильщик, гусеница листовертка. </w:t>
      </w:r>
      <w:proofErr w:type="gramStart"/>
      <w:r w:rsidRPr="005E1E85">
        <w:rPr>
          <w:rFonts w:ascii="Times New Roman" w:hAnsi="Times New Roman" w:cs="Times New Roman"/>
          <w:sz w:val="28"/>
          <w:szCs w:val="28"/>
        </w:rPr>
        <w:t>Божья</w:t>
      </w:r>
      <w:proofErr w:type="gramEnd"/>
      <w:r w:rsidRPr="005E1E85">
        <w:rPr>
          <w:rFonts w:ascii="Times New Roman" w:hAnsi="Times New Roman" w:cs="Times New Roman"/>
          <w:sz w:val="28"/>
          <w:szCs w:val="28"/>
        </w:rPr>
        <w:t xml:space="preserve"> коровка—прожорливый хищник, питающийся вредными насекомыми. За одни сутки божья коровка съедает от 70 до 200 особей тлей. </w:t>
      </w:r>
      <w:proofErr w:type="spellStart"/>
      <w:r w:rsidRPr="005E1E85">
        <w:rPr>
          <w:rFonts w:ascii="Times New Roman" w:hAnsi="Times New Roman" w:cs="Times New Roman"/>
          <w:sz w:val="28"/>
          <w:szCs w:val="28"/>
        </w:rPr>
        <w:t>Муха-журчалка</w:t>
      </w:r>
      <w:proofErr w:type="spellEnd"/>
      <w:r w:rsidRPr="005E1E85">
        <w:rPr>
          <w:rFonts w:ascii="Times New Roman" w:hAnsi="Times New Roman" w:cs="Times New Roman"/>
          <w:sz w:val="28"/>
          <w:szCs w:val="28"/>
        </w:rPr>
        <w:t xml:space="preserve"> поедает колонии тлей, съедая за день 100 особей. Они поедают так же паутинных клещей, съедая до 2000 вредителей.</w:t>
      </w:r>
    </w:p>
    <w:p w:rsidR="00200355" w:rsidRPr="005E1E85" w:rsidRDefault="00200355" w:rsidP="005E1E85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 </w:t>
      </w:r>
      <w:r w:rsidR="00C85CE2" w:rsidRPr="005E1E85">
        <w:rPr>
          <w:rFonts w:ascii="Times New Roman" w:hAnsi="Times New Roman" w:cs="Times New Roman"/>
          <w:sz w:val="28"/>
          <w:szCs w:val="28"/>
        </w:rPr>
        <w:t xml:space="preserve">Некоторые растения выделяют вещества, обладающие антибактериальной активностью. Это </w:t>
      </w:r>
      <w:proofErr w:type="gramStart"/>
      <w:r w:rsidR="00C85CE2" w:rsidRPr="005E1E85">
        <w:rPr>
          <w:rFonts w:ascii="Times New Roman" w:hAnsi="Times New Roman" w:cs="Times New Roman"/>
          <w:sz w:val="28"/>
          <w:szCs w:val="28"/>
        </w:rPr>
        <w:t>фитонциды—природные</w:t>
      </w:r>
      <w:proofErr w:type="gramEnd"/>
      <w:r w:rsidR="00C85CE2" w:rsidRPr="005E1E85">
        <w:rPr>
          <w:rFonts w:ascii="Times New Roman" w:hAnsi="Times New Roman" w:cs="Times New Roman"/>
          <w:sz w:val="28"/>
          <w:szCs w:val="28"/>
        </w:rPr>
        <w:t xml:space="preserve"> антибиотики. Особенно высокой активностью обладает лук, чеснок, черемуха, сосна. Например, антибиотик </w:t>
      </w:r>
      <w:proofErr w:type="spellStart"/>
      <w:r w:rsidR="00C85CE2" w:rsidRPr="005E1E85">
        <w:rPr>
          <w:rFonts w:ascii="Times New Roman" w:hAnsi="Times New Roman" w:cs="Times New Roman"/>
          <w:sz w:val="28"/>
          <w:szCs w:val="28"/>
        </w:rPr>
        <w:t>иманин</w:t>
      </w:r>
      <w:proofErr w:type="spellEnd"/>
      <w:r w:rsidR="00C85CE2" w:rsidRPr="005E1E85">
        <w:rPr>
          <w:rFonts w:ascii="Times New Roman" w:hAnsi="Times New Roman" w:cs="Times New Roman"/>
          <w:sz w:val="28"/>
          <w:szCs w:val="28"/>
        </w:rPr>
        <w:t xml:space="preserve">,  выделенный из зверобоя, подавляет жизнеспособность возбудителя </w:t>
      </w:r>
      <w:proofErr w:type="gramStart"/>
      <w:r w:rsidR="00C85CE2" w:rsidRPr="005E1E85">
        <w:rPr>
          <w:rFonts w:ascii="Times New Roman" w:hAnsi="Times New Roman" w:cs="Times New Roman"/>
          <w:sz w:val="28"/>
          <w:szCs w:val="28"/>
        </w:rPr>
        <w:t>корневых</w:t>
      </w:r>
      <w:proofErr w:type="gramEnd"/>
      <w:r w:rsidR="00C85CE2" w:rsidRPr="005E1E85">
        <w:rPr>
          <w:rFonts w:ascii="Times New Roman" w:hAnsi="Times New Roman" w:cs="Times New Roman"/>
          <w:sz w:val="28"/>
          <w:szCs w:val="28"/>
        </w:rPr>
        <w:t xml:space="preserve"> гнилей.</w:t>
      </w:r>
    </w:p>
    <w:p w:rsidR="00C85CE2" w:rsidRDefault="00C85CE2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5CE2" w:rsidRDefault="00FE5787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92351" cy="2648310"/>
            <wp:effectExtent l="19050" t="0" r="0" b="0"/>
            <wp:docPr id="20" name="Рисунок 10" descr="C:\Users\Kraftway\Downloads\мои документы\божья коров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C:\Users\Kraftway\Downloads\мои документы\божья коровка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8753" cy="266231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E5787" w:rsidRDefault="00C85CE2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</w:t>
      </w:r>
    </w:p>
    <w:p w:rsidR="00FE5787" w:rsidRDefault="00FE5787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787" w:rsidRDefault="00FE5787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787" w:rsidRDefault="00FE5787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985804" cy="2222999"/>
            <wp:effectExtent l="19050" t="0" r="5296" b="0"/>
            <wp:docPr id="22" name="Рисунок 12" descr="C:\Users\Kraftway\Downloads\мои документы\журча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Kraftway\Downloads\мои документы\журчалка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94239" cy="22267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E1E85" w:rsidRDefault="00FE5787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</w:t>
      </w:r>
    </w:p>
    <w:p w:rsidR="005E1E85" w:rsidRDefault="005E1E85" w:rsidP="00845AA7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C85CE2" w:rsidRPr="005E1E85" w:rsidRDefault="00FE5787" w:rsidP="00845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</w:t>
      </w:r>
      <w:r w:rsidR="00C85CE2" w:rsidRPr="005E1E85">
        <w:rPr>
          <w:rFonts w:ascii="Times New Roman" w:hAnsi="Times New Roman" w:cs="Times New Roman"/>
          <w:b/>
          <w:sz w:val="28"/>
          <w:szCs w:val="28"/>
        </w:rPr>
        <w:t>3.</w:t>
      </w:r>
      <w:r w:rsidR="00D34353" w:rsidRPr="005E1E85">
        <w:rPr>
          <w:rFonts w:ascii="Times New Roman" w:hAnsi="Times New Roman" w:cs="Times New Roman"/>
          <w:b/>
          <w:sz w:val="28"/>
          <w:szCs w:val="28"/>
        </w:rPr>
        <w:t>Механическая защита.</w:t>
      </w:r>
    </w:p>
    <w:p w:rsidR="00D34353" w:rsidRPr="005E1E85" w:rsidRDefault="00D34353" w:rsidP="00845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34353" w:rsidRPr="005E1E85" w:rsidRDefault="00D34353" w:rsidP="00845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Механические способы борьбы с вредителями позволяют избирательно уничтожать вредителей, оставляя невредимыми полезных насекомых.</w:t>
      </w:r>
    </w:p>
    <w:p w:rsidR="00D34353" w:rsidRPr="005E1E85" w:rsidRDefault="00D34353" w:rsidP="00845AA7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4353" w:rsidRPr="005E1E85" w:rsidRDefault="00D34353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Методы:</w:t>
      </w:r>
    </w:p>
    <w:p w:rsidR="00D34353" w:rsidRPr="005E1E85" w:rsidRDefault="00D34353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1.Ручной отлов вредителей. Личинок, улиток, гусениц и долгоносиков проще всего собирать вручную, а затем сжигать.</w:t>
      </w:r>
    </w:p>
    <w:p w:rsidR="00D34353" w:rsidRPr="005E1E85" w:rsidRDefault="00D34353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2.Очистка сада от мусора и сорняков, где скапливаются насекомые – вредители.</w:t>
      </w:r>
    </w:p>
    <w:p w:rsidR="00D34353" w:rsidRPr="005E1E85" w:rsidRDefault="00D34353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3.Ловушки – устанавливаются в т</w:t>
      </w:r>
      <w:r w:rsidR="00D4347F" w:rsidRPr="005E1E85">
        <w:rPr>
          <w:rFonts w:ascii="Times New Roman" w:hAnsi="Times New Roman" w:cs="Times New Roman"/>
          <w:sz w:val="28"/>
          <w:szCs w:val="28"/>
        </w:rPr>
        <w:t>еплицах и на деревьях. Они должны быть с липкой поверхностью.</w:t>
      </w:r>
    </w:p>
    <w:p w:rsidR="00D4347F" w:rsidRPr="005E1E85" w:rsidRDefault="00D4347F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5E1E85">
        <w:rPr>
          <w:rFonts w:ascii="Times New Roman" w:hAnsi="Times New Roman" w:cs="Times New Roman"/>
          <w:sz w:val="28"/>
          <w:szCs w:val="28"/>
        </w:rPr>
        <w:t xml:space="preserve">        4.Ловящие пояса – готовят из ткани, газет, сложенных в несколько раз. Это полоска шириной 20 см и длиной по охвату дерева.</w:t>
      </w:r>
    </w:p>
    <w:p w:rsidR="00D4347F" w:rsidRPr="005E1E85" w:rsidRDefault="00D4347F" w:rsidP="00D3435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D4347F" w:rsidRDefault="00D4347F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E5787" w:rsidRDefault="00D4347F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</w:t>
      </w:r>
    </w:p>
    <w:p w:rsidR="00FE5787" w:rsidRDefault="005E1E8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4092572" cy="3068471"/>
            <wp:effectExtent l="19050" t="0" r="3178" b="0"/>
            <wp:docPr id="2" name="Рисунок 13" descr="C:\Users\Kraftway\Downloads\мои документы\пояс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Kraftway\Downloads\мои документы\пояса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5052" cy="30703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347F" w:rsidRDefault="00FE5787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</w:t>
      </w:r>
      <w:r w:rsidR="00D4347F">
        <w:rPr>
          <w:rFonts w:ascii="Times New Roman" w:hAnsi="Times New Roman" w:cs="Times New Roman"/>
          <w:sz w:val="24"/>
          <w:szCs w:val="24"/>
        </w:rPr>
        <w:t xml:space="preserve">  </w:t>
      </w:r>
      <w:r w:rsidR="00D4347F">
        <w:rPr>
          <w:rFonts w:ascii="Times New Roman" w:hAnsi="Times New Roman" w:cs="Times New Roman"/>
          <w:b/>
          <w:sz w:val="24"/>
          <w:szCs w:val="24"/>
        </w:rPr>
        <w:t>4. Химическая защита сада.</w:t>
      </w:r>
    </w:p>
    <w:p w:rsidR="00D4347F" w:rsidRDefault="00D4347F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D4347F" w:rsidRDefault="00D4347F" w:rsidP="005E1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Часто перед садоводами встает вопрос, надо ли использовать при защите растений химические методы. Химикаты надо использовать только в исключительных случаях и не следует пользоваться ядовитыми препаратами. Из химических средств защиты – инсектициды для насекомых, фунгициды и бактерициды для борьбы с грибковыми заболеваниями.</w:t>
      </w:r>
    </w:p>
    <w:p w:rsidR="00D4347F" w:rsidRDefault="00D4347F" w:rsidP="005E1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Довольно давно применяются и широко известны такие фунгициды как </w:t>
      </w:r>
      <w:proofErr w:type="spellStart"/>
      <w:r>
        <w:rPr>
          <w:rFonts w:ascii="Times New Roman" w:hAnsi="Times New Roman" w:cs="Times New Roman"/>
          <w:sz w:val="24"/>
          <w:szCs w:val="24"/>
        </w:rPr>
        <w:t>бордоская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жидкость, </w:t>
      </w:r>
      <w:proofErr w:type="spellStart"/>
      <w:r>
        <w:rPr>
          <w:rFonts w:ascii="Times New Roman" w:hAnsi="Times New Roman" w:cs="Times New Roman"/>
          <w:sz w:val="24"/>
          <w:szCs w:val="24"/>
        </w:rPr>
        <w:t>хлорокись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меди</w:t>
      </w:r>
      <w:r w:rsidR="00F2548C">
        <w:rPr>
          <w:rFonts w:ascii="Times New Roman" w:hAnsi="Times New Roman" w:cs="Times New Roman"/>
          <w:sz w:val="24"/>
          <w:szCs w:val="24"/>
        </w:rPr>
        <w:t xml:space="preserve">, медный купорос, различные препараты серы. Для профилактики обработки погребов, хранилищ  используются серные дымовые шашки. Их применяют против вредных насекомых, клещей, возбудителей грибных и бактериальных болезней. Шашки применяют не </w:t>
      </w:r>
      <w:proofErr w:type="gramStart"/>
      <w:r w:rsidR="00F2548C">
        <w:rPr>
          <w:rFonts w:ascii="Times New Roman" w:hAnsi="Times New Roman" w:cs="Times New Roman"/>
          <w:sz w:val="24"/>
          <w:szCs w:val="24"/>
        </w:rPr>
        <w:t>позднее</w:t>
      </w:r>
      <w:proofErr w:type="gramEnd"/>
      <w:r w:rsidR="00F2548C">
        <w:rPr>
          <w:rFonts w:ascii="Times New Roman" w:hAnsi="Times New Roman" w:cs="Times New Roman"/>
          <w:sz w:val="24"/>
          <w:szCs w:val="24"/>
        </w:rPr>
        <w:t xml:space="preserve"> чем за 5 дней до закладки продукции на хранение.</w:t>
      </w:r>
    </w:p>
    <w:p w:rsidR="00F2548C" w:rsidRDefault="00F2548C" w:rsidP="005E1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Инфекционные болезни вызываются такими возбудителями, как  бактерии, вирусы, грибы. Заболевания могут передаваться от растения к растению, а переносчиками заболеваний могут быть клещи, насекомые.</w:t>
      </w:r>
      <w:r w:rsidR="00C0521B">
        <w:rPr>
          <w:rFonts w:ascii="Times New Roman" w:hAnsi="Times New Roman" w:cs="Times New Roman"/>
          <w:sz w:val="24"/>
          <w:szCs w:val="24"/>
        </w:rPr>
        <w:t xml:space="preserve"> Методы борьбы – от многих патогенных грибов способны защитить: медный купорос, </w:t>
      </w:r>
      <w:proofErr w:type="spellStart"/>
      <w:r w:rsidR="00C0521B">
        <w:rPr>
          <w:rFonts w:ascii="Times New Roman" w:hAnsi="Times New Roman" w:cs="Times New Roman"/>
          <w:sz w:val="24"/>
          <w:szCs w:val="24"/>
        </w:rPr>
        <w:t>бордосская</w:t>
      </w:r>
      <w:proofErr w:type="spellEnd"/>
      <w:r w:rsidR="00C0521B">
        <w:rPr>
          <w:rFonts w:ascii="Times New Roman" w:hAnsi="Times New Roman" w:cs="Times New Roman"/>
          <w:sz w:val="24"/>
          <w:szCs w:val="24"/>
        </w:rPr>
        <w:t xml:space="preserve"> смесь, коллоидная сера, препарат «</w:t>
      </w:r>
      <w:proofErr w:type="spellStart"/>
      <w:r w:rsidR="00C0521B">
        <w:rPr>
          <w:rFonts w:ascii="Times New Roman" w:hAnsi="Times New Roman" w:cs="Times New Roman"/>
          <w:sz w:val="24"/>
          <w:szCs w:val="24"/>
        </w:rPr>
        <w:t>Хом</w:t>
      </w:r>
      <w:proofErr w:type="spellEnd"/>
      <w:r w:rsidR="00C0521B">
        <w:rPr>
          <w:rFonts w:ascii="Times New Roman" w:hAnsi="Times New Roman" w:cs="Times New Roman"/>
          <w:sz w:val="24"/>
          <w:szCs w:val="24"/>
        </w:rPr>
        <w:t>».</w:t>
      </w:r>
    </w:p>
    <w:p w:rsidR="00C0521B" w:rsidRDefault="00C0521B" w:rsidP="005E1E85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Препарат «Спор» вылечивает плодовые деревья, декоративные кустарники, но при этом  безвреден для пчел и других насекомых. Этот препарат эффективен в борьбе с паршой, серой гнилью и мучнистой росой. Против мучнистой росы так же эффективен препарат «Топаз».</w:t>
      </w:r>
    </w:p>
    <w:p w:rsidR="00C0521B" w:rsidRDefault="00C0521B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F44F12" w:rsidRDefault="00C0521B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0577F1">
        <w:rPr>
          <w:rFonts w:ascii="Times New Roman" w:hAnsi="Times New Roman" w:cs="Times New Roman"/>
          <w:sz w:val="24"/>
          <w:szCs w:val="24"/>
        </w:rPr>
        <w:t xml:space="preserve">      </w:t>
      </w:r>
    </w:p>
    <w:p w:rsidR="00F44F12" w:rsidRDefault="009E247E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1715770</wp:posOffset>
            </wp:positionH>
            <wp:positionV relativeFrom="paragraph">
              <wp:posOffset>94615</wp:posOffset>
            </wp:positionV>
            <wp:extent cx="1800860" cy="1811020"/>
            <wp:effectExtent l="19050" t="0" r="8890" b="0"/>
            <wp:wrapSquare wrapText="bothSides"/>
            <wp:docPr id="25" name="Рисунок 14" descr="C:\Users\Kraftway\Downloads\мои документы\купорос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C:\Users\Kraftway\Downloads\мои документы\купорос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860" cy="18110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00957" cy="1863306"/>
            <wp:effectExtent l="19050" t="0" r="8743" b="0"/>
            <wp:docPr id="31" name="Рисунок 15" descr="C:\Users\Kraftway\Downloads\мои документы\хлорокис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C:\Users\Kraftway\Downloads\мои документы\хлорокись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0957" cy="18633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1494409" cy="1966055"/>
            <wp:effectExtent l="19050" t="0" r="0" b="0"/>
            <wp:docPr id="32" name="Рисунок 16" descr="C:\Users\Kraftway\Downloads\мои документы\хом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Users\Kraftway\Downloads\мои документы\хом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98635" cy="197161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F12" w:rsidRDefault="009E247E" w:rsidP="009E247E">
      <w:pPr>
        <w:tabs>
          <w:tab w:val="left" w:pos="3179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br w:type="textWrapping" w:clear="all"/>
      </w:r>
    </w:p>
    <w:p w:rsidR="00FE5787" w:rsidRDefault="00FE5787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FE5787" w:rsidRDefault="00FE5787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E247E" w:rsidRDefault="009E247E" w:rsidP="009E247E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1509395</wp:posOffset>
            </wp:positionH>
            <wp:positionV relativeFrom="paragraph">
              <wp:align>top</wp:align>
            </wp:positionV>
            <wp:extent cx="2421255" cy="2414905"/>
            <wp:effectExtent l="19050" t="0" r="0" b="0"/>
            <wp:wrapSquare wrapText="bothSides"/>
            <wp:docPr id="28" name="Рисунок 17" descr="C:\Users\Kraftway\Downloads\мои документы\топаз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Users\Kraftway\Downloads\мои документы\топаз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1255" cy="24149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z w:val="28"/>
          <w:szCs w:val="28"/>
        </w:rPr>
        <w:br w:type="textWrapping" w:clear="all"/>
      </w:r>
    </w:p>
    <w:p w:rsidR="00C0521B" w:rsidRPr="00F44F12" w:rsidRDefault="000577F1" w:rsidP="009E247E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F44F12">
        <w:rPr>
          <w:rFonts w:ascii="Times New Roman" w:hAnsi="Times New Roman" w:cs="Times New Roman"/>
          <w:b/>
          <w:sz w:val="28"/>
          <w:szCs w:val="28"/>
        </w:rPr>
        <w:t>Основные  данные о действии трав и овощных культур</w:t>
      </w:r>
    </w:p>
    <w:p w:rsidR="000577F1" w:rsidRPr="00F44F12" w:rsidRDefault="000577F1" w:rsidP="00F44F1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F44F12">
        <w:rPr>
          <w:rFonts w:ascii="Times New Roman" w:hAnsi="Times New Roman" w:cs="Times New Roman"/>
          <w:b/>
          <w:sz w:val="28"/>
          <w:szCs w:val="28"/>
        </w:rPr>
        <w:t>на разные виды насекомых.</w:t>
      </w:r>
    </w:p>
    <w:p w:rsidR="000577F1" w:rsidRDefault="00F44F1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0577F1" w:rsidRDefault="000577F1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Вредитель                                                           </w:t>
      </w:r>
      <w:r w:rsidR="005A6FE6">
        <w:rPr>
          <w:rFonts w:ascii="Times New Roman" w:hAnsi="Times New Roman" w:cs="Times New Roman"/>
          <w:b/>
          <w:sz w:val="24"/>
          <w:szCs w:val="24"/>
        </w:rPr>
        <w:t>Растение-защитник</w:t>
      </w:r>
    </w:p>
    <w:p w:rsidR="005A6FE6" w:rsidRDefault="005A6FE6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6FE6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>
        <w:rPr>
          <w:rFonts w:ascii="Times New Roman" w:hAnsi="Times New Roman" w:cs="Times New Roman"/>
          <w:sz w:val="24"/>
          <w:szCs w:val="24"/>
        </w:rPr>
        <w:t>Белокрылка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Настурция, мята перечная, чабрец, полынь 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горькая.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Белянка капустная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Сельдерей, томаты, мята перечная, шалфей,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полынь.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Блошки земляные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</w:t>
      </w:r>
      <w:r w:rsidR="00F05B25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Котовник, мята, полынь, табак, пижма, салат.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Бражник пятиточечный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</w:t>
      </w:r>
      <w:r w:rsidR="00F05B2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Укроп, </w:t>
      </w:r>
      <w:proofErr w:type="spellStart"/>
      <w:r>
        <w:rPr>
          <w:rFonts w:ascii="Times New Roman" w:hAnsi="Times New Roman" w:cs="Times New Roman"/>
          <w:sz w:val="24"/>
          <w:szCs w:val="24"/>
        </w:rPr>
        <w:t>бурачник</w:t>
      </w:r>
      <w:proofErr w:type="spellEnd"/>
      <w:r>
        <w:rPr>
          <w:rFonts w:ascii="Times New Roman" w:hAnsi="Times New Roman" w:cs="Times New Roman"/>
          <w:sz w:val="24"/>
          <w:szCs w:val="24"/>
        </w:rPr>
        <w:t>, базилик.</w:t>
      </w:r>
    </w:p>
    <w:p w:rsidR="001C2789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Гусеницы капустницы   </w:t>
      </w:r>
      <w:r w:rsidR="00F05B25">
        <w:rPr>
          <w:rFonts w:ascii="Times New Roman" w:hAnsi="Times New Roman" w:cs="Times New Roman"/>
          <w:sz w:val="24"/>
          <w:szCs w:val="24"/>
        </w:rPr>
        <w:t xml:space="preserve">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05B25">
        <w:rPr>
          <w:rFonts w:ascii="Times New Roman" w:hAnsi="Times New Roman" w:cs="Times New Roman"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t>Укроп, чеснок, герань, иссоп, мыта перечная.</w:t>
      </w:r>
    </w:p>
    <w:p w:rsidR="00F05B25" w:rsidRDefault="001C2789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Жук колорадский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 w:rsidR="00F05B25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Котовник</w:t>
      </w:r>
      <w:r w:rsidR="00F05B25">
        <w:rPr>
          <w:rFonts w:ascii="Times New Roman" w:hAnsi="Times New Roman" w:cs="Times New Roman"/>
          <w:sz w:val="24"/>
          <w:szCs w:val="24"/>
        </w:rPr>
        <w:t xml:space="preserve">, кориандр, настурция, лук, пижма, </w:t>
      </w:r>
    </w:p>
    <w:p w:rsidR="00F05B25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хрен.</w:t>
      </w:r>
    </w:p>
    <w:p w:rsidR="00F05B25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Кроты</w:t>
      </w:r>
      <w:r w:rsidR="001C2789">
        <w:rPr>
          <w:rFonts w:ascii="Times New Roman" w:hAnsi="Times New Roman" w:cs="Times New Roman"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>Клещевина, нарциссы.</w:t>
      </w:r>
    </w:p>
    <w:p w:rsidR="001C2789" w:rsidRPr="001C2789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Муравьи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Мята перечная, пижма, полынь горькая, лаванда,        </w:t>
      </w:r>
    </w:p>
    <w:p w:rsidR="005A6FE6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валериана малая.</w:t>
      </w:r>
    </w:p>
    <w:p w:rsidR="00F05B25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Муха капустная (ли</w:t>
      </w:r>
      <w:r w:rsidR="00F44F12">
        <w:rPr>
          <w:rFonts w:ascii="Times New Roman" w:hAnsi="Times New Roman" w:cs="Times New Roman"/>
          <w:sz w:val="24"/>
          <w:szCs w:val="24"/>
        </w:rPr>
        <w:t xml:space="preserve">чинки)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Чеснок, бархатцы,  редис, шалфей, полынь </w:t>
      </w:r>
    </w:p>
    <w:p w:rsidR="00F05B25" w:rsidRDefault="00F05B25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476372">
        <w:rPr>
          <w:rFonts w:ascii="Times New Roman" w:hAnsi="Times New Roman" w:cs="Times New Roman"/>
          <w:sz w:val="24"/>
          <w:szCs w:val="24"/>
        </w:rPr>
        <w:t>горькая.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Муха морковная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>Салат, лук, розмарин, шалфей, табак, полынь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горькая.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Мыши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Полынь горькая, чеснок, чина.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Нематоды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Бархатцы, календула.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Плодоножка яблоневая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Чеснок, полынь горькая.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Слизни, улитки.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Фенхель, чеснок, розмарин, петрушка, кора 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дуба.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Совки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4F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Щирица, кора дуба, герань, бархатцы, </w:t>
      </w:r>
      <w:proofErr w:type="spellStart"/>
      <w:r>
        <w:rPr>
          <w:rFonts w:ascii="Times New Roman" w:hAnsi="Times New Roman" w:cs="Times New Roman"/>
          <w:sz w:val="24"/>
          <w:szCs w:val="24"/>
        </w:rPr>
        <w:t>космея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Стеклянница персикова</w:t>
      </w:r>
      <w:r w:rsidR="00F44F12">
        <w:rPr>
          <w:rFonts w:ascii="Times New Roman" w:hAnsi="Times New Roman" w:cs="Times New Roman"/>
          <w:sz w:val="24"/>
          <w:szCs w:val="24"/>
        </w:rPr>
        <w:t xml:space="preserve">я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Чеснок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Стеклянница тыквенная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F44F12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Редис</w:t>
      </w:r>
    </w:p>
    <w:p w:rsidR="00476372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Тли     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Котовник, кориандр, шнитт-лук, фенхель, </w:t>
      </w:r>
    </w:p>
    <w:p w:rsidR="00476372" w:rsidRDefault="00476372" w:rsidP="00F44F1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 xml:space="preserve"> чеснок.</w:t>
      </w:r>
    </w:p>
    <w:p w:rsidR="00476372" w:rsidRPr="005A6FE6" w:rsidRDefault="0047637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Цикада                                </w:t>
      </w:r>
      <w:r w:rsidR="00F44F12">
        <w:rPr>
          <w:rFonts w:ascii="Times New Roman" w:hAnsi="Times New Roman" w:cs="Times New Roman"/>
          <w:sz w:val="24"/>
          <w:szCs w:val="24"/>
        </w:rPr>
        <w:t xml:space="preserve">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Герань, петунья.   </w:t>
      </w:r>
    </w:p>
    <w:p w:rsidR="000577F1" w:rsidRDefault="00B91346" w:rsidP="00B913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40000" cy="1102429"/>
            <wp:effectExtent l="19050" t="0" r="7800" b="0"/>
            <wp:docPr id="49" name="Рисунок 18" descr="C:\Users\Kraftway\Downloads\мои документы\белокрылк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C:\Users\Kraftway\Downloads\мои документы\белокрылка.jpg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10242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39821" cy="1103674"/>
            <wp:effectExtent l="19050" t="0" r="7979" b="0"/>
            <wp:docPr id="50" name="Рисунок 19" descr="C:\Users\Kraftway\Downloads\мои документы\капустниц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Users\Kraftway\Downloads\мои документы\капустница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1038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7F1" w:rsidRPr="000577F1" w:rsidRDefault="00B91346" w:rsidP="00B91346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34828" cy="1078302"/>
            <wp:effectExtent l="19050" t="0" r="0" b="0"/>
            <wp:docPr id="53" name="Рисунок 24" descr="C:\Users\Kraftway\Downloads\мои документы\тл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C:\Users\Kraftway\Downloads\мои документы\тля.jpg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821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40000" cy="1077361"/>
            <wp:effectExtent l="19050" t="0" r="7800" b="0"/>
            <wp:docPr id="54" name="Рисунок 23" descr="C:\Users\Kraftway\Downloads\мои документы\морковная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C:\Users\Kraftway\Downloads\мои документы\морковная.jpg"/>
                    <pic:cNvPicPr>
                      <a:picLocks noChangeAspect="1" noChangeArrowheads="1"/>
                    </pic:cNvPicPr>
                  </pic:nvPicPr>
                  <pic:blipFill>
                    <a:blip r:embed="rId2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07736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577F1" w:rsidRDefault="00B91346" w:rsidP="00B91346">
      <w:pPr>
        <w:tabs>
          <w:tab w:val="left" w:pos="2703"/>
        </w:tabs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40000" cy="1125554"/>
            <wp:effectExtent l="19050" t="0" r="7800" b="0"/>
            <wp:docPr id="38" name="Рисунок 20" descr="C:\Users\Kraftway\Downloads\мои документы\колорад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C:\Users\Kraftway\Downloads\мои документы\колорад.jpg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000" cy="112555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1439821" cy="1127411"/>
            <wp:effectExtent l="19050" t="0" r="7979" b="0"/>
            <wp:docPr id="55" name="Рисунок 21" descr="C:\Users\Kraftway\Downloads\мои документы\мурав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C:\Users\Kraftway\Downloads\мои документы\муравей.jpg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9096" cy="11346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F12" w:rsidRDefault="00F44F12" w:rsidP="00B91346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4F12" w:rsidRDefault="00F44F12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E1E85" w:rsidRDefault="00EF1D03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26058" cy="1915064"/>
            <wp:effectExtent l="19050" t="0" r="7642" b="0"/>
            <wp:docPr id="65" name="Рисунок 26" descr="C:\Users\Kraftway\Downloads\мои документы\пиж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C:\Users\Kraftway\Downloads\мои документы\пижма.jpg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8173" cy="19164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b/>
          <w:sz w:val="24"/>
          <w:szCs w:val="24"/>
        </w:rPr>
        <w:t xml:space="preserve">    </w:t>
      </w:r>
    </w:p>
    <w:p w:rsidR="00F44F12" w:rsidRDefault="00EF1D03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5E1E85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974316" cy="1964785"/>
            <wp:effectExtent l="19050" t="0" r="0" b="0"/>
            <wp:docPr id="64" name="Рисунок 25" descr="C:\Users\Kraftway\Downloads\мои документы\бархатцы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C:\Users\Kraftway\Downloads\мои документы\бархатцы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76467" cy="196620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F12" w:rsidRDefault="00EF1D03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F44F12" w:rsidRDefault="00F44F12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4F12" w:rsidRDefault="00EF1D03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t xml:space="preserve">                                                 </w: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>
            <wp:extent cx="2025411" cy="2025411"/>
            <wp:effectExtent l="19050" t="0" r="0" b="0"/>
            <wp:docPr id="72" name="Рисунок 29" descr="C:\Users\Kraftway\Downloads\мои документы\шалфей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C:\Users\Kraftway\Downloads\мои документы\шалфей.jpg"/>
                    <pic:cNvPicPr>
                      <a:picLocks noChangeAspect="1" noChangeArrowheads="1"/>
                    </pic:cNvPicPr>
                  </pic:nvPicPr>
                  <pic:blipFill>
                    <a:blip r:embed="rId2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6065" cy="20260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44F12" w:rsidRDefault="00F44F12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4F12" w:rsidRDefault="005E1E85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EF1D0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69529" cy="1690778"/>
            <wp:effectExtent l="19050" t="0" r="2221" b="0"/>
            <wp:docPr id="4" name="Рисунок 28" descr="C:\Users\Kraftway\Downloads\мои документы\мята перечная.jpe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C:\Users\Kraftway\Downloads\мои документы\мята перечная.jpeg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1386" cy="1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F1D03"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2544698" cy="1692000"/>
            <wp:effectExtent l="19050" t="0" r="8002" b="0"/>
            <wp:docPr id="6" name="Рисунок 27" descr="C:\Users\Kraftway\Downloads\мои документы\полынь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C:\Users\Kraftway\Downloads\мои документы\полынь.jpg"/>
                    <pic:cNvPicPr>
                      <a:picLocks noChangeAspect="1" noChangeArrowheads="1"/>
                    </pic:cNvPicPr>
                  </pic:nvPicPr>
                  <pic:blipFill>
                    <a:blip r:embed="rId3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4698" cy="169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F1D03" w:rsidRDefault="00EF1D03" w:rsidP="00EF1D0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b/>
          <w:noProof/>
          <w:sz w:val="24"/>
          <w:szCs w:val="24"/>
          <w:lang w:eastAsia="ru-RU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               </w:t>
      </w: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noProof/>
          <w:sz w:val="40"/>
          <w:szCs w:val="40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40"/>
          <w:szCs w:val="40"/>
          <w:lang w:eastAsia="ru-RU"/>
        </w:rPr>
        <w:t xml:space="preserve">                 СПАСИБО ЗА ВНИМАНИЕ</w:t>
      </w: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EF1D03" w:rsidRDefault="00EF1D03" w:rsidP="00D34353">
      <w:pPr>
        <w:spacing w:after="0" w:line="240" w:lineRule="auto"/>
        <w:rPr>
          <w:rFonts w:ascii="Times New Roman" w:hAnsi="Times New Roman" w:cs="Times New Roman"/>
          <w:b/>
          <w:noProof/>
          <w:sz w:val="24"/>
          <w:szCs w:val="24"/>
          <w:lang w:eastAsia="ru-RU"/>
        </w:rPr>
      </w:pPr>
    </w:p>
    <w:p w:rsidR="00F44F12" w:rsidRDefault="00F44F12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4F12" w:rsidRDefault="00F44F12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F44F12" w:rsidRPr="000577F1" w:rsidRDefault="00F44F12" w:rsidP="00D3435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577F1" w:rsidRPr="000577F1" w:rsidRDefault="000577F1" w:rsidP="00D3435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D66900" w:rsidRPr="00D66900" w:rsidRDefault="00223A4F" w:rsidP="00EC2AC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sectPr w:rsidR="00D66900" w:rsidRPr="00D66900" w:rsidSect="000E47B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D5D46" w:rsidRDefault="009D5D46" w:rsidP="00B559DF">
      <w:pPr>
        <w:spacing w:after="0" w:line="240" w:lineRule="auto"/>
      </w:pPr>
      <w:r>
        <w:separator/>
      </w:r>
    </w:p>
  </w:endnote>
  <w:endnote w:type="continuationSeparator" w:id="0">
    <w:p w:rsidR="009D5D46" w:rsidRDefault="009D5D46" w:rsidP="00B559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D5D46" w:rsidRDefault="009D5D46" w:rsidP="00B559DF">
      <w:pPr>
        <w:spacing w:after="0" w:line="240" w:lineRule="auto"/>
      </w:pPr>
      <w:r>
        <w:separator/>
      </w:r>
    </w:p>
  </w:footnote>
  <w:footnote w:type="continuationSeparator" w:id="0">
    <w:p w:rsidR="009D5D46" w:rsidRDefault="009D5D46" w:rsidP="00B559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5C0873"/>
    <w:multiLevelType w:val="hybridMultilevel"/>
    <w:tmpl w:val="14C87DDA"/>
    <w:lvl w:ilvl="0" w:tplc="5E7C137E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abstractNum w:abstractNumId="1">
    <w:nsid w:val="50383633"/>
    <w:multiLevelType w:val="hybridMultilevel"/>
    <w:tmpl w:val="9154E5B6"/>
    <w:lvl w:ilvl="0" w:tplc="5890F13E">
      <w:start w:val="1"/>
      <w:numFmt w:val="decimal"/>
      <w:lvlText w:val="%1."/>
      <w:lvlJc w:val="left"/>
      <w:pPr>
        <w:ind w:left="82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45" w:hanging="360"/>
      </w:pPr>
    </w:lvl>
    <w:lvl w:ilvl="2" w:tplc="0419001B" w:tentative="1">
      <w:start w:val="1"/>
      <w:numFmt w:val="lowerRoman"/>
      <w:lvlText w:val="%3."/>
      <w:lvlJc w:val="right"/>
      <w:pPr>
        <w:ind w:left="2265" w:hanging="180"/>
      </w:pPr>
    </w:lvl>
    <w:lvl w:ilvl="3" w:tplc="0419000F" w:tentative="1">
      <w:start w:val="1"/>
      <w:numFmt w:val="decimal"/>
      <w:lvlText w:val="%4."/>
      <w:lvlJc w:val="left"/>
      <w:pPr>
        <w:ind w:left="2985" w:hanging="360"/>
      </w:pPr>
    </w:lvl>
    <w:lvl w:ilvl="4" w:tplc="04190019" w:tentative="1">
      <w:start w:val="1"/>
      <w:numFmt w:val="lowerLetter"/>
      <w:lvlText w:val="%5."/>
      <w:lvlJc w:val="left"/>
      <w:pPr>
        <w:ind w:left="3705" w:hanging="360"/>
      </w:pPr>
    </w:lvl>
    <w:lvl w:ilvl="5" w:tplc="0419001B" w:tentative="1">
      <w:start w:val="1"/>
      <w:numFmt w:val="lowerRoman"/>
      <w:lvlText w:val="%6."/>
      <w:lvlJc w:val="right"/>
      <w:pPr>
        <w:ind w:left="4425" w:hanging="180"/>
      </w:pPr>
    </w:lvl>
    <w:lvl w:ilvl="6" w:tplc="0419000F" w:tentative="1">
      <w:start w:val="1"/>
      <w:numFmt w:val="decimal"/>
      <w:lvlText w:val="%7."/>
      <w:lvlJc w:val="left"/>
      <w:pPr>
        <w:ind w:left="5145" w:hanging="360"/>
      </w:pPr>
    </w:lvl>
    <w:lvl w:ilvl="7" w:tplc="04190019" w:tentative="1">
      <w:start w:val="1"/>
      <w:numFmt w:val="lowerLetter"/>
      <w:lvlText w:val="%8."/>
      <w:lvlJc w:val="left"/>
      <w:pPr>
        <w:ind w:left="5865" w:hanging="360"/>
      </w:pPr>
    </w:lvl>
    <w:lvl w:ilvl="8" w:tplc="0419001B" w:tentative="1">
      <w:start w:val="1"/>
      <w:numFmt w:val="lowerRoman"/>
      <w:lvlText w:val="%9."/>
      <w:lvlJc w:val="right"/>
      <w:pPr>
        <w:ind w:left="658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C2ACE"/>
    <w:rsid w:val="000577F1"/>
    <w:rsid w:val="000D7810"/>
    <w:rsid w:val="000E47BB"/>
    <w:rsid w:val="001C2789"/>
    <w:rsid w:val="00200355"/>
    <w:rsid w:val="00200692"/>
    <w:rsid w:val="00223A4F"/>
    <w:rsid w:val="002D281B"/>
    <w:rsid w:val="00442BAB"/>
    <w:rsid w:val="00462B46"/>
    <w:rsid w:val="00476372"/>
    <w:rsid w:val="005A6FE6"/>
    <w:rsid w:val="005E1E85"/>
    <w:rsid w:val="00845AA7"/>
    <w:rsid w:val="00966059"/>
    <w:rsid w:val="0098373B"/>
    <w:rsid w:val="009A4AF7"/>
    <w:rsid w:val="009C0A64"/>
    <w:rsid w:val="009D5D46"/>
    <w:rsid w:val="009E247E"/>
    <w:rsid w:val="00B559DF"/>
    <w:rsid w:val="00B91346"/>
    <w:rsid w:val="00C0280A"/>
    <w:rsid w:val="00C0521B"/>
    <w:rsid w:val="00C85CE2"/>
    <w:rsid w:val="00D34353"/>
    <w:rsid w:val="00D4347F"/>
    <w:rsid w:val="00D66900"/>
    <w:rsid w:val="00EC2ACE"/>
    <w:rsid w:val="00EF1D03"/>
    <w:rsid w:val="00F05B25"/>
    <w:rsid w:val="00F2548C"/>
    <w:rsid w:val="00F44F12"/>
    <w:rsid w:val="00FE57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7B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4353"/>
    <w:pPr>
      <w:ind w:left="720"/>
      <w:contextualSpacing/>
    </w:pPr>
  </w:style>
  <w:style w:type="paragraph" w:styleId="a4">
    <w:name w:val="header"/>
    <w:basedOn w:val="a"/>
    <w:link w:val="a5"/>
    <w:uiPriority w:val="99"/>
    <w:semiHidden/>
    <w:unhideWhenUsed/>
    <w:rsid w:val="00B55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semiHidden/>
    <w:rsid w:val="00B559DF"/>
  </w:style>
  <w:style w:type="paragraph" w:styleId="a6">
    <w:name w:val="footer"/>
    <w:basedOn w:val="a"/>
    <w:link w:val="a7"/>
    <w:uiPriority w:val="99"/>
    <w:semiHidden/>
    <w:unhideWhenUsed/>
    <w:rsid w:val="00B559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B559DF"/>
  </w:style>
  <w:style w:type="paragraph" w:styleId="a8">
    <w:name w:val="Balloon Text"/>
    <w:basedOn w:val="a"/>
    <w:link w:val="a9"/>
    <w:uiPriority w:val="99"/>
    <w:semiHidden/>
    <w:unhideWhenUsed/>
    <w:rsid w:val="00B559D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B559DF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7.jpe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AEC4CA2-F670-41B7-B51A-44982373A5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11</Pages>
  <Words>1409</Words>
  <Characters>8034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RePack by SPecialiST</Company>
  <LinksUpToDate>false</LinksUpToDate>
  <CharactersWithSpaces>9425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Kraftway</dc:creator>
  <cp:lastModifiedBy>kamysheva_rv</cp:lastModifiedBy>
  <cp:revision>4</cp:revision>
  <dcterms:created xsi:type="dcterms:W3CDTF">2020-06-10T10:50:00Z</dcterms:created>
  <dcterms:modified xsi:type="dcterms:W3CDTF">2020-06-11T10:01:00Z</dcterms:modified>
</cp:coreProperties>
</file>