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892" w:rsidRPr="00633892" w:rsidRDefault="00633892" w:rsidP="00633892">
      <w:pPr>
        <w:suppressAutoHyphens/>
        <w:jc w:val="center"/>
        <w:rPr>
          <w:b/>
          <w:iCs/>
          <w:sz w:val="20"/>
          <w:lang w:eastAsia="ar-SA"/>
        </w:rPr>
      </w:pPr>
      <w:r w:rsidRPr="00633892">
        <w:rPr>
          <w:b/>
          <w:iCs/>
          <w:sz w:val="20"/>
          <w:lang w:eastAsia="ar-SA"/>
        </w:rPr>
        <w:t>Министерство социальной политики Свердловской области</w:t>
      </w:r>
    </w:p>
    <w:p w:rsidR="00633892" w:rsidRPr="00633892" w:rsidRDefault="00633892" w:rsidP="00633892">
      <w:pPr>
        <w:jc w:val="center"/>
        <w:rPr>
          <w:b/>
          <w:iCs/>
          <w:sz w:val="20"/>
        </w:rPr>
      </w:pPr>
    </w:p>
    <w:p w:rsidR="00633892" w:rsidRPr="00633892" w:rsidRDefault="00633892" w:rsidP="00633892">
      <w:pPr>
        <w:jc w:val="center"/>
        <w:rPr>
          <w:b/>
          <w:iCs/>
        </w:rPr>
      </w:pPr>
      <w:r w:rsidRPr="00633892">
        <w:rPr>
          <w:b/>
          <w:iCs/>
        </w:rPr>
        <w:t>Государственное казенное  учреждение социального обслуживания</w:t>
      </w:r>
    </w:p>
    <w:p w:rsidR="00633892" w:rsidRPr="00633892" w:rsidRDefault="00633892" w:rsidP="00633892">
      <w:pPr>
        <w:jc w:val="center"/>
        <w:rPr>
          <w:b/>
          <w:iCs/>
        </w:rPr>
      </w:pPr>
      <w:r w:rsidRPr="00633892">
        <w:rPr>
          <w:b/>
          <w:iCs/>
        </w:rPr>
        <w:t xml:space="preserve"> Свердловской области «Социально – реабилитационный центр для несовершеннолетних Орджоникидзевского района города Екатеринбурга»</w:t>
      </w:r>
    </w:p>
    <w:p w:rsidR="00633892" w:rsidRPr="00633892" w:rsidRDefault="00633892" w:rsidP="00633892">
      <w:pPr>
        <w:jc w:val="center"/>
        <w:rPr>
          <w:b/>
          <w:iCs/>
        </w:rPr>
      </w:pPr>
      <w:r w:rsidRPr="00633892">
        <w:rPr>
          <w:b/>
          <w:iCs/>
        </w:rPr>
        <w:t>(ГКУ  «СРЦН Орджоникидзевского района города Екатеринбурга»)</w:t>
      </w:r>
    </w:p>
    <w:p w:rsidR="00633892" w:rsidRPr="00633892" w:rsidRDefault="00633892" w:rsidP="00633892">
      <w:pPr>
        <w:jc w:val="center"/>
        <w:rPr>
          <w:bCs/>
          <w:sz w:val="28"/>
          <w:szCs w:val="28"/>
        </w:rPr>
      </w:pPr>
      <w:r w:rsidRPr="00633892">
        <w:rPr>
          <w:bCs/>
          <w:sz w:val="28"/>
          <w:szCs w:val="28"/>
        </w:rPr>
        <w:t xml:space="preserve"> </w:t>
      </w:r>
    </w:p>
    <w:p w:rsidR="00633892" w:rsidRPr="00633892" w:rsidRDefault="00633892" w:rsidP="00633892">
      <w:pPr>
        <w:jc w:val="center"/>
        <w:rPr>
          <w:sz w:val="28"/>
          <w:szCs w:val="28"/>
        </w:rPr>
      </w:pPr>
    </w:p>
    <w:p w:rsidR="00633892" w:rsidRPr="00633892" w:rsidRDefault="00633892" w:rsidP="00633892">
      <w:pPr>
        <w:jc w:val="center"/>
        <w:rPr>
          <w:b/>
          <w:sz w:val="28"/>
          <w:szCs w:val="28"/>
        </w:rPr>
      </w:pPr>
      <w:r w:rsidRPr="00633892">
        <w:rPr>
          <w:b/>
          <w:sz w:val="28"/>
          <w:szCs w:val="28"/>
        </w:rPr>
        <w:t xml:space="preserve">ПРИКАЗ  </w:t>
      </w:r>
    </w:p>
    <w:p w:rsidR="00633892" w:rsidRPr="00633892" w:rsidRDefault="00633892" w:rsidP="00633892">
      <w:pPr>
        <w:jc w:val="center"/>
        <w:rPr>
          <w:b/>
          <w:sz w:val="28"/>
          <w:szCs w:val="28"/>
        </w:rPr>
      </w:pPr>
    </w:p>
    <w:p w:rsidR="00633892" w:rsidRPr="00633892" w:rsidRDefault="00633892" w:rsidP="00633892">
      <w:pPr>
        <w:rPr>
          <w:sz w:val="28"/>
          <w:szCs w:val="28"/>
        </w:rPr>
      </w:pPr>
      <w:r w:rsidRPr="00633892">
        <w:rPr>
          <w:sz w:val="28"/>
          <w:szCs w:val="28"/>
        </w:rPr>
        <w:t xml:space="preserve"> 12.02.2019г.</w:t>
      </w:r>
      <w:r w:rsidRPr="00633892">
        <w:rPr>
          <w:sz w:val="28"/>
          <w:szCs w:val="28"/>
        </w:rPr>
        <w:tab/>
      </w:r>
      <w:r w:rsidRPr="00633892">
        <w:rPr>
          <w:sz w:val="28"/>
          <w:szCs w:val="28"/>
        </w:rPr>
        <w:tab/>
      </w:r>
      <w:r w:rsidRPr="00633892">
        <w:rPr>
          <w:sz w:val="28"/>
          <w:szCs w:val="28"/>
        </w:rPr>
        <w:tab/>
        <w:t xml:space="preserve">                  </w:t>
      </w:r>
      <w:r w:rsidRPr="00633892">
        <w:rPr>
          <w:sz w:val="28"/>
          <w:szCs w:val="28"/>
        </w:rPr>
        <w:tab/>
      </w:r>
      <w:r w:rsidRPr="00633892">
        <w:rPr>
          <w:sz w:val="28"/>
          <w:szCs w:val="28"/>
        </w:rPr>
        <w:tab/>
        <w:t xml:space="preserve">                                 №  4/3</w:t>
      </w:r>
    </w:p>
    <w:p w:rsidR="00633892" w:rsidRPr="00633892" w:rsidRDefault="00633892" w:rsidP="00633892">
      <w:pPr>
        <w:jc w:val="center"/>
        <w:rPr>
          <w:sz w:val="28"/>
          <w:szCs w:val="28"/>
        </w:rPr>
      </w:pPr>
    </w:p>
    <w:p w:rsidR="00633892" w:rsidRPr="00633892" w:rsidRDefault="00633892" w:rsidP="00633892">
      <w:pPr>
        <w:jc w:val="both"/>
        <w:rPr>
          <w:b/>
          <w:sz w:val="28"/>
          <w:szCs w:val="28"/>
        </w:rPr>
      </w:pPr>
    </w:p>
    <w:p w:rsidR="00633892" w:rsidRPr="00633892" w:rsidRDefault="00633892" w:rsidP="00633892">
      <w:pPr>
        <w:jc w:val="both"/>
        <w:rPr>
          <w:b/>
          <w:sz w:val="28"/>
          <w:szCs w:val="28"/>
        </w:rPr>
      </w:pPr>
      <w:r w:rsidRPr="00633892">
        <w:rPr>
          <w:b/>
          <w:sz w:val="28"/>
          <w:szCs w:val="28"/>
        </w:rPr>
        <w:t>Об утверждении Положения об антикоррупционной политике</w:t>
      </w:r>
    </w:p>
    <w:p w:rsidR="00633892" w:rsidRPr="00633892" w:rsidRDefault="00633892" w:rsidP="00633892">
      <w:pPr>
        <w:jc w:val="both"/>
        <w:rPr>
          <w:b/>
          <w:sz w:val="28"/>
          <w:szCs w:val="28"/>
        </w:rPr>
      </w:pPr>
    </w:p>
    <w:p w:rsidR="00633892" w:rsidRPr="00633892" w:rsidRDefault="00633892" w:rsidP="00633892">
      <w:pPr>
        <w:autoSpaceDE w:val="0"/>
        <w:autoSpaceDN w:val="0"/>
        <w:adjustRightInd w:val="0"/>
        <w:ind w:firstLine="708"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633892">
        <w:rPr>
          <w:rFonts w:eastAsia="Calibri"/>
          <w:color w:val="000000"/>
          <w:sz w:val="28"/>
          <w:szCs w:val="28"/>
          <w:lang w:eastAsia="en-US"/>
        </w:rPr>
        <w:t xml:space="preserve">Во исполнение требований Федерального закона от 25.12.2008 № 273 «О противодействии коррупции», а также в целях исполнения законодательных актов и управленческих решений в области противодействия коррупции, создания условий, затрудняющих возможность и исключающих причины коррупционного поведения, обеспечения выполнения работниками </w:t>
      </w:r>
      <w:r w:rsidRPr="00633892">
        <w:rPr>
          <w:rFonts w:eastAsia="Calibri"/>
          <w:bCs/>
          <w:color w:val="000000"/>
          <w:sz w:val="28"/>
          <w:szCs w:val="28"/>
          <w:lang w:eastAsia="en-US"/>
        </w:rPr>
        <w:t>ГКУ «СРЦН Орджоникидзевского района города Екатеринбурга » норм коррупционного поведения</w:t>
      </w:r>
    </w:p>
    <w:p w:rsidR="00633892" w:rsidRPr="00633892" w:rsidRDefault="00633892" w:rsidP="00633892">
      <w:pPr>
        <w:ind w:firstLine="709"/>
        <w:jc w:val="both"/>
        <w:rPr>
          <w:sz w:val="28"/>
          <w:szCs w:val="28"/>
        </w:rPr>
      </w:pPr>
    </w:p>
    <w:p w:rsidR="00633892" w:rsidRPr="00633892" w:rsidRDefault="00633892" w:rsidP="00633892">
      <w:pPr>
        <w:jc w:val="both"/>
        <w:rPr>
          <w:b/>
          <w:sz w:val="28"/>
          <w:szCs w:val="28"/>
        </w:rPr>
      </w:pPr>
      <w:r w:rsidRPr="00633892">
        <w:rPr>
          <w:b/>
          <w:sz w:val="28"/>
          <w:szCs w:val="28"/>
        </w:rPr>
        <w:t>ПРИКАЗЫВАЮ:</w:t>
      </w:r>
    </w:p>
    <w:p w:rsidR="00633892" w:rsidRPr="00633892" w:rsidRDefault="00633892" w:rsidP="00633892">
      <w:pPr>
        <w:jc w:val="both"/>
        <w:rPr>
          <w:sz w:val="28"/>
          <w:szCs w:val="28"/>
        </w:rPr>
      </w:pPr>
    </w:p>
    <w:p w:rsidR="00633892" w:rsidRPr="00633892" w:rsidRDefault="00633892" w:rsidP="00633892">
      <w:pPr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 w:rsidRPr="00633892">
        <w:rPr>
          <w:sz w:val="28"/>
          <w:szCs w:val="28"/>
        </w:rPr>
        <w:t>Утвердить Положение об антикоррупционной политике ГКУ «СРЦН Орджоникидзевского района города Екатеринбурга» (прилагается).</w:t>
      </w:r>
    </w:p>
    <w:p w:rsidR="00633892" w:rsidRPr="00633892" w:rsidRDefault="00633892" w:rsidP="00633892">
      <w:pPr>
        <w:widowControl w:val="0"/>
        <w:numPr>
          <w:ilvl w:val="0"/>
          <w:numId w:val="1"/>
        </w:numPr>
        <w:ind w:left="0" w:firstLine="567"/>
        <w:contextualSpacing/>
        <w:jc w:val="both"/>
        <w:rPr>
          <w:rFonts w:ascii="Liberation Serif" w:hAnsi="Liberation Serif"/>
          <w:sz w:val="28"/>
          <w:szCs w:val="28"/>
          <w:lang w:eastAsia="en-US"/>
        </w:rPr>
      </w:pPr>
      <w:r w:rsidRPr="00633892">
        <w:rPr>
          <w:rFonts w:ascii="Liberation Serif" w:hAnsi="Liberation Serif"/>
          <w:sz w:val="28"/>
          <w:szCs w:val="28"/>
          <w:lang w:eastAsia="en-US"/>
        </w:rPr>
        <w:t xml:space="preserve">Заместителю директора Н.Е. Мавриной,  заместителю директора по  воспитательной работе И.А. </w:t>
      </w:r>
      <w:proofErr w:type="spellStart"/>
      <w:r w:rsidRPr="00633892">
        <w:rPr>
          <w:rFonts w:ascii="Liberation Serif" w:hAnsi="Liberation Serif"/>
          <w:sz w:val="28"/>
          <w:szCs w:val="28"/>
          <w:lang w:eastAsia="en-US"/>
        </w:rPr>
        <w:t>Щевичкиной</w:t>
      </w:r>
      <w:proofErr w:type="spellEnd"/>
      <w:r w:rsidRPr="00633892">
        <w:rPr>
          <w:rFonts w:ascii="Liberation Serif" w:hAnsi="Liberation Serif"/>
          <w:sz w:val="28"/>
          <w:szCs w:val="28"/>
          <w:lang w:eastAsia="en-US"/>
        </w:rPr>
        <w:t xml:space="preserve"> ознакомить работников с Положением  об антикоррупционной политике  под роспись.  </w:t>
      </w:r>
    </w:p>
    <w:p w:rsidR="00633892" w:rsidRPr="00633892" w:rsidRDefault="00633892" w:rsidP="00633892">
      <w:pPr>
        <w:widowControl w:val="0"/>
        <w:numPr>
          <w:ilvl w:val="0"/>
          <w:numId w:val="1"/>
        </w:numPr>
        <w:ind w:left="0" w:firstLine="567"/>
        <w:contextualSpacing/>
        <w:jc w:val="both"/>
        <w:rPr>
          <w:rFonts w:ascii="Liberation Serif" w:hAnsi="Liberation Serif"/>
          <w:sz w:val="28"/>
          <w:szCs w:val="28"/>
          <w:lang w:eastAsia="en-US"/>
        </w:rPr>
      </w:pPr>
      <w:r w:rsidRPr="00633892">
        <w:rPr>
          <w:rFonts w:ascii="Liberation Serif" w:hAnsi="Liberation Serif"/>
          <w:sz w:val="28"/>
          <w:szCs w:val="28"/>
          <w:lang w:eastAsia="en-US"/>
        </w:rPr>
        <w:t xml:space="preserve">Специалисту по кадрам Е.В. </w:t>
      </w:r>
      <w:proofErr w:type="spellStart"/>
      <w:r w:rsidRPr="00633892">
        <w:rPr>
          <w:rFonts w:ascii="Liberation Serif" w:hAnsi="Liberation Serif"/>
          <w:sz w:val="28"/>
          <w:szCs w:val="28"/>
          <w:lang w:eastAsia="en-US"/>
        </w:rPr>
        <w:t>Мардановой</w:t>
      </w:r>
      <w:proofErr w:type="spellEnd"/>
      <w:r w:rsidRPr="00633892">
        <w:rPr>
          <w:rFonts w:ascii="Liberation Serif" w:hAnsi="Liberation Serif"/>
          <w:sz w:val="28"/>
          <w:szCs w:val="28"/>
          <w:lang w:eastAsia="en-US"/>
        </w:rPr>
        <w:t xml:space="preserve"> знакомить работников </w:t>
      </w:r>
      <w:proofErr w:type="gramStart"/>
      <w:r w:rsidRPr="00633892">
        <w:rPr>
          <w:rFonts w:ascii="Liberation Serif" w:hAnsi="Liberation Serif"/>
          <w:sz w:val="28"/>
          <w:szCs w:val="28"/>
          <w:lang w:eastAsia="en-US"/>
        </w:rPr>
        <w:t>при приеме на работу с Положением   об антикоррупционной политике  под роспись</w:t>
      </w:r>
      <w:proofErr w:type="gramEnd"/>
      <w:r w:rsidRPr="00633892">
        <w:rPr>
          <w:rFonts w:ascii="Liberation Serif" w:hAnsi="Liberation Serif"/>
          <w:sz w:val="28"/>
          <w:szCs w:val="28"/>
          <w:lang w:eastAsia="en-US"/>
        </w:rPr>
        <w:t>.</w:t>
      </w:r>
    </w:p>
    <w:p w:rsidR="00633892" w:rsidRPr="00633892" w:rsidRDefault="00633892" w:rsidP="00633892">
      <w:pPr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proofErr w:type="spellStart"/>
      <w:r w:rsidRPr="00633892">
        <w:rPr>
          <w:sz w:val="28"/>
          <w:szCs w:val="28"/>
        </w:rPr>
        <w:t>Щевичкиной</w:t>
      </w:r>
      <w:proofErr w:type="spellEnd"/>
      <w:r w:rsidRPr="00633892">
        <w:rPr>
          <w:sz w:val="28"/>
          <w:szCs w:val="28"/>
        </w:rPr>
        <w:t xml:space="preserve"> Ирине Александровне, ответственной за работу с сайтом, </w:t>
      </w:r>
      <w:proofErr w:type="gramStart"/>
      <w:r w:rsidRPr="00633892">
        <w:rPr>
          <w:sz w:val="28"/>
          <w:szCs w:val="28"/>
        </w:rPr>
        <w:t>разместить  Положение</w:t>
      </w:r>
      <w:proofErr w:type="gramEnd"/>
      <w:r w:rsidRPr="00633892">
        <w:rPr>
          <w:sz w:val="28"/>
          <w:szCs w:val="28"/>
        </w:rPr>
        <w:t xml:space="preserve"> на сайте учреждения.</w:t>
      </w:r>
    </w:p>
    <w:p w:rsidR="00633892" w:rsidRPr="00633892" w:rsidRDefault="00633892" w:rsidP="00633892">
      <w:pPr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proofErr w:type="gramStart"/>
      <w:r w:rsidRPr="00633892">
        <w:rPr>
          <w:sz w:val="28"/>
          <w:szCs w:val="28"/>
        </w:rPr>
        <w:t>Контроль за</w:t>
      </w:r>
      <w:proofErr w:type="gramEnd"/>
      <w:r w:rsidRPr="00633892">
        <w:rPr>
          <w:sz w:val="28"/>
          <w:szCs w:val="28"/>
        </w:rPr>
        <w:t xml:space="preserve"> исполнением настоящего приказа оставляю за собой.</w:t>
      </w:r>
    </w:p>
    <w:p w:rsidR="00633892" w:rsidRPr="00633892" w:rsidRDefault="00633892" w:rsidP="00633892">
      <w:pPr>
        <w:ind w:firstLine="567"/>
        <w:rPr>
          <w:sz w:val="28"/>
          <w:szCs w:val="28"/>
        </w:rPr>
      </w:pPr>
    </w:p>
    <w:p w:rsidR="00633892" w:rsidRPr="00633892" w:rsidRDefault="00633892" w:rsidP="00633892">
      <w:pPr>
        <w:rPr>
          <w:sz w:val="28"/>
          <w:szCs w:val="28"/>
        </w:rPr>
      </w:pPr>
    </w:p>
    <w:p w:rsidR="00633892" w:rsidRPr="00633892" w:rsidRDefault="00633892" w:rsidP="00633892">
      <w:pPr>
        <w:jc w:val="center"/>
        <w:rPr>
          <w:sz w:val="28"/>
          <w:szCs w:val="28"/>
        </w:rPr>
      </w:pPr>
      <w:r w:rsidRPr="00633892">
        <w:rPr>
          <w:sz w:val="28"/>
          <w:szCs w:val="28"/>
        </w:rPr>
        <w:t>Директор                                                                                   Л.Н. Васянина</w:t>
      </w:r>
    </w:p>
    <w:p w:rsidR="00633892" w:rsidRPr="00633892" w:rsidRDefault="00633892" w:rsidP="00633892">
      <w:pPr>
        <w:rPr>
          <w:sz w:val="28"/>
          <w:szCs w:val="28"/>
        </w:rPr>
      </w:pPr>
    </w:p>
    <w:p w:rsidR="00633892" w:rsidRPr="00633892" w:rsidRDefault="00633892" w:rsidP="00633892">
      <w:pPr>
        <w:jc w:val="center"/>
        <w:rPr>
          <w:sz w:val="28"/>
          <w:szCs w:val="28"/>
        </w:rPr>
      </w:pPr>
      <w:r w:rsidRPr="00633892">
        <w:rPr>
          <w:sz w:val="28"/>
          <w:szCs w:val="28"/>
        </w:rPr>
        <w:t xml:space="preserve">С приказом </w:t>
      </w:r>
      <w:proofErr w:type="gramStart"/>
      <w:r w:rsidRPr="00633892">
        <w:rPr>
          <w:sz w:val="28"/>
          <w:szCs w:val="28"/>
        </w:rPr>
        <w:t>ознакомлены</w:t>
      </w:r>
      <w:proofErr w:type="gramEnd"/>
      <w:r w:rsidRPr="00633892">
        <w:rPr>
          <w:sz w:val="28"/>
          <w:szCs w:val="28"/>
        </w:rPr>
        <w:t>:</w:t>
      </w:r>
      <w:r w:rsidRPr="00633892">
        <w:rPr>
          <w:sz w:val="28"/>
          <w:szCs w:val="28"/>
        </w:rPr>
        <w:tab/>
      </w:r>
      <w:r w:rsidRPr="00633892">
        <w:rPr>
          <w:sz w:val="28"/>
          <w:szCs w:val="28"/>
        </w:rPr>
        <w:tab/>
        <w:t xml:space="preserve">                                          Н.Е. Маврина</w:t>
      </w:r>
    </w:p>
    <w:p w:rsidR="00633892" w:rsidRPr="00633892" w:rsidRDefault="00633892" w:rsidP="00633892">
      <w:pPr>
        <w:jc w:val="center"/>
        <w:rPr>
          <w:sz w:val="28"/>
          <w:szCs w:val="28"/>
        </w:rPr>
      </w:pPr>
    </w:p>
    <w:p w:rsidR="00633892" w:rsidRPr="00633892" w:rsidRDefault="00633892" w:rsidP="00633892">
      <w:pPr>
        <w:jc w:val="center"/>
        <w:rPr>
          <w:sz w:val="28"/>
          <w:szCs w:val="28"/>
        </w:rPr>
      </w:pPr>
      <w:r w:rsidRPr="00633892">
        <w:rPr>
          <w:sz w:val="28"/>
          <w:szCs w:val="28"/>
        </w:rPr>
        <w:t xml:space="preserve">                                                                                                 И.А. Щевичкина</w:t>
      </w:r>
    </w:p>
    <w:p w:rsidR="00633892" w:rsidRPr="00633892" w:rsidRDefault="00633892" w:rsidP="00633892">
      <w:pPr>
        <w:jc w:val="center"/>
        <w:rPr>
          <w:sz w:val="28"/>
          <w:szCs w:val="28"/>
        </w:rPr>
      </w:pPr>
      <w:r w:rsidRPr="00633892">
        <w:rPr>
          <w:sz w:val="28"/>
          <w:szCs w:val="28"/>
        </w:rPr>
        <w:t xml:space="preserve">                                                                                              </w:t>
      </w:r>
    </w:p>
    <w:p w:rsidR="00633892" w:rsidRPr="00633892" w:rsidRDefault="00633892" w:rsidP="00633892">
      <w:pPr>
        <w:jc w:val="center"/>
        <w:rPr>
          <w:sz w:val="28"/>
          <w:szCs w:val="28"/>
        </w:rPr>
      </w:pPr>
      <w:r w:rsidRPr="00633892">
        <w:rPr>
          <w:sz w:val="28"/>
          <w:szCs w:val="28"/>
        </w:rPr>
        <w:t xml:space="preserve">                                                                                                   Е.В. </w:t>
      </w:r>
      <w:proofErr w:type="spellStart"/>
      <w:r w:rsidRPr="00633892">
        <w:rPr>
          <w:sz w:val="28"/>
          <w:szCs w:val="28"/>
        </w:rPr>
        <w:t>Марданова</w:t>
      </w:r>
      <w:proofErr w:type="spellEnd"/>
    </w:p>
    <w:p w:rsidR="00633892" w:rsidRDefault="00633892" w:rsidP="00E20598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E20598" w:rsidRPr="00E20598" w:rsidRDefault="00E20598" w:rsidP="00E20598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20598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  <w:r w:rsidR="00210A93">
        <w:rPr>
          <w:rFonts w:ascii="Times New Roman" w:hAnsi="Times New Roman" w:cs="Times New Roman"/>
          <w:sz w:val="24"/>
          <w:szCs w:val="24"/>
        </w:rPr>
        <w:t>о</w:t>
      </w:r>
      <w:r w:rsidRPr="00E205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0598" w:rsidRPr="00E20598" w:rsidRDefault="00E20598" w:rsidP="00E20598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 w:rsidRPr="00E20598">
        <w:rPr>
          <w:rFonts w:ascii="Times New Roman" w:hAnsi="Times New Roman" w:cs="Times New Roman"/>
          <w:sz w:val="24"/>
          <w:szCs w:val="24"/>
        </w:rPr>
        <w:t xml:space="preserve">приказом </w:t>
      </w:r>
      <w:r w:rsidR="00AA05A6">
        <w:rPr>
          <w:rFonts w:ascii="Times New Roman" w:hAnsi="Times New Roman" w:cs="Times New Roman"/>
          <w:sz w:val="24"/>
          <w:szCs w:val="24"/>
        </w:rPr>
        <w:t xml:space="preserve"> </w:t>
      </w:r>
      <w:r w:rsidRPr="00E20598">
        <w:rPr>
          <w:rFonts w:ascii="Times New Roman" w:hAnsi="Times New Roman" w:cs="Times New Roman"/>
          <w:sz w:val="24"/>
          <w:szCs w:val="24"/>
        </w:rPr>
        <w:t>ГКУ «СРЦН</w:t>
      </w:r>
      <w:r w:rsidRPr="00E20598">
        <w:t xml:space="preserve"> </w:t>
      </w:r>
      <w:r w:rsidRPr="00E20598">
        <w:rPr>
          <w:rFonts w:ascii="Times New Roman" w:hAnsi="Times New Roman" w:cs="Times New Roman"/>
          <w:sz w:val="24"/>
          <w:szCs w:val="24"/>
        </w:rPr>
        <w:t>Орджоникидзевского района города  Екатеринбурга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0598">
        <w:rPr>
          <w:rFonts w:ascii="Times New Roman" w:hAnsi="Times New Roman" w:cs="Times New Roman"/>
          <w:sz w:val="24"/>
          <w:szCs w:val="24"/>
        </w:rPr>
        <w:t>»</w:t>
      </w:r>
    </w:p>
    <w:p w:rsidR="00E20598" w:rsidRPr="00E5463D" w:rsidRDefault="00E20598" w:rsidP="00E20598">
      <w:pPr>
        <w:jc w:val="right"/>
      </w:pPr>
      <w:r w:rsidRPr="00E20598">
        <w:t xml:space="preserve">от </w:t>
      </w:r>
      <w:r w:rsidR="00210A93">
        <w:t>12.02.2019 № 4/3</w:t>
      </w:r>
    </w:p>
    <w:p w:rsidR="00E20598" w:rsidRPr="00E20598" w:rsidRDefault="00E20598" w:rsidP="00E20598">
      <w:pPr>
        <w:jc w:val="center"/>
      </w:pPr>
    </w:p>
    <w:p w:rsidR="00E20598" w:rsidRPr="00E20598" w:rsidRDefault="00E20598" w:rsidP="00E20598">
      <w:pPr>
        <w:pStyle w:val="Default"/>
        <w:jc w:val="center"/>
      </w:pPr>
      <w:r w:rsidRPr="00E20598">
        <w:rPr>
          <w:b/>
          <w:bCs/>
        </w:rPr>
        <w:t>ПОЛОЖЕНИЕ</w:t>
      </w:r>
    </w:p>
    <w:p w:rsidR="00E20598" w:rsidRPr="00E20598" w:rsidRDefault="00E20598" w:rsidP="00E20598">
      <w:pPr>
        <w:pStyle w:val="Default"/>
        <w:jc w:val="center"/>
      </w:pPr>
      <w:r w:rsidRPr="00E20598">
        <w:rPr>
          <w:b/>
          <w:bCs/>
        </w:rPr>
        <w:t>об антикоррупционной политике</w:t>
      </w:r>
    </w:p>
    <w:p w:rsidR="00E20598" w:rsidRPr="00E20598" w:rsidRDefault="00E20598" w:rsidP="00E20598">
      <w:pPr>
        <w:pStyle w:val="Default"/>
        <w:jc w:val="center"/>
      </w:pPr>
      <w:r w:rsidRPr="00E20598">
        <w:rPr>
          <w:b/>
          <w:bCs/>
        </w:rPr>
        <w:t>Государственного казенного учреждения</w:t>
      </w:r>
    </w:p>
    <w:p w:rsidR="00E20598" w:rsidRPr="00E20598" w:rsidRDefault="00E20598" w:rsidP="00E20598">
      <w:pPr>
        <w:pStyle w:val="Default"/>
        <w:jc w:val="center"/>
        <w:rPr>
          <w:b/>
          <w:bCs/>
        </w:rPr>
      </w:pPr>
      <w:r w:rsidRPr="00E20598">
        <w:rPr>
          <w:b/>
          <w:bCs/>
        </w:rPr>
        <w:t>социального обслуживания населения Свердловской области</w:t>
      </w:r>
    </w:p>
    <w:p w:rsidR="00E20598" w:rsidRPr="00E20598" w:rsidRDefault="00E20598" w:rsidP="00E20598">
      <w:pPr>
        <w:pStyle w:val="Default"/>
        <w:jc w:val="center"/>
        <w:rPr>
          <w:b/>
          <w:bCs/>
        </w:rPr>
      </w:pPr>
      <w:r w:rsidRPr="00E20598">
        <w:rPr>
          <w:b/>
          <w:bCs/>
        </w:rPr>
        <w:t xml:space="preserve"> «Социально-реабилитационный центр для несовершеннолетних </w:t>
      </w:r>
    </w:p>
    <w:p w:rsidR="00E20598" w:rsidRPr="00E20598" w:rsidRDefault="00E20598" w:rsidP="00E20598">
      <w:pPr>
        <w:pStyle w:val="Default"/>
        <w:jc w:val="center"/>
        <w:rPr>
          <w:b/>
          <w:bCs/>
        </w:rPr>
      </w:pPr>
      <w:r>
        <w:rPr>
          <w:b/>
          <w:bCs/>
        </w:rPr>
        <w:t xml:space="preserve">Орджоникидзевского района </w:t>
      </w:r>
      <w:r w:rsidRPr="00E20598">
        <w:rPr>
          <w:b/>
          <w:bCs/>
        </w:rPr>
        <w:t xml:space="preserve">города </w:t>
      </w:r>
      <w:r>
        <w:rPr>
          <w:b/>
          <w:bCs/>
        </w:rPr>
        <w:t xml:space="preserve"> Екатеринбурга</w:t>
      </w:r>
      <w:r w:rsidRPr="00E20598">
        <w:rPr>
          <w:b/>
          <w:bCs/>
        </w:rPr>
        <w:t xml:space="preserve">» </w:t>
      </w:r>
    </w:p>
    <w:p w:rsidR="00E20598" w:rsidRPr="00E20598" w:rsidRDefault="00E20598" w:rsidP="00E20598">
      <w:pPr>
        <w:pStyle w:val="Default"/>
        <w:jc w:val="center"/>
      </w:pPr>
    </w:p>
    <w:p w:rsidR="00E20598" w:rsidRPr="00E20598" w:rsidRDefault="00E20598" w:rsidP="00E20598">
      <w:pPr>
        <w:pStyle w:val="Default"/>
        <w:jc w:val="center"/>
      </w:pPr>
      <w:r w:rsidRPr="00E20598">
        <w:rPr>
          <w:b/>
          <w:bCs/>
        </w:rPr>
        <w:t>I. Общие положения</w:t>
      </w:r>
    </w:p>
    <w:p w:rsidR="00E20598" w:rsidRPr="00E20598" w:rsidRDefault="00E20598" w:rsidP="00E20598">
      <w:pPr>
        <w:pStyle w:val="Default"/>
        <w:jc w:val="both"/>
      </w:pPr>
    </w:p>
    <w:p w:rsidR="00E20598" w:rsidRPr="00E20598" w:rsidRDefault="00E20598" w:rsidP="00E20598">
      <w:pPr>
        <w:pStyle w:val="Default"/>
        <w:ind w:firstLine="708"/>
        <w:jc w:val="both"/>
      </w:pPr>
      <w:r w:rsidRPr="00E20598">
        <w:t xml:space="preserve">1.1. </w:t>
      </w:r>
      <w:proofErr w:type="gramStart"/>
      <w:r w:rsidRPr="00E20598">
        <w:t>Настоящая антикоррупционная политика (далее – политика) Государственного казенного учреждения социального обслуживания населения Свердловской области «</w:t>
      </w:r>
      <w:r w:rsidRPr="00E20598">
        <w:rPr>
          <w:bCs/>
        </w:rPr>
        <w:t>Социально-реабилитационный центр для несовершеннолетних</w:t>
      </w:r>
      <w:r w:rsidRPr="00E20598">
        <w:t xml:space="preserve"> </w:t>
      </w:r>
      <w:r w:rsidRPr="00E20598">
        <w:rPr>
          <w:bCs/>
        </w:rPr>
        <w:t xml:space="preserve">Орджоникидзевского района города  Екатеринбурга» </w:t>
      </w:r>
      <w:r w:rsidRPr="00E20598">
        <w:t xml:space="preserve"> (далее –</w:t>
      </w:r>
      <w:r w:rsidR="00CB7DFF">
        <w:t xml:space="preserve"> </w:t>
      </w:r>
      <w:r w:rsidRPr="00E20598">
        <w:t>СРЦН) разработана в соответствии с законодательством Российской Федерации и Свердловской области о противодейс</w:t>
      </w:r>
      <w:r>
        <w:t>твии и предупреждении коррупции</w:t>
      </w:r>
      <w:r w:rsidRPr="00E20598">
        <w:t xml:space="preserve"> </w:t>
      </w:r>
      <w:r>
        <w:t xml:space="preserve"> </w:t>
      </w:r>
      <w:r w:rsidRPr="00E20598">
        <w:t xml:space="preserve"> </w:t>
      </w:r>
      <w:r>
        <w:t>и  представляет</w:t>
      </w:r>
      <w:r w:rsidRPr="00E20598">
        <w:t xml:space="preserve"> комплекс взаимосвязанных принципов, процедур и конкретных мероприятий, направленных на профилактику и пресечение коррупционных правонарушений в деятельности учреждения, а также соблюдение</w:t>
      </w:r>
      <w:proofErr w:type="gramEnd"/>
      <w:r w:rsidRPr="00E20598">
        <w:t xml:space="preserve"> норм антикоррупционного законодательства работниками организации. </w:t>
      </w:r>
    </w:p>
    <w:p w:rsidR="00E20598" w:rsidRPr="00E20598" w:rsidRDefault="00E20598" w:rsidP="00E20598">
      <w:pPr>
        <w:pStyle w:val="Default"/>
        <w:ind w:firstLine="708"/>
        <w:jc w:val="both"/>
      </w:pPr>
      <w:r w:rsidRPr="00E20598">
        <w:t>1.2. Правовую основу антикоррупционной политики ГКУ «СРЦН</w:t>
      </w:r>
      <w:r>
        <w:t xml:space="preserve"> </w:t>
      </w:r>
      <w:r w:rsidRPr="00E20598">
        <w:t xml:space="preserve">Орджоникидзевского района города  Екатеринбурга» </w:t>
      </w:r>
      <w:r>
        <w:t xml:space="preserve">составляют: </w:t>
      </w:r>
      <w:proofErr w:type="gramStart"/>
      <w:r w:rsidRPr="00E20598">
        <w:t>Кон</w:t>
      </w:r>
      <w:r>
        <w:t xml:space="preserve">ституция Российской Федерации; </w:t>
      </w:r>
      <w:r w:rsidRPr="00E20598">
        <w:t xml:space="preserve">Федеральный закон от 25.12.2008 г. № 273-ФЗ </w:t>
      </w:r>
      <w:r>
        <w:t xml:space="preserve">«О противодействии коррупции»; </w:t>
      </w:r>
      <w:r w:rsidRPr="00E20598">
        <w:t xml:space="preserve">Указ Президента Российской Федерации от 19.05.2008 г. № 815 «О мерах </w:t>
      </w:r>
      <w:r>
        <w:t xml:space="preserve">по противодействию коррупции»; </w:t>
      </w:r>
      <w:r w:rsidRPr="00E20598">
        <w:t>Закон Свердловской области от 20 февраля 2009 г. № 2-ОЗ (ред. от 04.03.2016) «О противодействии коррупции в Свердловской обл</w:t>
      </w:r>
      <w:r>
        <w:t xml:space="preserve">асти» (далее Закон СО № 2-ОЗ); </w:t>
      </w:r>
      <w:r w:rsidRPr="00E20598">
        <w:t xml:space="preserve">Устав ГКУ «СРЦН </w:t>
      </w:r>
      <w:r>
        <w:t xml:space="preserve"> </w:t>
      </w:r>
      <w:r w:rsidRPr="00E20598">
        <w:t xml:space="preserve">Орджоникидзевского района города  Екатеринбурга». </w:t>
      </w:r>
      <w:proofErr w:type="gramEnd"/>
    </w:p>
    <w:p w:rsidR="00E20598" w:rsidRPr="00E20598" w:rsidRDefault="00E20598" w:rsidP="00E20598">
      <w:pPr>
        <w:pStyle w:val="Default"/>
        <w:spacing w:after="55"/>
        <w:ind w:firstLine="708"/>
        <w:jc w:val="both"/>
      </w:pPr>
      <w:r w:rsidRPr="00E20598">
        <w:t xml:space="preserve">1.2.1. Нормативными актами, регулирующими антикоррупционную политику ГКУ «СРЦН Орджоникидзевского района города  Екатеринбурга», помимо настоящего положения, являются локальные нормативные акты: </w:t>
      </w:r>
    </w:p>
    <w:p w:rsidR="00E20598" w:rsidRPr="00E20598" w:rsidRDefault="00E20598" w:rsidP="00E20598">
      <w:pPr>
        <w:pStyle w:val="Default"/>
        <w:spacing w:after="55"/>
        <w:ind w:firstLine="708"/>
        <w:jc w:val="both"/>
      </w:pPr>
      <w:r w:rsidRPr="00E20598">
        <w:t xml:space="preserve">- Кодекс этики и служебного поведения работников учреждения; </w:t>
      </w:r>
    </w:p>
    <w:p w:rsidR="00E20598" w:rsidRPr="00E20598" w:rsidRDefault="00E20598" w:rsidP="00E20598">
      <w:pPr>
        <w:pStyle w:val="Default"/>
        <w:spacing w:after="55"/>
        <w:ind w:firstLine="708"/>
        <w:jc w:val="both"/>
      </w:pPr>
      <w:r w:rsidRPr="00E20598">
        <w:t xml:space="preserve">- Положение о конфликте интересов; </w:t>
      </w:r>
    </w:p>
    <w:p w:rsidR="00E20598" w:rsidRPr="00E20598" w:rsidRDefault="00E20598" w:rsidP="00E20598">
      <w:pPr>
        <w:pStyle w:val="Default"/>
        <w:spacing w:after="55"/>
        <w:ind w:firstLine="708"/>
        <w:jc w:val="both"/>
      </w:pPr>
      <w:r w:rsidRPr="00E20598">
        <w:t xml:space="preserve">- Порядок уведомления о склонении к совершению коррупционных нарушений; </w:t>
      </w:r>
    </w:p>
    <w:p w:rsidR="00E20598" w:rsidRPr="00E20598" w:rsidRDefault="00E20598" w:rsidP="00E20598">
      <w:pPr>
        <w:pStyle w:val="Default"/>
        <w:ind w:firstLine="708"/>
        <w:jc w:val="both"/>
      </w:pPr>
      <w:r w:rsidRPr="00E20598">
        <w:t xml:space="preserve">- Другие локальные нормативные акты учреждения. </w:t>
      </w:r>
    </w:p>
    <w:p w:rsidR="00E20598" w:rsidRPr="00E20598" w:rsidRDefault="00E20598" w:rsidP="00E20598">
      <w:pPr>
        <w:pStyle w:val="Default"/>
        <w:spacing w:after="36"/>
        <w:ind w:firstLine="708"/>
        <w:jc w:val="both"/>
      </w:pPr>
      <w:r w:rsidRPr="00E20598">
        <w:t xml:space="preserve">1.3. Сведения о проводимых в учреждении мероприятиях антикоррупционной направленности, реализуемых в рамках настоящей антикоррупционной политики, закрепляются в Плане мероприятий по предупреждению коррупции. </w:t>
      </w:r>
    </w:p>
    <w:p w:rsidR="00E20598" w:rsidRPr="00E20598" w:rsidRDefault="00E20598" w:rsidP="00E20598">
      <w:pPr>
        <w:pStyle w:val="Default"/>
        <w:ind w:firstLine="708"/>
        <w:jc w:val="both"/>
      </w:pPr>
      <w:r w:rsidRPr="00E20598">
        <w:t xml:space="preserve">1.4. Основные понятия и определения. </w:t>
      </w:r>
    </w:p>
    <w:p w:rsidR="00E20598" w:rsidRPr="00E20598" w:rsidRDefault="00E20598" w:rsidP="00E20598">
      <w:pPr>
        <w:pStyle w:val="Default"/>
        <w:ind w:firstLine="708"/>
        <w:jc w:val="both"/>
      </w:pPr>
      <w:r w:rsidRPr="00E20598">
        <w:t xml:space="preserve">Антикоррупционная политика – деятельность учреждения, направленная на создание эффективной системы противодействия коррупции; </w:t>
      </w:r>
    </w:p>
    <w:p w:rsidR="00E20598" w:rsidRPr="00E20598" w:rsidRDefault="00E20598" w:rsidP="00E20598">
      <w:pPr>
        <w:pStyle w:val="Default"/>
        <w:ind w:firstLine="708"/>
        <w:jc w:val="both"/>
      </w:pPr>
      <w:proofErr w:type="gramStart"/>
      <w:r w:rsidRPr="00E20598">
        <w:t xml:space="preserve">Коррупция -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</w:t>
      </w:r>
      <w:r>
        <w:t>лицу другими физическими лицами</w:t>
      </w:r>
      <w:r w:rsidRPr="00E20598">
        <w:t xml:space="preserve">; </w:t>
      </w:r>
      <w:proofErr w:type="gramEnd"/>
    </w:p>
    <w:p w:rsidR="00E20598" w:rsidRPr="00E20598" w:rsidRDefault="00E20598" w:rsidP="00E20598">
      <w:pPr>
        <w:pStyle w:val="Default"/>
        <w:ind w:firstLine="708"/>
        <w:jc w:val="both"/>
      </w:pPr>
      <w:r w:rsidRPr="00E20598">
        <w:lastRenderedPageBreak/>
        <w:t xml:space="preserve">Противодействие коррупции - деятельность федеральных органов государственной власти, органов государственной власти субъектов Российской Федерации, органов местного самоуправления, институтов гражданского общества, организаций и физических лиц в пределах их полномочий (п. 2 ст. 1 Федерального закона от 25 декабря 2008 г. № 273-ФЗ "О противодействии коррупции"): </w:t>
      </w:r>
    </w:p>
    <w:p w:rsidR="00E20598" w:rsidRPr="00E20598" w:rsidRDefault="00E20598" w:rsidP="00E20598">
      <w:pPr>
        <w:pStyle w:val="Default"/>
        <w:spacing w:after="36"/>
        <w:ind w:firstLine="708"/>
        <w:jc w:val="both"/>
      </w:pPr>
      <w:r w:rsidRPr="00E20598">
        <w:t xml:space="preserve">а) по предупреждению коррупции, в том числе по выявлению и последующему устранению причин коррупции (профилактика коррупции); </w:t>
      </w:r>
    </w:p>
    <w:p w:rsidR="00E20598" w:rsidRPr="00E20598" w:rsidRDefault="00E20598" w:rsidP="00E20598">
      <w:pPr>
        <w:pStyle w:val="Default"/>
        <w:spacing w:after="36"/>
        <w:ind w:firstLine="708"/>
        <w:jc w:val="both"/>
      </w:pPr>
      <w:r w:rsidRPr="00E20598">
        <w:t xml:space="preserve">б) по выявлению, предупреждению, пресечению, раскрытию и расследованию коррупционных правонарушений (борьба с коррупцией); </w:t>
      </w:r>
    </w:p>
    <w:p w:rsidR="00E20598" w:rsidRPr="00E20598" w:rsidRDefault="00E20598" w:rsidP="00E20598">
      <w:pPr>
        <w:pStyle w:val="Default"/>
        <w:ind w:firstLine="708"/>
        <w:jc w:val="both"/>
      </w:pPr>
      <w:r w:rsidRPr="00E20598">
        <w:t xml:space="preserve">в) по минимизации и (или) ликвидации последствий коррупционных правонарушений. </w:t>
      </w:r>
    </w:p>
    <w:p w:rsidR="00E20598" w:rsidRPr="00E20598" w:rsidRDefault="00E20598" w:rsidP="00E20598">
      <w:pPr>
        <w:pStyle w:val="Default"/>
        <w:ind w:firstLine="708"/>
        <w:jc w:val="both"/>
      </w:pPr>
      <w:proofErr w:type="gramStart"/>
      <w:r w:rsidRPr="00E20598">
        <w:t>Взятка - получение должностным лицом, иностранным должностным лицом либо должностным лицом публичной международной организации лично или через посредника денег, ценных бумаг, иного имущества либо в виде незаконных оказания ему услуг имущественного характера, предоставления иных имущественных прав за совершение действий (бездействие) в пользу взяткодателя или представляемых им лиц, если такие действия (бездействие) входят в служебные полномочия должностного лица либо если оно в</w:t>
      </w:r>
      <w:proofErr w:type="gramEnd"/>
      <w:r w:rsidRPr="00E20598">
        <w:t xml:space="preserve"> силу должностного положения может способствовать таким действиям (бездействию), а равно за общее покровительство или попустительство по службе; </w:t>
      </w:r>
    </w:p>
    <w:p w:rsidR="00E20598" w:rsidRPr="00E20598" w:rsidRDefault="00E20598" w:rsidP="00E20598">
      <w:pPr>
        <w:pStyle w:val="Default"/>
        <w:ind w:firstLine="708"/>
        <w:jc w:val="both"/>
        <w:rPr>
          <w:color w:val="auto"/>
        </w:rPr>
      </w:pPr>
      <w:proofErr w:type="gramStart"/>
      <w:r w:rsidRPr="00E20598">
        <w:t xml:space="preserve">Конфликт интересов - ситуация, при которой личная заинтересованность (прямая или косвенная) работника (представителя организации) влияет или может повлиять на надлежащее исполнение им должностных (трудовых) обязанностей и при которой возникает или может возникнуть противоречие между личной заинтересованностью работника (представителя организации) и правами и законными интересами организации, способное привести к причинению вреда </w:t>
      </w:r>
      <w:r w:rsidRPr="00E20598">
        <w:rPr>
          <w:color w:val="auto"/>
        </w:rPr>
        <w:t>правам и законным интересам, имуществу и (или) деловой репутации организации, работником</w:t>
      </w:r>
      <w:proofErr w:type="gramEnd"/>
      <w:r w:rsidRPr="00E20598">
        <w:rPr>
          <w:color w:val="auto"/>
        </w:rPr>
        <w:t xml:space="preserve"> (представителем организации) которой он является; </w:t>
      </w:r>
    </w:p>
    <w:p w:rsidR="00E20598" w:rsidRPr="00E20598" w:rsidRDefault="00E20598" w:rsidP="00E20598">
      <w:pPr>
        <w:pStyle w:val="Default"/>
        <w:ind w:firstLine="708"/>
        <w:jc w:val="both"/>
        <w:rPr>
          <w:color w:val="auto"/>
        </w:rPr>
      </w:pPr>
      <w:r w:rsidRPr="00E20598">
        <w:rPr>
          <w:color w:val="auto"/>
        </w:rPr>
        <w:t xml:space="preserve">Личная заинтересованность работника - заинтересованность работника, связанная с возможностью получения работником (представителем организации) при исполнении должностных обязанностей доходов в виде денег, ценностей, иного имущества или услуг имущественного характера, иных имущественных прав для себя или для третьих лиц. </w:t>
      </w:r>
    </w:p>
    <w:p w:rsidR="00E20598" w:rsidRPr="00E20598" w:rsidRDefault="00E20598" w:rsidP="00E20598">
      <w:pPr>
        <w:pStyle w:val="Default"/>
        <w:jc w:val="center"/>
        <w:rPr>
          <w:b/>
          <w:bCs/>
          <w:color w:val="auto"/>
        </w:rPr>
      </w:pPr>
    </w:p>
    <w:p w:rsidR="00E20598" w:rsidRPr="00E20598" w:rsidRDefault="00E20598" w:rsidP="00E20598">
      <w:pPr>
        <w:pStyle w:val="Default"/>
        <w:jc w:val="center"/>
        <w:rPr>
          <w:b/>
          <w:color w:val="auto"/>
        </w:rPr>
      </w:pPr>
      <w:r w:rsidRPr="00E20598">
        <w:rPr>
          <w:b/>
          <w:bCs/>
          <w:color w:val="auto"/>
        </w:rPr>
        <w:t>II. Цели и задачи антикоррупционной политики</w:t>
      </w:r>
    </w:p>
    <w:p w:rsidR="00E20598" w:rsidRPr="00E20598" w:rsidRDefault="00E20598" w:rsidP="00E20598">
      <w:pPr>
        <w:pStyle w:val="Default"/>
        <w:jc w:val="center"/>
        <w:rPr>
          <w:b/>
        </w:rPr>
      </w:pPr>
      <w:r w:rsidRPr="00E20598">
        <w:rPr>
          <w:b/>
        </w:rPr>
        <w:t>ГКУ «СРЦН</w:t>
      </w:r>
      <w:r>
        <w:rPr>
          <w:b/>
        </w:rPr>
        <w:t xml:space="preserve"> </w:t>
      </w:r>
      <w:r>
        <w:rPr>
          <w:b/>
          <w:bCs/>
        </w:rPr>
        <w:t xml:space="preserve">Орджоникидзевского района </w:t>
      </w:r>
      <w:r w:rsidRPr="00E20598">
        <w:rPr>
          <w:b/>
          <w:bCs/>
        </w:rPr>
        <w:t xml:space="preserve">города </w:t>
      </w:r>
      <w:r>
        <w:rPr>
          <w:b/>
          <w:bCs/>
        </w:rPr>
        <w:t xml:space="preserve"> Екатеринбурга</w:t>
      </w:r>
      <w:r w:rsidRPr="00E20598">
        <w:rPr>
          <w:b/>
        </w:rPr>
        <w:t>»</w:t>
      </w:r>
    </w:p>
    <w:p w:rsidR="00E20598" w:rsidRPr="00E20598" w:rsidRDefault="00E20598" w:rsidP="00E20598">
      <w:pPr>
        <w:pStyle w:val="Default"/>
        <w:jc w:val="center"/>
        <w:rPr>
          <w:b/>
        </w:rPr>
      </w:pPr>
    </w:p>
    <w:p w:rsidR="00E20598" w:rsidRPr="00E20598" w:rsidRDefault="00E20598" w:rsidP="00E20598">
      <w:pPr>
        <w:pStyle w:val="Default"/>
        <w:ind w:firstLine="708"/>
        <w:jc w:val="both"/>
        <w:rPr>
          <w:color w:val="auto"/>
        </w:rPr>
      </w:pPr>
      <w:r w:rsidRPr="00E20598">
        <w:rPr>
          <w:color w:val="auto"/>
        </w:rPr>
        <w:t xml:space="preserve">2.1. Основными целями антикоррупционной политики </w:t>
      </w:r>
      <w:r w:rsidRPr="00E20598">
        <w:t>ГКУ «СРЦН</w:t>
      </w:r>
      <w:r>
        <w:t xml:space="preserve"> </w:t>
      </w:r>
      <w:r w:rsidRPr="00E20598">
        <w:t>Орджоникидзевского района города  Екатеринбурга»</w:t>
      </w:r>
      <w:r w:rsidRPr="00E20598">
        <w:rPr>
          <w:color w:val="auto"/>
        </w:rPr>
        <w:t xml:space="preserve"> являются: </w:t>
      </w:r>
    </w:p>
    <w:p w:rsidR="00E20598" w:rsidRPr="00E20598" w:rsidRDefault="00E20598" w:rsidP="00E20598">
      <w:pPr>
        <w:pStyle w:val="Default"/>
        <w:ind w:firstLine="708"/>
        <w:jc w:val="both"/>
        <w:rPr>
          <w:color w:val="auto"/>
        </w:rPr>
      </w:pPr>
      <w:r w:rsidRPr="00E20598">
        <w:rPr>
          <w:color w:val="auto"/>
        </w:rPr>
        <w:t xml:space="preserve">- предупреждение коррупционных правонарушений; </w:t>
      </w:r>
    </w:p>
    <w:p w:rsidR="00E20598" w:rsidRPr="00E20598" w:rsidRDefault="00E20598" w:rsidP="00E20598">
      <w:pPr>
        <w:pStyle w:val="Default"/>
        <w:ind w:firstLine="708"/>
        <w:jc w:val="both"/>
        <w:rPr>
          <w:color w:val="auto"/>
        </w:rPr>
      </w:pPr>
      <w:r w:rsidRPr="00E20598">
        <w:rPr>
          <w:color w:val="auto"/>
        </w:rPr>
        <w:t xml:space="preserve">- обеспечение неотвратимости ответственности за коррупционные проявления; </w:t>
      </w:r>
    </w:p>
    <w:p w:rsidR="00E20598" w:rsidRPr="00E20598" w:rsidRDefault="00E20598" w:rsidP="00E20598">
      <w:pPr>
        <w:pStyle w:val="Default"/>
        <w:ind w:firstLine="708"/>
        <w:jc w:val="both"/>
        <w:rPr>
          <w:color w:val="auto"/>
        </w:rPr>
      </w:pPr>
      <w:r w:rsidRPr="00E20598">
        <w:rPr>
          <w:color w:val="auto"/>
        </w:rPr>
        <w:t xml:space="preserve">- формирование антикоррупционного сознания у сотрудников </w:t>
      </w:r>
      <w:r w:rsidRPr="00E20598">
        <w:t>СРЦН.</w:t>
      </w:r>
    </w:p>
    <w:p w:rsidR="00E20598" w:rsidRPr="00E20598" w:rsidRDefault="00E20598" w:rsidP="00E20598">
      <w:pPr>
        <w:pStyle w:val="Default"/>
        <w:ind w:firstLine="708"/>
        <w:jc w:val="both"/>
        <w:rPr>
          <w:color w:val="auto"/>
        </w:rPr>
      </w:pPr>
      <w:r w:rsidRPr="00E20598">
        <w:rPr>
          <w:color w:val="auto"/>
        </w:rPr>
        <w:t xml:space="preserve">2.2. Достижение целей </w:t>
      </w:r>
      <w:r w:rsidR="00CB7DFF" w:rsidRPr="00CB7DFF">
        <w:rPr>
          <w:color w:val="auto"/>
        </w:rPr>
        <w:t xml:space="preserve">антикоррупционной </w:t>
      </w:r>
      <w:r w:rsidRPr="00E20598">
        <w:rPr>
          <w:color w:val="auto"/>
        </w:rPr>
        <w:t xml:space="preserve">политики осуществляется путем реализации следующих задач: </w:t>
      </w:r>
    </w:p>
    <w:p w:rsidR="00E20598" w:rsidRPr="00E20598" w:rsidRDefault="00E20598" w:rsidP="00E20598">
      <w:pPr>
        <w:pStyle w:val="Default"/>
        <w:ind w:firstLine="708"/>
        <w:jc w:val="both"/>
        <w:rPr>
          <w:color w:val="auto"/>
        </w:rPr>
      </w:pPr>
      <w:r w:rsidRPr="00E20598">
        <w:rPr>
          <w:color w:val="auto"/>
        </w:rPr>
        <w:t xml:space="preserve">- формирование у работников единообразного понимания позиции Учреждения о неприятии коррупции в любых формах и проявлениях; </w:t>
      </w:r>
    </w:p>
    <w:p w:rsidR="00E20598" w:rsidRPr="00E20598" w:rsidRDefault="00E20598" w:rsidP="00E20598">
      <w:pPr>
        <w:pStyle w:val="Default"/>
        <w:ind w:firstLine="708"/>
        <w:jc w:val="both"/>
        <w:rPr>
          <w:color w:val="auto"/>
        </w:rPr>
      </w:pPr>
      <w:r w:rsidRPr="00E20598">
        <w:rPr>
          <w:color w:val="auto"/>
        </w:rPr>
        <w:t xml:space="preserve">- минимизация риска вовлечения работников </w:t>
      </w:r>
      <w:r w:rsidRPr="00E20598">
        <w:t xml:space="preserve">СРЦН </w:t>
      </w:r>
      <w:r w:rsidRPr="00E20598">
        <w:rPr>
          <w:color w:val="auto"/>
        </w:rPr>
        <w:t xml:space="preserve">в коррупционную деятельность; </w:t>
      </w:r>
    </w:p>
    <w:p w:rsidR="00E20598" w:rsidRPr="00E20598" w:rsidRDefault="00E20598" w:rsidP="00E20598">
      <w:pPr>
        <w:pStyle w:val="Default"/>
        <w:ind w:firstLine="708"/>
        <w:jc w:val="both"/>
        <w:rPr>
          <w:color w:val="auto"/>
        </w:rPr>
      </w:pPr>
      <w:r w:rsidRPr="00E20598">
        <w:rPr>
          <w:color w:val="auto"/>
        </w:rPr>
        <w:t xml:space="preserve">- мониторинг эффективности мер антикоррупционной политики; </w:t>
      </w:r>
    </w:p>
    <w:p w:rsidR="00E20598" w:rsidRPr="00E20598" w:rsidRDefault="00E20598" w:rsidP="00E20598">
      <w:pPr>
        <w:pStyle w:val="Default"/>
        <w:ind w:firstLine="708"/>
        <w:jc w:val="both"/>
        <w:rPr>
          <w:color w:val="auto"/>
        </w:rPr>
      </w:pPr>
      <w:r w:rsidRPr="00E20598">
        <w:rPr>
          <w:color w:val="auto"/>
        </w:rPr>
        <w:t xml:space="preserve">- установление обязанности работников Учреждения знать и соблюдать требования настоящей политики, ключевые нормы антикоррупционного законодательства; </w:t>
      </w:r>
    </w:p>
    <w:p w:rsidR="00E20598" w:rsidRPr="00E20598" w:rsidRDefault="00E20598" w:rsidP="00E20598">
      <w:pPr>
        <w:pStyle w:val="Default"/>
        <w:ind w:firstLine="708"/>
        <w:jc w:val="both"/>
        <w:rPr>
          <w:color w:val="auto"/>
        </w:rPr>
      </w:pPr>
      <w:r w:rsidRPr="00E20598">
        <w:rPr>
          <w:color w:val="auto"/>
        </w:rPr>
        <w:t xml:space="preserve">- обеспечение ответственности за коррупционные правонарушения во всех случаях, прямо предусмотренных нормативными правовыми актами; </w:t>
      </w:r>
    </w:p>
    <w:p w:rsidR="00E20598" w:rsidRPr="00E20598" w:rsidRDefault="00E20598" w:rsidP="00E20598">
      <w:pPr>
        <w:pStyle w:val="Default"/>
        <w:ind w:firstLine="708"/>
        <w:jc w:val="both"/>
        <w:rPr>
          <w:color w:val="auto"/>
        </w:rPr>
      </w:pPr>
      <w:r w:rsidRPr="00E20598">
        <w:rPr>
          <w:color w:val="auto"/>
        </w:rPr>
        <w:t xml:space="preserve">- оптимизация и конкретизация полномочий должностных лиц; </w:t>
      </w:r>
    </w:p>
    <w:p w:rsidR="00E20598" w:rsidRPr="00E20598" w:rsidRDefault="00E20598" w:rsidP="00E20598">
      <w:pPr>
        <w:pStyle w:val="Default"/>
        <w:ind w:firstLine="708"/>
        <w:jc w:val="both"/>
      </w:pPr>
      <w:r w:rsidRPr="00E20598">
        <w:rPr>
          <w:color w:val="auto"/>
        </w:rPr>
        <w:t xml:space="preserve">- повышение эффективности управления и качества деятельности </w:t>
      </w:r>
      <w:r w:rsidRPr="00E20598">
        <w:t>СРЦН;</w:t>
      </w:r>
    </w:p>
    <w:p w:rsidR="00E20598" w:rsidRPr="00E20598" w:rsidRDefault="00E20598" w:rsidP="00E20598">
      <w:pPr>
        <w:pStyle w:val="Default"/>
        <w:ind w:firstLine="708"/>
        <w:jc w:val="both"/>
        <w:rPr>
          <w:color w:val="auto"/>
        </w:rPr>
      </w:pPr>
      <w:r w:rsidRPr="00E20598">
        <w:rPr>
          <w:color w:val="auto"/>
        </w:rPr>
        <w:lastRenderedPageBreak/>
        <w:t xml:space="preserve">- содействие реализации права граждан на доступ к информации о деятельности </w:t>
      </w:r>
      <w:r w:rsidRPr="00E20598">
        <w:t>ГКУ «СРЦН</w:t>
      </w:r>
      <w:r w:rsidR="00CB7DFF">
        <w:t xml:space="preserve"> </w:t>
      </w:r>
      <w:r w:rsidR="00CB7DFF" w:rsidRPr="00CB7DFF">
        <w:t>Орджоникидзевского района города  Екатеринбурга</w:t>
      </w:r>
      <w:r w:rsidRPr="00E20598">
        <w:t>»</w:t>
      </w:r>
      <w:r w:rsidRPr="00E20598">
        <w:rPr>
          <w:color w:val="auto"/>
        </w:rPr>
        <w:t xml:space="preserve">. </w:t>
      </w:r>
    </w:p>
    <w:p w:rsidR="00E20598" w:rsidRPr="00E20598" w:rsidRDefault="00E20598" w:rsidP="00E20598">
      <w:pPr>
        <w:pStyle w:val="Default"/>
        <w:jc w:val="center"/>
        <w:rPr>
          <w:color w:val="auto"/>
        </w:rPr>
      </w:pPr>
    </w:p>
    <w:p w:rsidR="00E20598" w:rsidRPr="00E20598" w:rsidRDefault="00E20598" w:rsidP="00E20598">
      <w:pPr>
        <w:pStyle w:val="Default"/>
        <w:jc w:val="center"/>
        <w:rPr>
          <w:color w:val="auto"/>
        </w:rPr>
      </w:pPr>
      <w:r w:rsidRPr="00E20598">
        <w:rPr>
          <w:b/>
          <w:bCs/>
          <w:color w:val="auto"/>
        </w:rPr>
        <w:t>III. Основные принципы антикоррупционной деятельности</w:t>
      </w:r>
    </w:p>
    <w:p w:rsidR="00E20598" w:rsidRPr="00E20598" w:rsidRDefault="00E20598" w:rsidP="00E20598">
      <w:pPr>
        <w:pStyle w:val="Default"/>
        <w:jc w:val="center"/>
        <w:rPr>
          <w:b/>
        </w:rPr>
      </w:pPr>
      <w:r w:rsidRPr="00E20598">
        <w:rPr>
          <w:b/>
        </w:rPr>
        <w:t xml:space="preserve">ГКУ </w:t>
      </w:r>
      <w:r w:rsidR="00653207">
        <w:rPr>
          <w:b/>
        </w:rPr>
        <w:t xml:space="preserve"> </w:t>
      </w:r>
      <w:r w:rsidR="00653207" w:rsidRPr="00653207">
        <w:rPr>
          <w:b/>
        </w:rPr>
        <w:t>«СРЦН Орджоникидзевского района города  Екатеринбурга»</w:t>
      </w:r>
    </w:p>
    <w:p w:rsidR="00E20598" w:rsidRPr="00E20598" w:rsidRDefault="00E20598" w:rsidP="00E20598">
      <w:pPr>
        <w:pStyle w:val="Default"/>
        <w:jc w:val="center"/>
        <w:rPr>
          <w:b/>
          <w:color w:val="auto"/>
        </w:rPr>
      </w:pPr>
    </w:p>
    <w:p w:rsidR="00E20598" w:rsidRPr="00E20598" w:rsidRDefault="00E20598" w:rsidP="00E20598">
      <w:pPr>
        <w:pStyle w:val="Default"/>
        <w:ind w:firstLine="708"/>
        <w:jc w:val="both"/>
        <w:rPr>
          <w:color w:val="auto"/>
        </w:rPr>
      </w:pPr>
      <w:r w:rsidRPr="00E20598">
        <w:rPr>
          <w:color w:val="auto"/>
        </w:rPr>
        <w:t>3.1. Принцип соответствия политики действующему законодат</w:t>
      </w:r>
      <w:r w:rsidR="00CB7DFF">
        <w:rPr>
          <w:color w:val="auto"/>
        </w:rPr>
        <w:t xml:space="preserve">ельству и общепринятым нормам. </w:t>
      </w:r>
    </w:p>
    <w:p w:rsidR="00E20598" w:rsidRPr="00E20598" w:rsidRDefault="00E20598" w:rsidP="00CB7DFF">
      <w:pPr>
        <w:pStyle w:val="Default"/>
        <w:ind w:firstLine="708"/>
        <w:jc w:val="both"/>
        <w:rPr>
          <w:color w:val="auto"/>
        </w:rPr>
      </w:pPr>
      <w:r w:rsidRPr="00E20598">
        <w:rPr>
          <w:color w:val="auto"/>
        </w:rPr>
        <w:t>3.2. Принцип приоритета профилактических мер, направленных на предупреждение и недопущение формирования причин и у</w:t>
      </w:r>
      <w:r w:rsidR="00CB7DFF">
        <w:rPr>
          <w:color w:val="auto"/>
        </w:rPr>
        <w:t xml:space="preserve">словий, порождающих коррупцию. </w:t>
      </w:r>
    </w:p>
    <w:p w:rsidR="00E20598" w:rsidRPr="00E20598" w:rsidRDefault="00E20598" w:rsidP="00E20598">
      <w:pPr>
        <w:pStyle w:val="Default"/>
        <w:ind w:firstLine="708"/>
        <w:jc w:val="both"/>
        <w:rPr>
          <w:color w:val="auto"/>
        </w:rPr>
      </w:pPr>
      <w:r w:rsidRPr="00E20598">
        <w:rPr>
          <w:color w:val="auto"/>
        </w:rPr>
        <w:t xml:space="preserve">3.3. Принцип личного примера руководства. </w:t>
      </w:r>
    </w:p>
    <w:p w:rsidR="00E20598" w:rsidRPr="00E20598" w:rsidRDefault="00CB7DFF" w:rsidP="00E20598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 xml:space="preserve">3.4. </w:t>
      </w:r>
      <w:r w:rsidR="00E20598" w:rsidRPr="00E20598">
        <w:rPr>
          <w:color w:val="auto"/>
        </w:rPr>
        <w:t>При</w:t>
      </w:r>
      <w:r>
        <w:rPr>
          <w:color w:val="auto"/>
        </w:rPr>
        <w:t xml:space="preserve">нцип вовлеченности работников. </w:t>
      </w:r>
      <w:r w:rsidR="00E20598" w:rsidRPr="00E20598">
        <w:rPr>
          <w:color w:val="auto"/>
        </w:rPr>
        <w:t xml:space="preserve">Информированность работников учреждения о положениях антикоррупционного законодательства, обеспечение их активного участия в формировании и реализации антикоррупционных стандартов и процедур. </w:t>
      </w:r>
    </w:p>
    <w:p w:rsidR="00E20598" w:rsidRPr="00E20598" w:rsidRDefault="00E20598" w:rsidP="00E20598">
      <w:pPr>
        <w:pStyle w:val="Default"/>
        <w:ind w:firstLine="708"/>
        <w:jc w:val="both"/>
        <w:rPr>
          <w:color w:val="auto"/>
        </w:rPr>
      </w:pPr>
      <w:r w:rsidRPr="00E20598">
        <w:rPr>
          <w:color w:val="auto"/>
        </w:rPr>
        <w:t>3.5. Принцип соразмерности антикоррупцио</w:t>
      </w:r>
      <w:r w:rsidR="00CB7DFF">
        <w:rPr>
          <w:color w:val="auto"/>
        </w:rPr>
        <w:t xml:space="preserve">нных процедур риску коррупции. </w:t>
      </w:r>
      <w:r w:rsidRPr="00E20598">
        <w:rPr>
          <w:color w:val="auto"/>
        </w:rPr>
        <w:t xml:space="preserve">Разработка и выполнение комплекса мероприятий, позволяющих снизить вероятность вовлечения руководителей и сотрудников учреждения в коррупционную деятельность, осуществляется с учетом существующих в деятельности </w:t>
      </w:r>
      <w:r w:rsidRPr="00E20598">
        <w:t xml:space="preserve">ГКУ </w:t>
      </w:r>
      <w:r w:rsidR="00653207">
        <w:t xml:space="preserve"> </w:t>
      </w:r>
      <w:r w:rsidR="00653207" w:rsidRPr="00653207">
        <w:t>«СРЦН Орджоникидзевского района города  Екатеринбурга»</w:t>
      </w:r>
      <w:r w:rsidRPr="00E20598">
        <w:t xml:space="preserve"> </w:t>
      </w:r>
      <w:r w:rsidRPr="00E20598">
        <w:rPr>
          <w:color w:val="auto"/>
        </w:rPr>
        <w:t xml:space="preserve">коррупционных рисков. </w:t>
      </w:r>
    </w:p>
    <w:p w:rsidR="00E20598" w:rsidRPr="00E20598" w:rsidRDefault="00CB7DFF" w:rsidP="00E20598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>3.6</w:t>
      </w:r>
      <w:r w:rsidR="00E20598" w:rsidRPr="00E20598">
        <w:rPr>
          <w:color w:val="auto"/>
        </w:rPr>
        <w:t>. Принцип ответственнос</w:t>
      </w:r>
      <w:r>
        <w:rPr>
          <w:color w:val="auto"/>
        </w:rPr>
        <w:t xml:space="preserve">ти и неотвратимости наказания. </w:t>
      </w:r>
      <w:r w:rsidR="00E20598" w:rsidRPr="00E20598">
        <w:rPr>
          <w:color w:val="auto"/>
        </w:rPr>
        <w:t xml:space="preserve">Неотвратимость наказания для работников учреждения вне зависимости от занимаемой должности, стажа работы и иных условий в случае совершения ими коррупционных правонарушений в связи с исполнением трудовых обязанностей, а также персональная ответственность руководства учреждения за реализацию антикоррупционной политики. </w:t>
      </w:r>
    </w:p>
    <w:p w:rsidR="00E20598" w:rsidRPr="00E20598" w:rsidRDefault="00CB7DFF" w:rsidP="00E20598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>3.7</w:t>
      </w:r>
      <w:r w:rsidR="00E20598" w:rsidRPr="00E20598">
        <w:rPr>
          <w:color w:val="auto"/>
        </w:rPr>
        <w:t xml:space="preserve">. Принцип постоянного контроля и регулярного мониторинга. </w:t>
      </w:r>
    </w:p>
    <w:p w:rsidR="00E20598" w:rsidRPr="00E20598" w:rsidRDefault="00E20598" w:rsidP="00E20598">
      <w:pPr>
        <w:pStyle w:val="Default"/>
        <w:jc w:val="center"/>
        <w:rPr>
          <w:b/>
          <w:bCs/>
          <w:color w:val="auto"/>
        </w:rPr>
      </w:pPr>
    </w:p>
    <w:p w:rsidR="00E20598" w:rsidRPr="00E20598" w:rsidRDefault="00E20598" w:rsidP="00E20598">
      <w:pPr>
        <w:pStyle w:val="Default"/>
        <w:jc w:val="center"/>
        <w:rPr>
          <w:color w:val="auto"/>
        </w:rPr>
      </w:pPr>
      <w:r w:rsidRPr="00E20598">
        <w:rPr>
          <w:b/>
          <w:bCs/>
          <w:color w:val="auto"/>
        </w:rPr>
        <w:t>IV. Область применения антикоррупционной политики</w:t>
      </w:r>
    </w:p>
    <w:p w:rsidR="00E20598" w:rsidRPr="00E20598" w:rsidRDefault="00E20598" w:rsidP="00E20598">
      <w:pPr>
        <w:pStyle w:val="Default"/>
        <w:jc w:val="center"/>
        <w:rPr>
          <w:color w:val="auto"/>
        </w:rPr>
      </w:pPr>
      <w:r w:rsidRPr="00E20598">
        <w:rPr>
          <w:b/>
          <w:bCs/>
          <w:color w:val="auto"/>
        </w:rPr>
        <w:t>и круг лиц, попадающих под ее действие</w:t>
      </w:r>
    </w:p>
    <w:p w:rsidR="00E20598" w:rsidRPr="00E20598" w:rsidRDefault="00E20598" w:rsidP="00E20598">
      <w:pPr>
        <w:pStyle w:val="Default"/>
        <w:jc w:val="both"/>
        <w:rPr>
          <w:color w:val="auto"/>
        </w:rPr>
      </w:pPr>
    </w:p>
    <w:p w:rsidR="00E20598" w:rsidRPr="00E20598" w:rsidRDefault="00E20598" w:rsidP="00E20598">
      <w:pPr>
        <w:pStyle w:val="Default"/>
        <w:ind w:firstLine="708"/>
        <w:jc w:val="both"/>
        <w:rPr>
          <w:color w:val="auto"/>
        </w:rPr>
      </w:pPr>
      <w:r w:rsidRPr="00E20598">
        <w:rPr>
          <w:color w:val="auto"/>
        </w:rPr>
        <w:t xml:space="preserve">4.1. Основным кругом лиц, попадающих под действие политики, являются работники  </w:t>
      </w:r>
      <w:r w:rsidRPr="00E20598">
        <w:t>ГКУ «СРЦН</w:t>
      </w:r>
      <w:r w:rsidR="00CB7DFF" w:rsidRPr="00CB7DFF">
        <w:t xml:space="preserve"> Орджоникидзевского района города  Екатеринбурга</w:t>
      </w:r>
      <w:r w:rsidR="00CB7DFF">
        <w:t xml:space="preserve"> </w:t>
      </w:r>
      <w:r w:rsidRPr="00E20598">
        <w:t>»</w:t>
      </w:r>
      <w:r w:rsidRPr="00E20598">
        <w:rPr>
          <w:color w:val="auto"/>
        </w:rPr>
        <w:t xml:space="preserve">, находящиеся с ним в трудовых отношениях, вне зависимости от занимаемой должности и выполняемых функций. </w:t>
      </w:r>
    </w:p>
    <w:p w:rsidR="00553AFC" w:rsidRDefault="00E20598" w:rsidP="00E20598">
      <w:pPr>
        <w:pStyle w:val="Default"/>
        <w:ind w:firstLine="708"/>
        <w:jc w:val="both"/>
        <w:rPr>
          <w:color w:val="auto"/>
        </w:rPr>
      </w:pPr>
      <w:r w:rsidRPr="00E20598">
        <w:rPr>
          <w:color w:val="auto"/>
        </w:rPr>
        <w:t>4.2. Антикоррупционная политика распространяется и на лиц, выполняющих для учреждения работы или предоставляющих услуги на основе гражданско-правовых договоров. В этом случае соответствующие положения включаются в текст договоров.</w:t>
      </w:r>
    </w:p>
    <w:p w:rsidR="00E20598" w:rsidRPr="00E20598" w:rsidRDefault="00553AFC" w:rsidP="00E20598">
      <w:pPr>
        <w:pStyle w:val="Default"/>
        <w:jc w:val="both"/>
        <w:rPr>
          <w:color w:val="auto"/>
        </w:rPr>
      </w:pPr>
      <w:r>
        <w:rPr>
          <w:color w:val="auto"/>
        </w:rPr>
        <w:t xml:space="preserve"> </w:t>
      </w:r>
    </w:p>
    <w:p w:rsidR="00E20598" w:rsidRPr="00E20598" w:rsidRDefault="00E20598" w:rsidP="00E20598">
      <w:pPr>
        <w:pStyle w:val="Default"/>
        <w:jc w:val="center"/>
        <w:rPr>
          <w:color w:val="auto"/>
        </w:rPr>
      </w:pPr>
      <w:r w:rsidRPr="00E20598">
        <w:rPr>
          <w:b/>
          <w:bCs/>
          <w:color w:val="auto"/>
        </w:rPr>
        <w:t>V. Основные меры предупреждения коррупционных правонарушений</w:t>
      </w:r>
    </w:p>
    <w:p w:rsidR="00E20598" w:rsidRPr="00E20598" w:rsidRDefault="00E20598" w:rsidP="00E20598">
      <w:pPr>
        <w:pStyle w:val="Default"/>
        <w:jc w:val="both"/>
        <w:rPr>
          <w:color w:val="auto"/>
        </w:rPr>
      </w:pPr>
    </w:p>
    <w:p w:rsidR="00E20598" w:rsidRPr="00E20598" w:rsidRDefault="00E20598" w:rsidP="00E20598">
      <w:pPr>
        <w:pStyle w:val="Default"/>
        <w:ind w:firstLine="708"/>
        <w:jc w:val="both"/>
        <w:rPr>
          <w:color w:val="auto"/>
        </w:rPr>
      </w:pPr>
      <w:r w:rsidRPr="00E20598">
        <w:rPr>
          <w:color w:val="auto"/>
        </w:rPr>
        <w:t>5.1. Разработка и реализация антикоррупционных программ, в том числе плана мероприятий по реализац</w:t>
      </w:r>
      <w:r w:rsidR="00CB7DFF">
        <w:rPr>
          <w:color w:val="auto"/>
        </w:rPr>
        <w:t>ии антикоррупционной политики, обеспечивающего</w:t>
      </w:r>
      <w:r w:rsidRPr="00E20598">
        <w:rPr>
          <w:color w:val="auto"/>
        </w:rPr>
        <w:t xml:space="preserve"> согласованное применение правовых, экономических, образовательных, воспитательных, организационных и иных мер, направленных на противодействие коррупции в учреждении. </w:t>
      </w:r>
    </w:p>
    <w:p w:rsidR="00E20598" w:rsidRPr="00E20598" w:rsidRDefault="00E20598" w:rsidP="00E20598">
      <w:pPr>
        <w:pStyle w:val="Default"/>
        <w:ind w:firstLine="708"/>
        <w:jc w:val="both"/>
        <w:rPr>
          <w:color w:val="auto"/>
        </w:rPr>
      </w:pPr>
      <w:r w:rsidRPr="00E20598">
        <w:rPr>
          <w:color w:val="auto"/>
        </w:rPr>
        <w:t xml:space="preserve">5.2. Проведение антикоррупционной экспертизы локальных нормативных актов и (или) их проектов. </w:t>
      </w:r>
    </w:p>
    <w:p w:rsidR="00E20598" w:rsidRPr="00E20598" w:rsidRDefault="00E20598" w:rsidP="00E20598">
      <w:pPr>
        <w:pStyle w:val="Default"/>
        <w:ind w:firstLine="708"/>
        <w:jc w:val="both"/>
        <w:rPr>
          <w:color w:val="auto"/>
        </w:rPr>
      </w:pPr>
      <w:r w:rsidRPr="00E20598">
        <w:rPr>
          <w:color w:val="auto"/>
        </w:rPr>
        <w:t xml:space="preserve">5.3. </w:t>
      </w:r>
      <w:proofErr w:type="gramStart"/>
      <w:r w:rsidRPr="00E20598">
        <w:rPr>
          <w:color w:val="auto"/>
        </w:rPr>
        <w:t>Антикоррупцио</w:t>
      </w:r>
      <w:r w:rsidR="00CB7DFF">
        <w:rPr>
          <w:color w:val="auto"/>
        </w:rPr>
        <w:t>нные</w:t>
      </w:r>
      <w:proofErr w:type="gramEnd"/>
      <w:r w:rsidR="00CB7DFF">
        <w:rPr>
          <w:color w:val="auto"/>
        </w:rPr>
        <w:t xml:space="preserve"> образование и пропаганда. </w:t>
      </w:r>
      <w:r w:rsidRPr="00E20598">
        <w:rPr>
          <w:color w:val="auto"/>
        </w:rPr>
        <w:t xml:space="preserve">Для решения задач по формированию антикоррупционного мировоззрения, повышения уровня правосознания и правовой культуры в учреждении в установленном порядке организуется изучение правовых и морально-этических аспектов деятельности, а также консультирование работников по вопросам противодействия коррупции в индивидуальном порядке. </w:t>
      </w:r>
    </w:p>
    <w:p w:rsidR="00E20598" w:rsidRPr="00E20598" w:rsidRDefault="00E20598" w:rsidP="00E20598">
      <w:pPr>
        <w:pStyle w:val="Default"/>
        <w:ind w:firstLine="708"/>
        <w:jc w:val="both"/>
        <w:rPr>
          <w:color w:val="auto"/>
        </w:rPr>
      </w:pPr>
      <w:r w:rsidRPr="00E20598">
        <w:rPr>
          <w:color w:val="auto"/>
        </w:rPr>
        <w:t xml:space="preserve">5.4. Организация системы внутреннего контроля и аудита. </w:t>
      </w:r>
      <w:r w:rsidR="00E5463D">
        <w:rPr>
          <w:color w:val="auto"/>
        </w:rPr>
        <w:t>С</w:t>
      </w:r>
      <w:r w:rsidRPr="00E20598">
        <w:rPr>
          <w:color w:val="auto"/>
        </w:rPr>
        <w:t xml:space="preserve">истема внутреннего контроля и аудита должна учитывать требования антикоррупционной политики, реализуемой учреждением, в том числе: </w:t>
      </w:r>
    </w:p>
    <w:p w:rsidR="00E20598" w:rsidRPr="00E20598" w:rsidRDefault="00E20598" w:rsidP="00E20598">
      <w:pPr>
        <w:pStyle w:val="Default"/>
        <w:ind w:firstLine="708"/>
        <w:jc w:val="both"/>
        <w:rPr>
          <w:color w:val="auto"/>
        </w:rPr>
      </w:pPr>
      <w:r w:rsidRPr="00E20598">
        <w:rPr>
          <w:color w:val="auto"/>
        </w:rPr>
        <w:lastRenderedPageBreak/>
        <w:t xml:space="preserve">- проверка соблюдения различных организационных процедур и правил деятельности, которые значимы с точки зрения работы по профилактике и предупреждению коррупции; </w:t>
      </w:r>
    </w:p>
    <w:p w:rsidR="00E20598" w:rsidRDefault="00E20598" w:rsidP="00E20598">
      <w:pPr>
        <w:pStyle w:val="Default"/>
        <w:ind w:firstLine="708"/>
        <w:jc w:val="both"/>
        <w:rPr>
          <w:color w:val="auto"/>
        </w:rPr>
      </w:pPr>
      <w:r w:rsidRPr="00E20598">
        <w:rPr>
          <w:color w:val="auto"/>
        </w:rPr>
        <w:t>- контроль документирования операций хозяйственной деятельности учреждения</w:t>
      </w:r>
      <w:proofErr w:type="gramStart"/>
      <w:r w:rsidRPr="00E20598">
        <w:rPr>
          <w:color w:val="auto"/>
        </w:rPr>
        <w:t>.</w:t>
      </w:r>
      <w:proofErr w:type="gramEnd"/>
      <w:r w:rsidRPr="00E20598">
        <w:rPr>
          <w:color w:val="auto"/>
        </w:rPr>
        <w:t xml:space="preserve"> - </w:t>
      </w:r>
      <w:proofErr w:type="gramStart"/>
      <w:r w:rsidRPr="00E20598">
        <w:rPr>
          <w:color w:val="auto"/>
        </w:rPr>
        <w:t>п</w:t>
      </w:r>
      <w:proofErr w:type="gramEnd"/>
      <w:r w:rsidRPr="00E20598">
        <w:rPr>
          <w:color w:val="auto"/>
        </w:rPr>
        <w:t>роверка экономической обоснованности осуществляемых операций</w:t>
      </w:r>
      <w:r w:rsidR="00D46876">
        <w:rPr>
          <w:color w:val="auto"/>
        </w:rPr>
        <w:t xml:space="preserve"> в сферах коррупционного риска;</w:t>
      </w:r>
    </w:p>
    <w:p w:rsidR="00D46876" w:rsidRPr="00E20598" w:rsidRDefault="00D46876" w:rsidP="00E20598">
      <w:pPr>
        <w:pStyle w:val="Default"/>
        <w:ind w:firstLine="708"/>
        <w:jc w:val="both"/>
        <w:rPr>
          <w:color w:val="auto"/>
        </w:rPr>
      </w:pPr>
      <w:r w:rsidRPr="00D46876">
        <w:rPr>
          <w:color w:val="auto"/>
        </w:rPr>
        <w:t>- проверка экономической обоснованности осуществляемых операций в сферах коррупционного риска.</w:t>
      </w:r>
    </w:p>
    <w:p w:rsidR="00E20598" w:rsidRPr="00E20598" w:rsidRDefault="00E20598" w:rsidP="00E20598">
      <w:pPr>
        <w:pStyle w:val="Default"/>
        <w:ind w:firstLine="708"/>
        <w:jc w:val="both"/>
        <w:rPr>
          <w:color w:val="auto"/>
        </w:rPr>
      </w:pPr>
      <w:r w:rsidRPr="00E20598">
        <w:rPr>
          <w:color w:val="auto"/>
        </w:rPr>
        <w:t xml:space="preserve">5.5. Иные меры, предусмотренные законодательством Российской Федерации и Свердловской области. </w:t>
      </w:r>
    </w:p>
    <w:p w:rsidR="00E20598" w:rsidRPr="00E20598" w:rsidRDefault="00E20598" w:rsidP="00E20598">
      <w:pPr>
        <w:pStyle w:val="Default"/>
        <w:jc w:val="both"/>
        <w:rPr>
          <w:color w:val="auto"/>
        </w:rPr>
      </w:pPr>
    </w:p>
    <w:p w:rsidR="00E20598" w:rsidRPr="00E20598" w:rsidRDefault="00E20598" w:rsidP="00E20598">
      <w:pPr>
        <w:pStyle w:val="Default"/>
        <w:jc w:val="both"/>
        <w:rPr>
          <w:color w:val="auto"/>
        </w:rPr>
      </w:pPr>
    </w:p>
    <w:p w:rsidR="00E20598" w:rsidRPr="00E20598" w:rsidRDefault="00E20598" w:rsidP="00E20598">
      <w:pPr>
        <w:pStyle w:val="Default"/>
        <w:jc w:val="both"/>
        <w:rPr>
          <w:color w:val="auto"/>
        </w:rPr>
      </w:pPr>
    </w:p>
    <w:p w:rsidR="00E20598" w:rsidRPr="00E20598" w:rsidRDefault="00E20598" w:rsidP="00E20598">
      <w:pPr>
        <w:pStyle w:val="Default"/>
        <w:jc w:val="both"/>
        <w:rPr>
          <w:color w:val="auto"/>
        </w:rPr>
      </w:pPr>
    </w:p>
    <w:p w:rsidR="00E20598" w:rsidRPr="00E20598" w:rsidRDefault="00E20598" w:rsidP="00E20598">
      <w:pPr>
        <w:pStyle w:val="Default"/>
        <w:jc w:val="center"/>
        <w:rPr>
          <w:b/>
          <w:color w:val="auto"/>
        </w:rPr>
      </w:pPr>
      <w:r w:rsidRPr="00E20598">
        <w:rPr>
          <w:b/>
          <w:bCs/>
          <w:color w:val="auto"/>
        </w:rPr>
        <w:t>VI. Определение и закрепление обязанностей работников</w:t>
      </w:r>
    </w:p>
    <w:p w:rsidR="00653207" w:rsidRDefault="00E20598" w:rsidP="00E20598">
      <w:pPr>
        <w:pStyle w:val="Default"/>
        <w:jc w:val="center"/>
        <w:rPr>
          <w:b/>
          <w:bCs/>
          <w:color w:val="auto"/>
        </w:rPr>
      </w:pPr>
      <w:r w:rsidRPr="00E20598">
        <w:rPr>
          <w:b/>
        </w:rPr>
        <w:t>ГКУ «СРЦН</w:t>
      </w:r>
      <w:r w:rsidR="00E5463D">
        <w:rPr>
          <w:b/>
        </w:rPr>
        <w:t xml:space="preserve"> </w:t>
      </w:r>
      <w:r w:rsidR="00E5463D" w:rsidRPr="00E5463D">
        <w:rPr>
          <w:b/>
        </w:rPr>
        <w:t>Орджоникидзевского района города  Екатеринбурга</w:t>
      </w:r>
      <w:r w:rsidRPr="00E20598">
        <w:rPr>
          <w:b/>
        </w:rPr>
        <w:t>»</w:t>
      </w:r>
      <w:r w:rsidRPr="00E20598">
        <w:rPr>
          <w:b/>
          <w:bCs/>
          <w:color w:val="auto"/>
        </w:rPr>
        <w:t xml:space="preserve">, </w:t>
      </w:r>
    </w:p>
    <w:p w:rsidR="00E20598" w:rsidRPr="00E5463D" w:rsidRDefault="00E20598" w:rsidP="00E20598">
      <w:pPr>
        <w:pStyle w:val="Default"/>
        <w:jc w:val="center"/>
        <w:rPr>
          <w:b/>
          <w:color w:val="auto"/>
        </w:rPr>
      </w:pPr>
      <w:proofErr w:type="gramStart"/>
      <w:r w:rsidRPr="00E20598">
        <w:rPr>
          <w:b/>
          <w:bCs/>
          <w:color w:val="auto"/>
        </w:rPr>
        <w:t>связанных</w:t>
      </w:r>
      <w:proofErr w:type="gramEnd"/>
      <w:r w:rsidRPr="00E20598">
        <w:rPr>
          <w:b/>
          <w:bCs/>
          <w:color w:val="auto"/>
        </w:rPr>
        <w:t xml:space="preserve"> с предупреждением</w:t>
      </w:r>
      <w:r w:rsidR="00E5463D">
        <w:rPr>
          <w:b/>
          <w:color w:val="auto"/>
        </w:rPr>
        <w:t xml:space="preserve">   </w:t>
      </w:r>
      <w:r w:rsidRPr="00E20598">
        <w:rPr>
          <w:b/>
          <w:bCs/>
          <w:color w:val="auto"/>
        </w:rPr>
        <w:t>и противодействием коррупции</w:t>
      </w:r>
    </w:p>
    <w:p w:rsidR="00E20598" w:rsidRPr="00E20598" w:rsidRDefault="00E20598" w:rsidP="00E20598">
      <w:pPr>
        <w:pStyle w:val="Default"/>
        <w:jc w:val="center"/>
        <w:rPr>
          <w:b/>
          <w:color w:val="auto"/>
        </w:rPr>
      </w:pPr>
    </w:p>
    <w:p w:rsidR="00E20598" w:rsidRPr="00E20598" w:rsidRDefault="00E20598" w:rsidP="00E20598">
      <w:pPr>
        <w:pStyle w:val="Default"/>
        <w:ind w:firstLine="708"/>
        <w:jc w:val="both"/>
        <w:rPr>
          <w:color w:val="auto"/>
        </w:rPr>
      </w:pPr>
      <w:r w:rsidRPr="00E20598">
        <w:rPr>
          <w:color w:val="auto"/>
        </w:rPr>
        <w:t xml:space="preserve">6.1. Обязанности работников </w:t>
      </w:r>
      <w:r w:rsidRPr="00E20598">
        <w:t xml:space="preserve">СРЦН </w:t>
      </w:r>
      <w:r w:rsidRPr="00E20598">
        <w:rPr>
          <w:color w:val="auto"/>
        </w:rPr>
        <w:t xml:space="preserve">в связи с предупреждением и противодействием коррупции являются общими для всех сотрудников: </w:t>
      </w:r>
    </w:p>
    <w:p w:rsidR="00E20598" w:rsidRPr="00E20598" w:rsidRDefault="00E20598" w:rsidP="00E20598">
      <w:pPr>
        <w:pStyle w:val="Default"/>
        <w:ind w:firstLine="708"/>
        <w:jc w:val="both"/>
        <w:rPr>
          <w:color w:val="auto"/>
        </w:rPr>
      </w:pPr>
      <w:r w:rsidRPr="00E20598">
        <w:rPr>
          <w:color w:val="auto"/>
        </w:rPr>
        <w:t xml:space="preserve">6.1.1. Воздерживаться от: </w:t>
      </w:r>
    </w:p>
    <w:p w:rsidR="00E20598" w:rsidRPr="00E20598" w:rsidRDefault="00E20598" w:rsidP="00E20598">
      <w:pPr>
        <w:pStyle w:val="Default"/>
        <w:ind w:firstLine="708"/>
        <w:jc w:val="both"/>
        <w:rPr>
          <w:color w:val="auto"/>
        </w:rPr>
      </w:pPr>
      <w:r w:rsidRPr="00E20598">
        <w:rPr>
          <w:color w:val="auto"/>
        </w:rPr>
        <w:t xml:space="preserve">а) совершения и (или) участия в совершении коррупционных правонарушений в интересах или от имени </w:t>
      </w:r>
      <w:r w:rsidRPr="00E20598">
        <w:t>ГКУ «СРЦН</w:t>
      </w:r>
      <w:r w:rsidR="00E5463D">
        <w:t xml:space="preserve"> </w:t>
      </w:r>
      <w:r w:rsidR="00E5463D" w:rsidRPr="00E5463D">
        <w:t>Орджоникидзевского района города  Екатеринбурга</w:t>
      </w:r>
      <w:r w:rsidRPr="00E20598">
        <w:t>»</w:t>
      </w:r>
      <w:r w:rsidRPr="00E20598">
        <w:rPr>
          <w:color w:val="auto"/>
        </w:rPr>
        <w:t xml:space="preserve">; </w:t>
      </w:r>
    </w:p>
    <w:p w:rsidR="00E20598" w:rsidRPr="00E20598" w:rsidRDefault="00E20598" w:rsidP="00E20598">
      <w:pPr>
        <w:pStyle w:val="Default"/>
        <w:ind w:firstLine="708"/>
        <w:jc w:val="both"/>
        <w:rPr>
          <w:color w:val="auto"/>
        </w:rPr>
      </w:pPr>
      <w:r w:rsidRPr="00E20598">
        <w:rPr>
          <w:color w:val="auto"/>
        </w:rPr>
        <w:t xml:space="preserve">б) поведения,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учреждения. </w:t>
      </w:r>
    </w:p>
    <w:p w:rsidR="00E20598" w:rsidRPr="00E20598" w:rsidRDefault="00E20598" w:rsidP="00E20598">
      <w:pPr>
        <w:pStyle w:val="Default"/>
        <w:ind w:firstLine="708"/>
        <w:jc w:val="both"/>
        <w:rPr>
          <w:color w:val="auto"/>
        </w:rPr>
      </w:pPr>
      <w:r w:rsidRPr="00E20598">
        <w:rPr>
          <w:color w:val="auto"/>
        </w:rPr>
        <w:t xml:space="preserve">6.1.2. Незамедлительно информировать непосредственного руководителя и (или) лицо, ответственное за реализацию антикоррупционной политики, а в случае их отсутствия, директора учреждения о: </w:t>
      </w:r>
    </w:p>
    <w:p w:rsidR="00E20598" w:rsidRPr="00E20598" w:rsidRDefault="00E20598" w:rsidP="00E20598">
      <w:pPr>
        <w:pStyle w:val="Default"/>
        <w:ind w:firstLine="708"/>
        <w:jc w:val="both"/>
        <w:rPr>
          <w:color w:val="auto"/>
        </w:rPr>
      </w:pPr>
      <w:r w:rsidRPr="00E20598">
        <w:rPr>
          <w:color w:val="auto"/>
        </w:rPr>
        <w:t xml:space="preserve">а) </w:t>
      </w:r>
      <w:proofErr w:type="gramStart"/>
      <w:r w:rsidRPr="00E20598">
        <w:rPr>
          <w:color w:val="auto"/>
        </w:rPr>
        <w:t>случаях</w:t>
      </w:r>
      <w:proofErr w:type="gramEnd"/>
      <w:r w:rsidRPr="00E20598">
        <w:rPr>
          <w:color w:val="auto"/>
        </w:rPr>
        <w:t xml:space="preserve"> склонения работника к совершению коррупционных правонарушений; </w:t>
      </w:r>
    </w:p>
    <w:p w:rsidR="00E20598" w:rsidRPr="00E20598" w:rsidRDefault="00E20598" w:rsidP="00E20598">
      <w:pPr>
        <w:pStyle w:val="Default"/>
        <w:ind w:firstLine="708"/>
        <w:jc w:val="both"/>
        <w:rPr>
          <w:color w:val="auto"/>
        </w:rPr>
      </w:pPr>
      <w:r w:rsidRPr="00E20598">
        <w:rPr>
          <w:color w:val="auto"/>
        </w:rPr>
        <w:t xml:space="preserve">б) ставшей известной работнику информации о случаях совершения коррупционных правонарушений другими работниками, контрагентами организации или иными лицами; </w:t>
      </w:r>
    </w:p>
    <w:p w:rsidR="00E20598" w:rsidRPr="00E20598" w:rsidRDefault="00E20598" w:rsidP="00E20598">
      <w:pPr>
        <w:pStyle w:val="Default"/>
        <w:ind w:firstLine="708"/>
        <w:jc w:val="both"/>
        <w:rPr>
          <w:color w:val="auto"/>
        </w:rPr>
      </w:pPr>
      <w:r w:rsidRPr="00E20598">
        <w:rPr>
          <w:color w:val="auto"/>
        </w:rPr>
        <w:t xml:space="preserve">в) возможности возникновения либо возникшем у работника конфликте интересов. </w:t>
      </w:r>
    </w:p>
    <w:p w:rsidR="00E20598" w:rsidRPr="00E20598" w:rsidRDefault="00E20598" w:rsidP="00E20598">
      <w:pPr>
        <w:pStyle w:val="Default"/>
        <w:ind w:firstLine="708"/>
        <w:jc w:val="both"/>
        <w:rPr>
          <w:color w:val="auto"/>
        </w:rPr>
      </w:pPr>
      <w:r w:rsidRPr="00E20598">
        <w:rPr>
          <w:color w:val="auto"/>
        </w:rPr>
        <w:t xml:space="preserve">6.2. Общие и специальные обязанности работников, связанные с антикоррупционной политикой, в соответствии со ст. 57 Трудового кодекса Российской Федерации по соглашению сторон включаются в трудовой договор. </w:t>
      </w:r>
    </w:p>
    <w:p w:rsidR="00E20598" w:rsidRPr="00E20598" w:rsidRDefault="00E20598" w:rsidP="00E20598">
      <w:pPr>
        <w:pStyle w:val="Default"/>
        <w:jc w:val="both"/>
        <w:rPr>
          <w:color w:val="auto"/>
        </w:rPr>
      </w:pPr>
    </w:p>
    <w:p w:rsidR="00E20598" w:rsidRPr="00E20598" w:rsidRDefault="00E20598" w:rsidP="00E20598">
      <w:pPr>
        <w:pStyle w:val="Default"/>
        <w:jc w:val="center"/>
        <w:rPr>
          <w:color w:val="auto"/>
        </w:rPr>
      </w:pPr>
      <w:r w:rsidRPr="00E20598">
        <w:rPr>
          <w:b/>
          <w:bCs/>
          <w:color w:val="auto"/>
        </w:rPr>
        <w:t xml:space="preserve">VII. Определение должностных лиц </w:t>
      </w:r>
      <w:r w:rsidRPr="00E20598">
        <w:rPr>
          <w:b/>
        </w:rPr>
        <w:t>ГКУ «СРЦН</w:t>
      </w:r>
      <w:r w:rsidR="00E5463D">
        <w:rPr>
          <w:b/>
        </w:rPr>
        <w:t xml:space="preserve"> </w:t>
      </w:r>
      <w:r w:rsidR="00E5463D" w:rsidRPr="00E5463D">
        <w:rPr>
          <w:b/>
        </w:rPr>
        <w:t>Орджоникидзевского района города  Екатеринбурга</w:t>
      </w:r>
      <w:r w:rsidRPr="00E20598">
        <w:rPr>
          <w:b/>
        </w:rPr>
        <w:t>»</w:t>
      </w:r>
      <w:r w:rsidRPr="00E20598">
        <w:rPr>
          <w:b/>
          <w:bCs/>
          <w:color w:val="auto"/>
        </w:rPr>
        <w:t>, ответственных за реализацию антикоррупционной политики. Комиссия по противодействию коррупции в учреждении.</w:t>
      </w:r>
    </w:p>
    <w:p w:rsidR="00E20598" w:rsidRPr="00E20598" w:rsidRDefault="00E20598" w:rsidP="00E20598">
      <w:pPr>
        <w:pStyle w:val="Default"/>
        <w:jc w:val="both"/>
        <w:rPr>
          <w:color w:val="auto"/>
        </w:rPr>
      </w:pPr>
    </w:p>
    <w:p w:rsidR="00E20598" w:rsidRPr="00E20598" w:rsidRDefault="00E20598" w:rsidP="00E20598">
      <w:pPr>
        <w:pStyle w:val="Default"/>
        <w:ind w:firstLine="708"/>
        <w:jc w:val="both"/>
        <w:rPr>
          <w:color w:val="auto"/>
        </w:rPr>
      </w:pPr>
      <w:r w:rsidRPr="00E20598">
        <w:rPr>
          <w:color w:val="auto"/>
        </w:rPr>
        <w:t>7.1. В учреждении назначаются должностные лица, ответственные</w:t>
      </w:r>
      <w:r w:rsidR="00E5463D">
        <w:rPr>
          <w:color w:val="auto"/>
        </w:rPr>
        <w:t xml:space="preserve"> </w:t>
      </w:r>
      <w:r w:rsidRPr="00E20598">
        <w:rPr>
          <w:color w:val="auto"/>
        </w:rPr>
        <w:t xml:space="preserve"> за реализацию антикоррупционной политики. Должностные (функциональные) обязанности указанных должностных лиц в сфере антикоррупционной политики определяются в трудовых договорах и должностных инструкциях. </w:t>
      </w:r>
    </w:p>
    <w:p w:rsidR="00E20598" w:rsidRPr="00E20598" w:rsidRDefault="00E20598" w:rsidP="00E20598">
      <w:pPr>
        <w:pStyle w:val="Default"/>
        <w:ind w:firstLine="708"/>
        <w:jc w:val="both"/>
        <w:rPr>
          <w:color w:val="auto"/>
        </w:rPr>
      </w:pPr>
      <w:r w:rsidRPr="00E20598">
        <w:rPr>
          <w:color w:val="auto"/>
        </w:rPr>
        <w:t xml:space="preserve">7.2. В СРЦН формируется комиссия по противодействию коррупции (далее – комиссия). </w:t>
      </w:r>
    </w:p>
    <w:p w:rsidR="00E20598" w:rsidRPr="00E20598" w:rsidRDefault="00E20598" w:rsidP="00E20598">
      <w:pPr>
        <w:pStyle w:val="Default"/>
        <w:ind w:firstLine="708"/>
        <w:jc w:val="both"/>
        <w:rPr>
          <w:color w:val="auto"/>
        </w:rPr>
      </w:pPr>
      <w:r w:rsidRPr="00E20598">
        <w:rPr>
          <w:color w:val="auto"/>
        </w:rPr>
        <w:t xml:space="preserve">7.2.1. Задачи, функции, состав, полномочия и порядок работы комиссии определяются в положении о комиссии. </w:t>
      </w:r>
    </w:p>
    <w:p w:rsidR="00E20598" w:rsidRPr="00E20598" w:rsidRDefault="00E20598" w:rsidP="00E20598">
      <w:pPr>
        <w:pStyle w:val="Default"/>
        <w:ind w:firstLine="708"/>
        <w:jc w:val="both"/>
        <w:rPr>
          <w:color w:val="auto"/>
        </w:rPr>
      </w:pPr>
      <w:r w:rsidRPr="00E20598">
        <w:rPr>
          <w:color w:val="auto"/>
        </w:rPr>
        <w:t xml:space="preserve">7.2.2. Полномочия комиссии, в частности, могут включать в себя: </w:t>
      </w:r>
    </w:p>
    <w:p w:rsidR="00E20598" w:rsidRPr="00E20598" w:rsidRDefault="00E20598" w:rsidP="00E20598">
      <w:pPr>
        <w:pStyle w:val="Default"/>
        <w:ind w:firstLine="708"/>
        <w:jc w:val="both"/>
        <w:rPr>
          <w:color w:val="auto"/>
        </w:rPr>
      </w:pPr>
      <w:r w:rsidRPr="00E20598">
        <w:rPr>
          <w:color w:val="auto"/>
        </w:rPr>
        <w:t xml:space="preserve">- разработку локальных нормативных актов, направленных на реализацию мер по предупреждению коррупции (антикоррупционной политики, кодекса этики и служебного поведения работников и т.д.); </w:t>
      </w:r>
    </w:p>
    <w:p w:rsidR="00E20598" w:rsidRPr="00E20598" w:rsidRDefault="00E20598" w:rsidP="00E20598">
      <w:pPr>
        <w:pStyle w:val="Default"/>
        <w:ind w:firstLine="708"/>
        <w:jc w:val="both"/>
        <w:rPr>
          <w:color w:val="auto"/>
        </w:rPr>
      </w:pPr>
      <w:r w:rsidRPr="00E20598">
        <w:rPr>
          <w:color w:val="auto"/>
        </w:rPr>
        <w:lastRenderedPageBreak/>
        <w:t xml:space="preserve">- проведение контрольных мероприятий, направленных на выявление коррупционных правонарушений работниками учреждения; </w:t>
      </w:r>
    </w:p>
    <w:p w:rsidR="00E20598" w:rsidRPr="00E20598" w:rsidRDefault="00E20598" w:rsidP="00E20598">
      <w:pPr>
        <w:pStyle w:val="Default"/>
        <w:ind w:firstLine="708"/>
        <w:jc w:val="both"/>
        <w:rPr>
          <w:color w:val="auto"/>
        </w:rPr>
      </w:pPr>
      <w:r w:rsidRPr="00E20598">
        <w:rPr>
          <w:color w:val="auto"/>
        </w:rPr>
        <w:t xml:space="preserve">- организация проведения оценки коррупционных рисков; </w:t>
      </w:r>
    </w:p>
    <w:p w:rsidR="00E20598" w:rsidRPr="00E20598" w:rsidRDefault="00E20598" w:rsidP="00E20598">
      <w:pPr>
        <w:pStyle w:val="Default"/>
        <w:ind w:firstLine="708"/>
        <w:jc w:val="both"/>
        <w:rPr>
          <w:color w:val="auto"/>
        </w:rPr>
      </w:pPr>
      <w:r w:rsidRPr="00E20598">
        <w:rPr>
          <w:color w:val="auto"/>
        </w:rPr>
        <w:t xml:space="preserve">- прием и рассмотрение сообщений о случаях склонения работников к совершению коррупционных правонарушений в интересах или от имени иной организации, а также о случаях совершения коррупционных правонарушений работниками, контрагентами учреждения или иными лицами; </w:t>
      </w:r>
    </w:p>
    <w:p w:rsidR="00E20598" w:rsidRPr="00E20598" w:rsidRDefault="00E20598" w:rsidP="00E20598">
      <w:pPr>
        <w:pStyle w:val="Default"/>
        <w:ind w:firstLine="708"/>
        <w:jc w:val="both"/>
        <w:rPr>
          <w:color w:val="auto"/>
        </w:rPr>
      </w:pPr>
      <w:r w:rsidRPr="00E20598">
        <w:rPr>
          <w:color w:val="auto"/>
        </w:rPr>
        <w:t xml:space="preserve">- рассмотрение вопросов о возникшем конфликте интересов; </w:t>
      </w:r>
    </w:p>
    <w:p w:rsidR="00E20598" w:rsidRPr="00E20598" w:rsidRDefault="00E20598" w:rsidP="00E20598">
      <w:pPr>
        <w:pStyle w:val="Default"/>
        <w:ind w:firstLine="708"/>
        <w:jc w:val="both"/>
        <w:rPr>
          <w:color w:val="auto"/>
        </w:rPr>
      </w:pPr>
      <w:r w:rsidRPr="00E20598">
        <w:rPr>
          <w:color w:val="auto"/>
        </w:rPr>
        <w:t xml:space="preserve">- организация обучающих мероприятий по вопросам профилактики и противодействия коррупции; </w:t>
      </w:r>
    </w:p>
    <w:p w:rsidR="00E20598" w:rsidRPr="00E20598" w:rsidRDefault="00E20598" w:rsidP="00E20598">
      <w:pPr>
        <w:pStyle w:val="Default"/>
        <w:ind w:firstLine="708"/>
        <w:jc w:val="both"/>
        <w:rPr>
          <w:color w:val="auto"/>
        </w:rPr>
      </w:pPr>
      <w:r w:rsidRPr="00E20598">
        <w:rPr>
          <w:color w:val="auto"/>
        </w:rPr>
        <w:t xml:space="preserve">- оказание содействия уполномоченным представителям контрольно-надзорных и правоохранительных органов при проведении ими инспекционных проверок деятельности учреждения по вопросам предупреждения и противодействия коррупции; </w:t>
      </w:r>
    </w:p>
    <w:p w:rsidR="00E20598" w:rsidRPr="00E20598" w:rsidRDefault="00E20598" w:rsidP="00E20598">
      <w:pPr>
        <w:pStyle w:val="Default"/>
        <w:ind w:firstLine="708"/>
        <w:jc w:val="both"/>
        <w:rPr>
          <w:color w:val="auto"/>
        </w:rPr>
      </w:pPr>
      <w:r w:rsidRPr="00E20598">
        <w:rPr>
          <w:color w:val="auto"/>
        </w:rPr>
        <w:t xml:space="preserve">- оказание содействия уполномоченным представителям правоохранительных органов при проведении мероприятий по пресечению или расследованию коррупционных преступлений, включая оперативно-розыскные мероприятия; </w:t>
      </w:r>
    </w:p>
    <w:p w:rsidR="00E20598" w:rsidRDefault="00E20598" w:rsidP="00E20598">
      <w:pPr>
        <w:pStyle w:val="Default"/>
        <w:ind w:firstLine="708"/>
        <w:jc w:val="both"/>
        <w:rPr>
          <w:color w:val="auto"/>
        </w:rPr>
      </w:pPr>
      <w:r w:rsidRPr="00E20598">
        <w:rPr>
          <w:color w:val="auto"/>
        </w:rPr>
        <w:t xml:space="preserve">- оценка результатов по противодействию коррупции. </w:t>
      </w:r>
    </w:p>
    <w:p w:rsidR="00553AFC" w:rsidRDefault="00553AFC" w:rsidP="00E20598">
      <w:pPr>
        <w:pStyle w:val="Default"/>
        <w:ind w:firstLine="708"/>
        <w:jc w:val="both"/>
        <w:rPr>
          <w:color w:val="auto"/>
        </w:rPr>
      </w:pPr>
    </w:p>
    <w:p w:rsidR="00553AFC" w:rsidRPr="00553AFC" w:rsidRDefault="00553AFC" w:rsidP="00553AFC">
      <w:pPr>
        <w:ind w:firstLine="709"/>
        <w:jc w:val="both"/>
        <w:rPr>
          <w:rFonts w:eastAsia="Calibri"/>
          <w:lang w:eastAsia="en-US"/>
        </w:rPr>
      </w:pPr>
      <w:r w:rsidRPr="00553AFC">
        <w:rPr>
          <w:rFonts w:eastAsia="Calibri"/>
          <w:b/>
          <w:lang w:val="en-US" w:eastAsia="en-US"/>
        </w:rPr>
        <w:t>VIII</w:t>
      </w:r>
      <w:r w:rsidRPr="00553AFC">
        <w:rPr>
          <w:rFonts w:eastAsia="Calibri"/>
          <w:b/>
          <w:lang w:eastAsia="en-US"/>
        </w:rPr>
        <w:t xml:space="preserve">. </w:t>
      </w:r>
      <w:r>
        <w:rPr>
          <w:rFonts w:eastAsia="Calibri"/>
          <w:b/>
          <w:lang w:eastAsia="en-US"/>
        </w:rPr>
        <w:t xml:space="preserve">  Перечень</w:t>
      </w:r>
      <w:r w:rsidRPr="00553AFC">
        <w:rPr>
          <w:rFonts w:eastAsia="Calibri"/>
          <w:b/>
          <w:lang w:eastAsia="en-US"/>
        </w:rPr>
        <w:t xml:space="preserve"> реализуемых учреждением антикоррупционных мероприятий</w:t>
      </w:r>
      <w:r w:rsidRPr="00553AFC">
        <w:rPr>
          <w:rFonts w:eastAsia="Calibri"/>
          <w:lang w:eastAsia="en-US"/>
        </w:rPr>
        <w:t>, стандартов и процедур и порядок их выполнения (применения).</w:t>
      </w:r>
    </w:p>
    <w:p w:rsidR="00553AFC" w:rsidRPr="00553AFC" w:rsidRDefault="00553AFC" w:rsidP="00553AFC">
      <w:pPr>
        <w:numPr>
          <w:ilvl w:val="0"/>
          <w:numId w:val="2"/>
        </w:numPr>
        <w:spacing w:after="200" w:line="276" w:lineRule="auto"/>
        <w:ind w:left="0" w:firstLine="567"/>
        <w:contextualSpacing/>
        <w:jc w:val="both"/>
        <w:rPr>
          <w:rFonts w:eastAsia="Calibri"/>
          <w:lang w:eastAsia="en-US"/>
        </w:rPr>
      </w:pPr>
      <w:r w:rsidRPr="00553AFC">
        <w:rPr>
          <w:rFonts w:eastAsia="Calibri"/>
          <w:lang w:eastAsia="en-US"/>
        </w:rPr>
        <w:t>Разработка и утверждение плана реализации антикоррупционных мероприятий.</w:t>
      </w:r>
    </w:p>
    <w:p w:rsidR="00553AFC" w:rsidRPr="00553AFC" w:rsidRDefault="00553AFC" w:rsidP="00553AFC">
      <w:pPr>
        <w:numPr>
          <w:ilvl w:val="0"/>
          <w:numId w:val="2"/>
        </w:numPr>
        <w:spacing w:after="200" w:line="276" w:lineRule="auto"/>
        <w:ind w:left="0" w:firstLine="567"/>
        <w:contextualSpacing/>
        <w:jc w:val="both"/>
        <w:rPr>
          <w:rFonts w:eastAsia="Calibri"/>
          <w:lang w:eastAsia="en-US"/>
        </w:rPr>
      </w:pPr>
      <w:r w:rsidRPr="00553AFC">
        <w:rPr>
          <w:rFonts w:eastAsia="Calibri"/>
          <w:lang w:eastAsia="en-US"/>
        </w:rPr>
        <w:t>Разработка и принятие кодекса этики и служебного поведения работников учреждения.</w:t>
      </w:r>
    </w:p>
    <w:p w:rsidR="00553AFC" w:rsidRPr="00553AFC" w:rsidRDefault="00553AFC" w:rsidP="00553AFC">
      <w:pPr>
        <w:numPr>
          <w:ilvl w:val="0"/>
          <w:numId w:val="2"/>
        </w:numPr>
        <w:spacing w:after="200" w:line="276" w:lineRule="auto"/>
        <w:ind w:left="0" w:firstLine="567"/>
        <w:contextualSpacing/>
        <w:jc w:val="both"/>
        <w:rPr>
          <w:rFonts w:eastAsia="Calibri"/>
          <w:lang w:eastAsia="en-US"/>
        </w:rPr>
      </w:pPr>
      <w:r w:rsidRPr="00553AFC">
        <w:rPr>
          <w:rFonts w:eastAsia="Calibri"/>
          <w:lang w:eastAsia="en-US"/>
        </w:rPr>
        <w:t>Разработка и внедрение положения о конфликте интересов, декларации о конфликте интересов.</w:t>
      </w:r>
    </w:p>
    <w:p w:rsidR="00553AFC" w:rsidRPr="00553AFC" w:rsidRDefault="00553AFC" w:rsidP="00553AFC">
      <w:pPr>
        <w:numPr>
          <w:ilvl w:val="0"/>
          <w:numId w:val="2"/>
        </w:numPr>
        <w:spacing w:after="200" w:line="276" w:lineRule="auto"/>
        <w:ind w:left="0" w:firstLine="567"/>
        <w:contextualSpacing/>
        <w:jc w:val="both"/>
        <w:rPr>
          <w:rFonts w:eastAsia="Calibri"/>
          <w:lang w:eastAsia="en-US"/>
        </w:rPr>
      </w:pPr>
      <w:r w:rsidRPr="00553AFC">
        <w:rPr>
          <w:rFonts w:eastAsia="Calibri"/>
          <w:lang w:eastAsia="en-US"/>
        </w:rPr>
        <w:t>Разработка и принятие правил, регламентирующих вопросы обмена деловыми подарками и знаками делового гостеприимства.</w:t>
      </w:r>
    </w:p>
    <w:p w:rsidR="00553AFC" w:rsidRPr="00553AFC" w:rsidRDefault="00553AFC" w:rsidP="00553AFC">
      <w:pPr>
        <w:numPr>
          <w:ilvl w:val="0"/>
          <w:numId w:val="2"/>
        </w:numPr>
        <w:spacing w:after="200" w:line="276" w:lineRule="auto"/>
        <w:ind w:left="0" w:firstLine="567"/>
        <w:contextualSpacing/>
        <w:jc w:val="both"/>
        <w:rPr>
          <w:rFonts w:eastAsia="Calibri"/>
          <w:lang w:eastAsia="en-US"/>
        </w:rPr>
      </w:pPr>
      <w:r w:rsidRPr="00553AFC">
        <w:rPr>
          <w:rFonts w:eastAsia="Calibri"/>
          <w:lang w:eastAsia="en-US"/>
        </w:rPr>
        <w:t>Введение в договоры, связанные с хозяйственной деятельностью учреждения, стандартной антикоррупционной оговорки.</w:t>
      </w:r>
    </w:p>
    <w:p w:rsidR="00553AFC" w:rsidRPr="00553AFC" w:rsidRDefault="00553AFC" w:rsidP="00553AFC">
      <w:pPr>
        <w:numPr>
          <w:ilvl w:val="0"/>
          <w:numId w:val="2"/>
        </w:numPr>
        <w:spacing w:after="200" w:line="276" w:lineRule="auto"/>
        <w:ind w:left="0" w:firstLine="567"/>
        <w:contextualSpacing/>
        <w:jc w:val="both"/>
        <w:rPr>
          <w:rFonts w:eastAsia="Calibri"/>
          <w:lang w:eastAsia="en-US"/>
        </w:rPr>
      </w:pPr>
      <w:r w:rsidRPr="00553AFC">
        <w:rPr>
          <w:rFonts w:eastAsia="Calibri"/>
          <w:lang w:eastAsia="en-US"/>
        </w:rPr>
        <w:t>Введение антикоррупционных положений в трудовые договоры работников.</w:t>
      </w:r>
    </w:p>
    <w:p w:rsidR="00553AFC" w:rsidRPr="00553AFC" w:rsidRDefault="00553AFC" w:rsidP="00553AFC">
      <w:pPr>
        <w:numPr>
          <w:ilvl w:val="0"/>
          <w:numId w:val="2"/>
        </w:numPr>
        <w:spacing w:after="200" w:line="276" w:lineRule="auto"/>
        <w:ind w:left="0" w:firstLine="567"/>
        <w:contextualSpacing/>
        <w:jc w:val="both"/>
        <w:rPr>
          <w:rFonts w:eastAsia="Calibri"/>
          <w:lang w:eastAsia="en-US"/>
        </w:rPr>
      </w:pPr>
      <w:r w:rsidRPr="00553AFC">
        <w:rPr>
          <w:rFonts w:eastAsia="Calibri"/>
          <w:lang w:eastAsia="en-US"/>
        </w:rPr>
        <w:t xml:space="preserve">Разработка и введение специальных антикоррупционных процедур. Введение процедуры информирования работниками работодателя о случаях склонения их к совершению коррупционных нарушений и порядка рассмотрения таких сообщений, включая создание доступных каналов передачи обозначенной информации (механизмов «обратной связи», телефона доверия и т. п.) </w:t>
      </w:r>
    </w:p>
    <w:p w:rsidR="00553AFC" w:rsidRPr="00553AFC" w:rsidRDefault="00553AFC" w:rsidP="00553AFC">
      <w:pPr>
        <w:numPr>
          <w:ilvl w:val="0"/>
          <w:numId w:val="2"/>
        </w:numPr>
        <w:spacing w:after="200" w:line="276" w:lineRule="auto"/>
        <w:ind w:left="0" w:firstLine="567"/>
        <w:contextualSpacing/>
        <w:jc w:val="both"/>
        <w:rPr>
          <w:rFonts w:eastAsia="Calibri"/>
          <w:lang w:eastAsia="en-US"/>
        </w:rPr>
      </w:pPr>
      <w:r w:rsidRPr="00553AFC">
        <w:rPr>
          <w:rFonts w:eastAsia="Calibri"/>
          <w:lang w:eastAsia="en-US"/>
        </w:rPr>
        <w:t>Введение процедуры информирования работниками работодателя о возникновении конфликта интересов и порядка урегулирования выявленного конфликта интересов.</w:t>
      </w:r>
    </w:p>
    <w:p w:rsidR="00553AFC" w:rsidRPr="00553AFC" w:rsidRDefault="00553AFC" w:rsidP="00553AFC">
      <w:pPr>
        <w:numPr>
          <w:ilvl w:val="0"/>
          <w:numId w:val="2"/>
        </w:numPr>
        <w:spacing w:after="200" w:line="276" w:lineRule="auto"/>
        <w:ind w:left="0" w:firstLine="567"/>
        <w:contextualSpacing/>
        <w:jc w:val="both"/>
        <w:rPr>
          <w:rFonts w:eastAsia="Calibri"/>
          <w:lang w:eastAsia="en-US"/>
        </w:rPr>
      </w:pPr>
      <w:r w:rsidRPr="00553AFC">
        <w:rPr>
          <w:rFonts w:eastAsia="Calibri"/>
          <w:lang w:eastAsia="en-US"/>
        </w:rPr>
        <w:t>Введение процедур защиты работников, сообщивших о коррупционных правонарушениях в деятельности учреждения, от формальных и неформальных санкций.</w:t>
      </w:r>
    </w:p>
    <w:p w:rsidR="00553AFC" w:rsidRPr="00553AFC" w:rsidRDefault="00553AFC" w:rsidP="00553AFC">
      <w:pPr>
        <w:numPr>
          <w:ilvl w:val="0"/>
          <w:numId w:val="2"/>
        </w:numPr>
        <w:spacing w:after="200" w:line="276" w:lineRule="auto"/>
        <w:ind w:left="0" w:firstLine="567"/>
        <w:contextualSpacing/>
        <w:jc w:val="both"/>
        <w:rPr>
          <w:rFonts w:eastAsia="Calibri"/>
          <w:lang w:eastAsia="en-US"/>
        </w:rPr>
      </w:pPr>
      <w:r w:rsidRPr="00553AFC">
        <w:rPr>
          <w:rFonts w:eastAsia="Calibri"/>
          <w:lang w:eastAsia="en-US"/>
        </w:rPr>
        <w:t>Проведение периодической оценки коррупционных рисков в целях выявления сфер деятельности учреждения, наиболее подверженных таким рискам, и разработки соответствующих антикоррупционных мер.</w:t>
      </w:r>
    </w:p>
    <w:p w:rsidR="00553AFC" w:rsidRPr="00553AFC" w:rsidRDefault="00553AFC" w:rsidP="00553AFC">
      <w:pPr>
        <w:numPr>
          <w:ilvl w:val="0"/>
          <w:numId w:val="2"/>
        </w:numPr>
        <w:spacing w:after="200" w:line="276" w:lineRule="auto"/>
        <w:ind w:left="0" w:firstLine="567"/>
        <w:contextualSpacing/>
        <w:jc w:val="both"/>
        <w:rPr>
          <w:rFonts w:eastAsia="Calibri"/>
          <w:lang w:eastAsia="en-US"/>
        </w:rPr>
      </w:pPr>
      <w:r w:rsidRPr="00553AFC">
        <w:rPr>
          <w:rFonts w:eastAsia="Calibri"/>
          <w:lang w:eastAsia="en-US"/>
        </w:rPr>
        <w:t>Обучение и  системное информирование работников.</w:t>
      </w:r>
    </w:p>
    <w:p w:rsidR="00553AFC" w:rsidRPr="00553AFC" w:rsidRDefault="00553AFC" w:rsidP="00553AFC">
      <w:pPr>
        <w:numPr>
          <w:ilvl w:val="0"/>
          <w:numId w:val="2"/>
        </w:numPr>
        <w:spacing w:after="200" w:line="276" w:lineRule="auto"/>
        <w:ind w:left="0" w:firstLine="567"/>
        <w:contextualSpacing/>
        <w:jc w:val="both"/>
        <w:rPr>
          <w:rFonts w:eastAsia="Calibri"/>
          <w:lang w:eastAsia="en-US"/>
        </w:rPr>
      </w:pPr>
      <w:r w:rsidRPr="00553AFC">
        <w:rPr>
          <w:rFonts w:eastAsia="Calibri"/>
          <w:lang w:eastAsia="en-US"/>
        </w:rPr>
        <w:t>Ежегодное ознакомление работников под роспись с нормативными документами, регламентирующими вопросы предупреждения и противодействия коррупции в учреждении.</w:t>
      </w:r>
    </w:p>
    <w:p w:rsidR="00553AFC" w:rsidRPr="00553AFC" w:rsidRDefault="00553AFC" w:rsidP="00553AFC">
      <w:pPr>
        <w:numPr>
          <w:ilvl w:val="0"/>
          <w:numId w:val="2"/>
        </w:numPr>
        <w:spacing w:after="200" w:line="276" w:lineRule="auto"/>
        <w:ind w:left="0" w:firstLine="567"/>
        <w:contextualSpacing/>
        <w:jc w:val="both"/>
        <w:rPr>
          <w:rFonts w:eastAsia="Calibri"/>
          <w:lang w:eastAsia="en-US"/>
        </w:rPr>
      </w:pPr>
      <w:r w:rsidRPr="00553AFC">
        <w:rPr>
          <w:rFonts w:eastAsia="Calibri"/>
          <w:lang w:eastAsia="en-US"/>
        </w:rPr>
        <w:t>Проведение обучающих мероприятий по вопросам профилактики и противодействия коррупции.</w:t>
      </w:r>
    </w:p>
    <w:p w:rsidR="00553AFC" w:rsidRPr="00553AFC" w:rsidRDefault="00553AFC" w:rsidP="00553AFC">
      <w:pPr>
        <w:numPr>
          <w:ilvl w:val="0"/>
          <w:numId w:val="2"/>
        </w:numPr>
        <w:spacing w:after="200" w:line="276" w:lineRule="auto"/>
        <w:ind w:left="0" w:firstLine="567"/>
        <w:contextualSpacing/>
        <w:jc w:val="both"/>
        <w:rPr>
          <w:rFonts w:eastAsia="Calibri"/>
          <w:lang w:eastAsia="en-US"/>
        </w:rPr>
      </w:pPr>
      <w:r w:rsidRPr="00553AFC">
        <w:rPr>
          <w:rFonts w:eastAsia="Calibri"/>
          <w:lang w:eastAsia="en-US"/>
        </w:rPr>
        <w:lastRenderedPageBreak/>
        <w:t>Организация индивидуального консультирования работников по вопросам применения (соблюдения) антикоррупционных стандартов и процедур.</w:t>
      </w:r>
    </w:p>
    <w:p w:rsidR="00553AFC" w:rsidRPr="00553AFC" w:rsidRDefault="00553AFC" w:rsidP="00553AFC">
      <w:pPr>
        <w:numPr>
          <w:ilvl w:val="0"/>
          <w:numId w:val="2"/>
        </w:numPr>
        <w:spacing w:after="200" w:line="276" w:lineRule="auto"/>
        <w:ind w:left="0" w:firstLine="567"/>
        <w:contextualSpacing/>
        <w:jc w:val="both"/>
        <w:rPr>
          <w:rFonts w:eastAsia="Calibri"/>
          <w:lang w:eastAsia="en-US"/>
        </w:rPr>
      </w:pPr>
      <w:r w:rsidRPr="00553AFC">
        <w:rPr>
          <w:rFonts w:eastAsia="Calibri"/>
          <w:lang w:eastAsia="en-US"/>
        </w:rPr>
        <w:t>Обеспечение соответствия системы внутреннего контроля и аудита учреждения требованиям антикоррупционной политики учреждения.</w:t>
      </w:r>
    </w:p>
    <w:p w:rsidR="00553AFC" w:rsidRPr="00553AFC" w:rsidRDefault="00553AFC" w:rsidP="00553AFC">
      <w:pPr>
        <w:numPr>
          <w:ilvl w:val="0"/>
          <w:numId w:val="2"/>
        </w:numPr>
        <w:spacing w:after="200" w:line="276" w:lineRule="auto"/>
        <w:ind w:left="0" w:firstLine="567"/>
        <w:contextualSpacing/>
        <w:jc w:val="both"/>
        <w:rPr>
          <w:rFonts w:eastAsia="Calibri"/>
          <w:lang w:eastAsia="en-US"/>
        </w:rPr>
      </w:pPr>
      <w:r w:rsidRPr="00553AFC">
        <w:rPr>
          <w:rFonts w:eastAsia="Calibri"/>
          <w:lang w:eastAsia="en-US"/>
        </w:rPr>
        <w:t>Осуществление регулярного контроля соблюдения внутренних процедур. Оценка результатов проводимой антикоррупционной работы и распространение отчетных материалов.</w:t>
      </w:r>
    </w:p>
    <w:p w:rsidR="00553AFC" w:rsidRPr="00553AFC" w:rsidRDefault="00553AFC" w:rsidP="00553AFC">
      <w:pPr>
        <w:numPr>
          <w:ilvl w:val="0"/>
          <w:numId w:val="2"/>
        </w:numPr>
        <w:spacing w:after="200" w:line="276" w:lineRule="auto"/>
        <w:ind w:left="0" w:firstLine="567"/>
        <w:contextualSpacing/>
        <w:jc w:val="both"/>
        <w:rPr>
          <w:rFonts w:eastAsia="Calibri"/>
          <w:lang w:eastAsia="en-US"/>
        </w:rPr>
      </w:pPr>
      <w:r w:rsidRPr="00553AFC">
        <w:rPr>
          <w:rFonts w:eastAsia="Calibri"/>
          <w:lang w:eastAsia="en-US"/>
        </w:rPr>
        <w:t>Проведение регулярной оценки результатов работы по противодействию коррупции.</w:t>
      </w:r>
    </w:p>
    <w:p w:rsidR="00553AFC" w:rsidRPr="00553AFC" w:rsidRDefault="00553AFC" w:rsidP="00553AFC">
      <w:pPr>
        <w:numPr>
          <w:ilvl w:val="0"/>
          <w:numId w:val="2"/>
        </w:numPr>
        <w:spacing w:after="200" w:line="276" w:lineRule="auto"/>
        <w:ind w:left="0" w:firstLine="567"/>
        <w:contextualSpacing/>
        <w:jc w:val="both"/>
        <w:rPr>
          <w:rFonts w:eastAsia="Calibri"/>
          <w:lang w:eastAsia="en-US"/>
        </w:rPr>
      </w:pPr>
      <w:r w:rsidRPr="00553AFC">
        <w:rPr>
          <w:rFonts w:eastAsia="Calibri"/>
          <w:lang w:eastAsia="en-US"/>
        </w:rPr>
        <w:t>Подготовка и распространение отчетных материалов о проводимой работе и достигнутых результатах в сфере противодействия коррупции.</w:t>
      </w:r>
    </w:p>
    <w:p w:rsidR="00553AFC" w:rsidRPr="00553AFC" w:rsidRDefault="00553AFC" w:rsidP="00553AFC">
      <w:pPr>
        <w:numPr>
          <w:ilvl w:val="0"/>
          <w:numId w:val="2"/>
        </w:numPr>
        <w:spacing w:after="200" w:line="276" w:lineRule="auto"/>
        <w:ind w:left="0" w:firstLine="567"/>
        <w:contextualSpacing/>
        <w:jc w:val="both"/>
        <w:rPr>
          <w:rFonts w:eastAsia="Calibri"/>
          <w:lang w:eastAsia="en-US"/>
        </w:rPr>
      </w:pPr>
      <w:r w:rsidRPr="00553AFC">
        <w:rPr>
          <w:rFonts w:eastAsia="Calibri"/>
          <w:lang w:eastAsia="en-US"/>
        </w:rPr>
        <w:t>Сотрудничество с правоохранительными органами в сфере противодействия коррупции. Оказание содействия уполномоченным представителям контрольн</w:t>
      </w:r>
      <w:proofErr w:type="gramStart"/>
      <w:r w:rsidRPr="00553AFC">
        <w:rPr>
          <w:rFonts w:eastAsia="Calibri"/>
          <w:lang w:eastAsia="en-US"/>
        </w:rPr>
        <w:t>о-</w:t>
      </w:r>
      <w:proofErr w:type="gramEnd"/>
      <w:r w:rsidRPr="00553AFC">
        <w:rPr>
          <w:rFonts w:eastAsia="Calibri"/>
          <w:lang w:eastAsia="en-US"/>
        </w:rPr>
        <w:t xml:space="preserve"> надзорных и правоохранительных органов при проведении ими проверок деятельности учреждения по противодействию коррупции.</w:t>
      </w:r>
    </w:p>
    <w:p w:rsidR="00553AFC" w:rsidRPr="00553AFC" w:rsidRDefault="00553AFC" w:rsidP="00553AFC">
      <w:pPr>
        <w:numPr>
          <w:ilvl w:val="0"/>
          <w:numId w:val="2"/>
        </w:numPr>
        <w:spacing w:after="200" w:line="276" w:lineRule="auto"/>
        <w:ind w:left="0" w:firstLine="567"/>
        <w:contextualSpacing/>
        <w:jc w:val="both"/>
        <w:rPr>
          <w:rFonts w:eastAsia="Calibri"/>
          <w:lang w:eastAsia="en-US"/>
        </w:rPr>
      </w:pPr>
      <w:r w:rsidRPr="00553AFC">
        <w:rPr>
          <w:rFonts w:eastAsia="Calibri"/>
          <w:lang w:eastAsia="en-US"/>
        </w:rPr>
        <w:t>Закрепление ответственности за направление сообщения в соответствующие правоохранительные органы о случаях совершения коррупционных правонарушений.</w:t>
      </w:r>
    </w:p>
    <w:p w:rsidR="00553AFC" w:rsidRPr="00553AFC" w:rsidRDefault="00553AFC" w:rsidP="00553AFC">
      <w:pPr>
        <w:numPr>
          <w:ilvl w:val="0"/>
          <w:numId w:val="2"/>
        </w:numPr>
        <w:spacing w:after="200" w:line="276" w:lineRule="auto"/>
        <w:ind w:left="0" w:firstLine="567"/>
        <w:contextualSpacing/>
        <w:jc w:val="both"/>
        <w:rPr>
          <w:rFonts w:eastAsia="Calibri"/>
          <w:lang w:eastAsia="en-US"/>
        </w:rPr>
      </w:pPr>
      <w:r w:rsidRPr="00553AFC">
        <w:rPr>
          <w:rFonts w:eastAsia="Calibri"/>
          <w:lang w:eastAsia="en-US"/>
        </w:rPr>
        <w:t>В качестве приложения к антикоррупционной политике в учреждении ежегодно утверждается план реализации антикоррупционных мероприятий.</w:t>
      </w:r>
    </w:p>
    <w:p w:rsidR="00553AFC" w:rsidRPr="00553AFC" w:rsidRDefault="00553AFC" w:rsidP="00553AFC">
      <w:pPr>
        <w:ind w:firstLine="567"/>
        <w:jc w:val="both"/>
        <w:rPr>
          <w:rFonts w:eastAsia="Calibri"/>
          <w:lang w:eastAsia="en-US"/>
        </w:rPr>
      </w:pPr>
    </w:p>
    <w:p w:rsidR="00E20598" w:rsidRPr="00E20598" w:rsidRDefault="00E20598" w:rsidP="00E20598">
      <w:pPr>
        <w:pStyle w:val="Default"/>
        <w:jc w:val="both"/>
        <w:rPr>
          <w:color w:val="FF0000"/>
        </w:rPr>
      </w:pPr>
    </w:p>
    <w:p w:rsidR="00AA05A6" w:rsidRPr="00AA05A6" w:rsidRDefault="00AA05A6" w:rsidP="00AA05A6">
      <w:pPr>
        <w:ind w:firstLine="567"/>
        <w:jc w:val="both"/>
        <w:rPr>
          <w:rFonts w:eastAsia="Calibri"/>
          <w:lang w:eastAsia="en-US"/>
        </w:rPr>
      </w:pPr>
      <w:r>
        <w:rPr>
          <w:b/>
          <w:bCs/>
        </w:rPr>
        <w:t xml:space="preserve"> </w:t>
      </w:r>
      <w:r w:rsidRPr="00AA05A6">
        <w:rPr>
          <w:rFonts w:eastAsia="Calibri"/>
          <w:b/>
          <w:lang w:val="en-US" w:eastAsia="en-US"/>
        </w:rPr>
        <w:t>IX</w:t>
      </w:r>
      <w:r w:rsidRPr="00AA05A6">
        <w:rPr>
          <w:rFonts w:eastAsia="Calibri"/>
          <w:b/>
          <w:lang w:eastAsia="en-US"/>
        </w:rPr>
        <w:t>.Оценка коррупционных рисков</w:t>
      </w:r>
    </w:p>
    <w:p w:rsidR="00AA05A6" w:rsidRPr="00AA05A6" w:rsidRDefault="00AA05A6" w:rsidP="0087467A">
      <w:pPr>
        <w:spacing w:line="276" w:lineRule="auto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9.1</w:t>
      </w:r>
      <w:r w:rsidRPr="00AA05A6">
        <w:rPr>
          <w:rFonts w:eastAsia="Calibri"/>
          <w:lang w:eastAsia="en-US"/>
        </w:rPr>
        <w:t xml:space="preserve">. Оценка коррупционных рисков является важнейшим элементом антикоррупционной политики. Она позволяет обеспечить соответствие реализуемых антикоррупционных мероприятий специфике деятельности учреждения и рационально использовать ресурсы, направляемые на проведение работы по профилактике коррупции. Оценка коррупционных рисков проводится как на стадии разработки антикоррупционной политики, так и после ее утверждения на регулярной основе и оформляется Приложением к данному документу. </w:t>
      </w:r>
    </w:p>
    <w:p w:rsidR="00AA05A6" w:rsidRPr="00AA05A6" w:rsidRDefault="00AA05A6" w:rsidP="0087467A">
      <w:pPr>
        <w:spacing w:line="276" w:lineRule="auto"/>
        <w:ind w:firstLine="567"/>
        <w:jc w:val="both"/>
        <w:rPr>
          <w:rFonts w:eastAsia="Calibri"/>
          <w:lang w:eastAsia="en-US"/>
        </w:rPr>
      </w:pPr>
      <w:r w:rsidRPr="00AA05A6">
        <w:rPr>
          <w:rFonts w:eastAsia="Calibri"/>
          <w:lang w:eastAsia="en-US"/>
        </w:rPr>
        <w:t>9.2. Порядок проведения оценки коррупционных рисков следующий:</w:t>
      </w:r>
    </w:p>
    <w:p w:rsidR="00AA05A6" w:rsidRPr="00AA05A6" w:rsidRDefault="00AA05A6" w:rsidP="0087467A">
      <w:pPr>
        <w:numPr>
          <w:ilvl w:val="0"/>
          <w:numId w:val="3"/>
        </w:numPr>
        <w:spacing w:after="200" w:line="276" w:lineRule="auto"/>
        <w:ind w:left="0" w:firstLine="567"/>
        <w:contextualSpacing/>
        <w:jc w:val="both"/>
        <w:rPr>
          <w:rFonts w:eastAsia="Calibri"/>
          <w:lang w:eastAsia="en-US"/>
        </w:rPr>
      </w:pPr>
      <w:r w:rsidRPr="00AA05A6">
        <w:rPr>
          <w:rFonts w:eastAsia="Calibri"/>
          <w:lang w:eastAsia="en-US"/>
        </w:rPr>
        <w:t>представить деятельность учреждения в виде отдельных процессов, в каждом из которых выделить составные элементы (</w:t>
      </w:r>
      <w:proofErr w:type="spellStart"/>
      <w:r w:rsidRPr="00AA05A6">
        <w:rPr>
          <w:rFonts w:eastAsia="Calibri"/>
          <w:lang w:eastAsia="en-US"/>
        </w:rPr>
        <w:t>подпроцессы</w:t>
      </w:r>
      <w:proofErr w:type="spellEnd"/>
      <w:r w:rsidRPr="00AA05A6">
        <w:rPr>
          <w:rFonts w:eastAsia="Calibri"/>
          <w:lang w:eastAsia="en-US"/>
        </w:rPr>
        <w:t>);</w:t>
      </w:r>
    </w:p>
    <w:p w:rsidR="00AA05A6" w:rsidRPr="00AA05A6" w:rsidRDefault="00AA05A6" w:rsidP="0087467A">
      <w:pPr>
        <w:numPr>
          <w:ilvl w:val="0"/>
          <w:numId w:val="3"/>
        </w:numPr>
        <w:spacing w:after="200" w:line="276" w:lineRule="auto"/>
        <w:ind w:left="0" w:firstLine="567"/>
        <w:contextualSpacing/>
        <w:jc w:val="both"/>
        <w:rPr>
          <w:rFonts w:eastAsia="Calibri"/>
          <w:lang w:eastAsia="en-US"/>
        </w:rPr>
      </w:pPr>
      <w:r w:rsidRPr="00AA05A6">
        <w:rPr>
          <w:rFonts w:eastAsia="Calibri"/>
          <w:lang w:eastAsia="en-US"/>
        </w:rPr>
        <w:t>выделить «критические точки» - для каждого процесса и определить те элементы (</w:t>
      </w:r>
      <w:proofErr w:type="spellStart"/>
      <w:r w:rsidRPr="00AA05A6">
        <w:rPr>
          <w:rFonts w:eastAsia="Calibri"/>
          <w:lang w:eastAsia="en-US"/>
        </w:rPr>
        <w:t>подпроцессы</w:t>
      </w:r>
      <w:proofErr w:type="spellEnd"/>
      <w:r w:rsidRPr="00AA05A6">
        <w:rPr>
          <w:rFonts w:eastAsia="Calibri"/>
          <w:lang w:eastAsia="en-US"/>
        </w:rPr>
        <w:t xml:space="preserve">), при реализации которых наиболее вероятно возникновение коррупционных правонарушений. </w:t>
      </w:r>
    </w:p>
    <w:p w:rsidR="00AA05A6" w:rsidRPr="00AA05A6" w:rsidRDefault="00AA05A6" w:rsidP="0087467A">
      <w:pPr>
        <w:numPr>
          <w:ilvl w:val="0"/>
          <w:numId w:val="3"/>
        </w:numPr>
        <w:spacing w:after="200" w:line="276" w:lineRule="auto"/>
        <w:ind w:left="0" w:firstLine="567"/>
        <w:contextualSpacing/>
        <w:jc w:val="both"/>
        <w:rPr>
          <w:rFonts w:eastAsia="Calibri"/>
          <w:lang w:eastAsia="en-US"/>
        </w:rPr>
      </w:pPr>
      <w:r w:rsidRPr="00AA05A6">
        <w:rPr>
          <w:rFonts w:eastAsia="Calibri"/>
          <w:lang w:eastAsia="en-US"/>
        </w:rPr>
        <w:t xml:space="preserve">для каждого </w:t>
      </w:r>
      <w:proofErr w:type="spellStart"/>
      <w:r w:rsidRPr="00AA05A6">
        <w:rPr>
          <w:rFonts w:eastAsia="Calibri"/>
          <w:lang w:eastAsia="en-US"/>
        </w:rPr>
        <w:t>подпроцесса</w:t>
      </w:r>
      <w:proofErr w:type="spellEnd"/>
      <w:r w:rsidRPr="00AA05A6">
        <w:rPr>
          <w:rFonts w:eastAsia="Calibri"/>
          <w:lang w:eastAsia="en-US"/>
        </w:rPr>
        <w:t xml:space="preserve">, реализация которого связана с коррупционным риском, составить описание возможных коррупционных правонарушений, включающее следующие параметры: </w:t>
      </w:r>
    </w:p>
    <w:p w:rsidR="00AA05A6" w:rsidRPr="00AA05A6" w:rsidRDefault="00AA05A6" w:rsidP="0087467A">
      <w:pPr>
        <w:numPr>
          <w:ilvl w:val="1"/>
          <w:numId w:val="3"/>
        </w:numPr>
        <w:tabs>
          <w:tab w:val="left" w:pos="851"/>
        </w:tabs>
        <w:spacing w:after="200" w:line="276" w:lineRule="auto"/>
        <w:ind w:left="0" w:firstLine="567"/>
        <w:contextualSpacing/>
        <w:jc w:val="both"/>
        <w:rPr>
          <w:rFonts w:eastAsia="Calibri"/>
          <w:lang w:eastAsia="en-US"/>
        </w:rPr>
      </w:pPr>
      <w:r w:rsidRPr="00AA05A6">
        <w:rPr>
          <w:rFonts w:eastAsia="Calibri"/>
          <w:lang w:eastAsia="en-US"/>
        </w:rPr>
        <w:t>характеристику выгоды или преимущества, которое может быть получено учреждением или ее отдельными работниками при совершении «коррупционного правонарушения»;</w:t>
      </w:r>
    </w:p>
    <w:p w:rsidR="00AA05A6" w:rsidRPr="00AA05A6" w:rsidRDefault="00AA05A6" w:rsidP="0087467A">
      <w:pPr>
        <w:numPr>
          <w:ilvl w:val="1"/>
          <w:numId w:val="3"/>
        </w:numPr>
        <w:tabs>
          <w:tab w:val="left" w:pos="709"/>
          <w:tab w:val="left" w:pos="851"/>
        </w:tabs>
        <w:spacing w:after="200" w:line="276" w:lineRule="auto"/>
        <w:ind w:left="0" w:firstLine="567"/>
        <w:contextualSpacing/>
        <w:jc w:val="both"/>
        <w:rPr>
          <w:rFonts w:eastAsia="Calibri"/>
          <w:lang w:eastAsia="en-US"/>
        </w:rPr>
      </w:pPr>
      <w:r w:rsidRPr="00AA05A6">
        <w:rPr>
          <w:rFonts w:eastAsia="Calibri"/>
          <w:lang w:eastAsia="en-US"/>
        </w:rPr>
        <w:t>должности в учреждении, которые являются «ключевыми» для совершения коррупционного правонарушения;</w:t>
      </w:r>
    </w:p>
    <w:p w:rsidR="00AA05A6" w:rsidRPr="00AA05A6" w:rsidRDefault="00AA05A6" w:rsidP="0087467A">
      <w:pPr>
        <w:numPr>
          <w:ilvl w:val="1"/>
          <w:numId w:val="3"/>
        </w:numPr>
        <w:tabs>
          <w:tab w:val="left" w:pos="851"/>
        </w:tabs>
        <w:spacing w:after="200" w:line="276" w:lineRule="auto"/>
        <w:ind w:left="0" w:firstLine="567"/>
        <w:contextualSpacing/>
        <w:jc w:val="both"/>
        <w:rPr>
          <w:rFonts w:eastAsia="Calibri"/>
          <w:lang w:eastAsia="en-US"/>
        </w:rPr>
      </w:pPr>
      <w:proofErr w:type="gramStart"/>
      <w:r w:rsidRPr="00AA05A6">
        <w:rPr>
          <w:rFonts w:eastAsia="Calibri"/>
          <w:lang w:eastAsia="en-US"/>
        </w:rPr>
        <w:t>участие</w:t>
      </w:r>
      <w:proofErr w:type="gramEnd"/>
      <w:r w:rsidRPr="00AA05A6">
        <w:rPr>
          <w:rFonts w:eastAsia="Calibri"/>
          <w:lang w:eastAsia="en-US"/>
        </w:rPr>
        <w:t xml:space="preserve"> каких должностных лиц учреждения необходимо, чтобы совершение коррупционного правонарушения стало возможным;</w:t>
      </w:r>
    </w:p>
    <w:p w:rsidR="00AA05A6" w:rsidRPr="00AA05A6" w:rsidRDefault="00AA05A6" w:rsidP="0087467A">
      <w:pPr>
        <w:numPr>
          <w:ilvl w:val="1"/>
          <w:numId w:val="3"/>
        </w:numPr>
        <w:tabs>
          <w:tab w:val="left" w:pos="851"/>
        </w:tabs>
        <w:spacing w:after="200" w:line="276" w:lineRule="auto"/>
        <w:ind w:left="0" w:firstLine="567"/>
        <w:contextualSpacing/>
        <w:jc w:val="both"/>
        <w:rPr>
          <w:rFonts w:eastAsia="Calibri"/>
          <w:lang w:eastAsia="en-US"/>
        </w:rPr>
      </w:pPr>
      <w:r w:rsidRPr="00AA05A6">
        <w:rPr>
          <w:rFonts w:eastAsia="Calibri"/>
          <w:lang w:eastAsia="en-US"/>
        </w:rPr>
        <w:t>вероятные формы осуществления коррупционных платежей.</w:t>
      </w:r>
    </w:p>
    <w:p w:rsidR="00AA05A6" w:rsidRPr="00AA05A6" w:rsidRDefault="00AA05A6" w:rsidP="0087467A">
      <w:pPr>
        <w:numPr>
          <w:ilvl w:val="0"/>
          <w:numId w:val="3"/>
        </w:numPr>
        <w:spacing w:after="200" w:line="276" w:lineRule="auto"/>
        <w:ind w:left="0" w:firstLine="567"/>
        <w:contextualSpacing/>
        <w:jc w:val="both"/>
        <w:rPr>
          <w:rFonts w:eastAsia="Calibri"/>
          <w:lang w:eastAsia="en-US"/>
        </w:rPr>
      </w:pPr>
      <w:r w:rsidRPr="00AA05A6">
        <w:rPr>
          <w:rFonts w:eastAsia="Calibri"/>
          <w:lang w:eastAsia="en-US"/>
        </w:rPr>
        <w:lastRenderedPageBreak/>
        <w:t>на основании проведенного анализа подготовить «карту коррупционных рисков учреждения - сводное описание «критических точек» и возможных коррупционных правонарушений.</w:t>
      </w:r>
    </w:p>
    <w:p w:rsidR="00AA05A6" w:rsidRDefault="00AA05A6" w:rsidP="0087467A">
      <w:pPr>
        <w:numPr>
          <w:ilvl w:val="0"/>
          <w:numId w:val="3"/>
        </w:numPr>
        <w:spacing w:after="200" w:line="276" w:lineRule="auto"/>
        <w:ind w:left="0" w:firstLine="567"/>
        <w:contextualSpacing/>
        <w:jc w:val="both"/>
        <w:rPr>
          <w:rFonts w:eastAsia="Calibri"/>
          <w:lang w:eastAsia="en-US"/>
        </w:rPr>
      </w:pPr>
      <w:r w:rsidRPr="00AA05A6">
        <w:rPr>
          <w:rFonts w:eastAsia="Calibri"/>
          <w:lang w:eastAsia="en-US"/>
        </w:rPr>
        <w:t xml:space="preserve">разработать комплекс мер по устранению или минимизации коррупционных рисков. </w:t>
      </w:r>
    </w:p>
    <w:p w:rsidR="00AA05A6" w:rsidRDefault="00AA05A6" w:rsidP="0087467A">
      <w:pPr>
        <w:spacing w:after="200" w:line="276" w:lineRule="auto"/>
        <w:contextualSpacing/>
        <w:jc w:val="both"/>
        <w:rPr>
          <w:rFonts w:eastAsia="Calibri"/>
          <w:lang w:eastAsia="en-US"/>
        </w:rPr>
      </w:pPr>
    </w:p>
    <w:p w:rsidR="00AA05A6" w:rsidRPr="00AA05A6" w:rsidRDefault="00AA05A6" w:rsidP="0087467A">
      <w:pPr>
        <w:spacing w:after="200" w:line="276" w:lineRule="auto"/>
        <w:contextualSpacing/>
        <w:jc w:val="both"/>
        <w:rPr>
          <w:rFonts w:eastAsia="Calibri"/>
          <w:lang w:eastAsia="en-US"/>
        </w:rPr>
      </w:pPr>
    </w:p>
    <w:p w:rsidR="00AA05A6" w:rsidRPr="00AA05A6" w:rsidRDefault="00AA05A6" w:rsidP="0087467A">
      <w:pPr>
        <w:spacing w:line="276" w:lineRule="auto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b/>
          <w:lang w:val="en-US" w:eastAsia="en-US"/>
        </w:rPr>
        <w:t>X</w:t>
      </w:r>
      <w:r w:rsidRPr="00AA05A6">
        <w:rPr>
          <w:rFonts w:eastAsia="Calibri"/>
          <w:b/>
          <w:lang w:eastAsia="en-US"/>
        </w:rPr>
        <w:t>.Порядок пересмотра и внесения изменений в антикоррупционную политику учреждения</w:t>
      </w:r>
    </w:p>
    <w:p w:rsidR="00AA05A6" w:rsidRPr="00AA05A6" w:rsidRDefault="00AA05A6" w:rsidP="0087467A">
      <w:pPr>
        <w:spacing w:line="276" w:lineRule="auto"/>
        <w:ind w:firstLine="567"/>
        <w:jc w:val="both"/>
        <w:rPr>
          <w:rFonts w:eastAsia="Calibri"/>
          <w:lang w:eastAsia="en-US"/>
        </w:rPr>
      </w:pPr>
      <w:r w:rsidRPr="00AA05A6">
        <w:rPr>
          <w:rFonts w:eastAsia="Calibri"/>
          <w:lang w:eastAsia="en-US"/>
        </w:rPr>
        <w:t>Данный локальный нормативный акт может быть пересмотрен, в него могут быть внесены изменения в случае изменения законодательства РФ. Конкретизация отдельных аспектов антикоррупционной политики может осуществляться путем разработки дополнений и приложений к данному акту.</w:t>
      </w:r>
    </w:p>
    <w:p w:rsidR="00E20598" w:rsidRPr="00E20598" w:rsidRDefault="00E20598" w:rsidP="0087467A">
      <w:pPr>
        <w:pStyle w:val="Default"/>
        <w:spacing w:line="276" w:lineRule="auto"/>
        <w:jc w:val="both"/>
        <w:rPr>
          <w:color w:val="auto"/>
        </w:rPr>
      </w:pPr>
    </w:p>
    <w:p w:rsidR="00E20598" w:rsidRPr="00E20598" w:rsidRDefault="00E20598" w:rsidP="0087467A">
      <w:pPr>
        <w:pStyle w:val="Default"/>
        <w:spacing w:line="276" w:lineRule="auto"/>
        <w:jc w:val="both"/>
        <w:rPr>
          <w:color w:val="auto"/>
        </w:rPr>
      </w:pPr>
    </w:p>
    <w:p w:rsidR="00FA7461" w:rsidRPr="00E20598" w:rsidRDefault="00633892" w:rsidP="0087467A">
      <w:pPr>
        <w:spacing w:line="276" w:lineRule="auto"/>
      </w:pPr>
    </w:p>
    <w:sectPr w:rsidR="00FA7461" w:rsidRPr="00E20598" w:rsidSect="00C23856"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47FE8"/>
    <w:multiLevelType w:val="hybridMultilevel"/>
    <w:tmpl w:val="78B89156"/>
    <w:lvl w:ilvl="0" w:tplc="C2141158">
      <w:start w:val="1"/>
      <w:numFmt w:val="bullet"/>
      <w:lvlText w:val=""/>
      <w:lvlJc w:val="left"/>
      <w:pPr>
        <w:ind w:left="13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1">
    <w:nsid w:val="317F002A"/>
    <w:multiLevelType w:val="hybridMultilevel"/>
    <w:tmpl w:val="20FA5E7C"/>
    <w:lvl w:ilvl="0" w:tplc="C2141158">
      <w:start w:val="1"/>
      <w:numFmt w:val="bullet"/>
      <w:lvlText w:val=""/>
      <w:lvlJc w:val="left"/>
      <w:pPr>
        <w:ind w:left="1392" w:hanging="765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07" w:hanging="360"/>
      </w:pPr>
      <w:rPr>
        <w:rFonts w:ascii="Courier New" w:hAnsi="Courier New" w:cs="Courier New" w:hint="default"/>
      </w:rPr>
    </w:lvl>
    <w:lvl w:ilvl="2" w:tplc="395850DE">
      <w:numFmt w:val="bullet"/>
      <w:lvlText w:val=""/>
      <w:lvlJc w:val="left"/>
      <w:pPr>
        <w:ind w:left="2982" w:hanging="915"/>
      </w:pPr>
      <w:rPr>
        <w:rFonts w:ascii="Symbol" w:eastAsia="Calibri" w:hAnsi="Symbol" w:cs="Times New Roman" w:hint="default"/>
      </w:rPr>
    </w:lvl>
    <w:lvl w:ilvl="3" w:tplc="04190001" w:tentative="1">
      <w:start w:val="1"/>
      <w:numFmt w:val="bullet"/>
      <w:lvlText w:val=""/>
      <w:lvlJc w:val="left"/>
      <w:pPr>
        <w:ind w:left="31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47" w:hanging="360"/>
      </w:pPr>
      <w:rPr>
        <w:rFonts w:ascii="Wingdings" w:hAnsi="Wingdings" w:hint="default"/>
      </w:rPr>
    </w:lvl>
  </w:abstractNum>
  <w:abstractNum w:abstractNumId="2">
    <w:nsid w:val="356359A0"/>
    <w:multiLevelType w:val="hybridMultilevel"/>
    <w:tmpl w:val="CD5E3744"/>
    <w:lvl w:ilvl="0" w:tplc="3688759E">
      <w:start w:val="1"/>
      <w:numFmt w:val="decimal"/>
      <w:suff w:val="space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598"/>
    <w:rsid w:val="0014325B"/>
    <w:rsid w:val="00182F78"/>
    <w:rsid w:val="001B6BD9"/>
    <w:rsid w:val="00210A93"/>
    <w:rsid w:val="003B438B"/>
    <w:rsid w:val="003F0C15"/>
    <w:rsid w:val="00553AFC"/>
    <w:rsid w:val="00633892"/>
    <w:rsid w:val="00653207"/>
    <w:rsid w:val="007E1E14"/>
    <w:rsid w:val="00870319"/>
    <w:rsid w:val="0087467A"/>
    <w:rsid w:val="00A90B5A"/>
    <w:rsid w:val="00AA05A6"/>
    <w:rsid w:val="00AB5A3B"/>
    <w:rsid w:val="00C02B8F"/>
    <w:rsid w:val="00CB7DFF"/>
    <w:rsid w:val="00CE3B6E"/>
    <w:rsid w:val="00D46876"/>
    <w:rsid w:val="00E20598"/>
    <w:rsid w:val="00E54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5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2059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E205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5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2059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E205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8</Pages>
  <Words>3052</Words>
  <Characters>17400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2020-04-14T08:16:00Z</dcterms:created>
  <dcterms:modified xsi:type="dcterms:W3CDTF">2020-04-30T09:17:00Z</dcterms:modified>
</cp:coreProperties>
</file>