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9D4" w:rsidRDefault="000E12CF" w:rsidP="000E12CF">
      <w:pPr>
        <w:jc w:val="center"/>
        <w:rPr>
          <w:rFonts w:ascii="Liberation Serif" w:hAnsi="Liberation Serif"/>
          <w:sz w:val="28"/>
          <w:szCs w:val="28"/>
        </w:rPr>
      </w:pPr>
      <w:r w:rsidRPr="000E12CF">
        <w:rPr>
          <w:rFonts w:ascii="Liberation Serif" w:hAnsi="Liberation Serif"/>
          <w:sz w:val="28"/>
          <w:szCs w:val="28"/>
        </w:rPr>
        <w:t>ВСТАТЬ НА УЧЕТ ПО БЕЗРАБОТИЦЕ НЕ ВЫХОДЯ ИЗ ДОМА</w:t>
      </w:r>
    </w:p>
    <w:p w:rsidR="002144BC" w:rsidRDefault="002144BC" w:rsidP="000E12CF">
      <w:pPr>
        <w:jc w:val="center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p w:rsidR="000E12CF" w:rsidRPr="002144BC" w:rsidRDefault="000E12CF" w:rsidP="000E12CF">
      <w:pPr>
        <w:jc w:val="both"/>
        <w:rPr>
          <w:rFonts w:ascii="Liberation Serif" w:hAnsi="Liberation Serif"/>
          <w:sz w:val="24"/>
          <w:szCs w:val="24"/>
        </w:rPr>
      </w:pPr>
      <w:r w:rsidRPr="002144BC">
        <w:rPr>
          <w:rFonts w:ascii="Liberation Serif" w:hAnsi="Liberation Serif"/>
          <w:sz w:val="24"/>
          <w:szCs w:val="24"/>
        </w:rPr>
        <w:t>Екатеринбургский центр занятости информирует о новых возможностях портала «Работа в России». Граждане, потерявшие работу, могут дистанционно обратиться в службу занятости для постановки на учет по безработице.</w:t>
      </w:r>
    </w:p>
    <w:p w:rsidR="000E12CF" w:rsidRPr="002144BC" w:rsidRDefault="000E12CF" w:rsidP="000E12CF">
      <w:pPr>
        <w:jc w:val="both"/>
        <w:rPr>
          <w:rFonts w:ascii="Liberation Serif" w:hAnsi="Liberation Serif"/>
          <w:sz w:val="24"/>
          <w:szCs w:val="24"/>
          <w:u w:val="single"/>
        </w:rPr>
      </w:pPr>
      <w:r w:rsidRPr="002144BC">
        <w:rPr>
          <w:rFonts w:ascii="Liberation Serif" w:hAnsi="Liberation Serif"/>
          <w:sz w:val="24"/>
          <w:szCs w:val="24"/>
        </w:rPr>
        <w:t xml:space="preserve">В России с 9 апреля этого годя начали действовать временные правила регистрации граждан в целях поиска подходящей работы и в качестве безработных, позволяющие подавать заявление в органы службы занятости дистанционно через государственный портал по поиску работы и персонала «Работа в России» </w:t>
      </w:r>
      <w:hyperlink r:id="rId4" w:history="1">
        <w:r w:rsidRPr="002144BC">
          <w:rPr>
            <w:rStyle w:val="a3"/>
            <w:rFonts w:ascii="Liberation Serif" w:hAnsi="Liberation Serif"/>
            <w:sz w:val="24"/>
            <w:szCs w:val="24"/>
          </w:rPr>
          <w:t>https://trudvsem.ru/</w:t>
        </w:r>
      </w:hyperlink>
    </w:p>
    <w:p w:rsidR="000E12CF" w:rsidRPr="002144BC" w:rsidRDefault="000E12CF" w:rsidP="000E12CF">
      <w:pPr>
        <w:jc w:val="both"/>
        <w:rPr>
          <w:rFonts w:ascii="Liberation Serif" w:hAnsi="Liberation Serif"/>
          <w:sz w:val="24"/>
          <w:szCs w:val="24"/>
        </w:rPr>
      </w:pPr>
      <w:r w:rsidRPr="002144BC">
        <w:rPr>
          <w:rFonts w:ascii="Liberation Serif" w:hAnsi="Liberation Serif"/>
          <w:sz w:val="24"/>
          <w:szCs w:val="24"/>
        </w:rPr>
        <w:t>Для подачи заявления на портале «Работа в России» развернут сервис, который позволяет гражданам дистанционно подать заявление в Екатеринбургский центр занятости круглосуточно в режиме онлайн.</w:t>
      </w:r>
    </w:p>
    <w:p w:rsidR="00C563B7" w:rsidRPr="002144BC" w:rsidRDefault="000E12CF" w:rsidP="000E12CF">
      <w:pPr>
        <w:jc w:val="both"/>
        <w:rPr>
          <w:rFonts w:ascii="Liberation Serif" w:hAnsi="Liberation Serif"/>
          <w:sz w:val="24"/>
          <w:szCs w:val="24"/>
        </w:rPr>
      </w:pPr>
      <w:r w:rsidRPr="002144BC">
        <w:rPr>
          <w:rFonts w:ascii="Liberation Serif" w:hAnsi="Liberation Serif"/>
          <w:sz w:val="24"/>
          <w:szCs w:val="24"/>
        </w:rPr>
        <w:t xml:space="preserve">По новому порядку заявителю достаточно будет подать заявление на портале «Работа в России» и составить резюме. Информация о прежнем месте работы и уровне оплаты труда, а также достоверность данных в заявлении, специалисты </w:t>
      </w:r>
      <w:r w:rsidR="00C563B7" w:rsidRPr="002144BC">
        <w:rPr>
          <w:rFonts w:ascii="Liberation Serif" w:hAnsi="Liberation Serif"/>
          <w:sz w:val="24"/>
          <w:szCs w:val="24"/>
        </w:rPr>
        <w:t>центра занятости будут уточнять путем межведомственного взаимодействия.</w:t>
      </w:r>
    </w:p>
    <w:p w:rsidR="002144BC" w:rsidRDefault="002144BC" w:rsidP="000E12CF">
      <w:pPr>
        <w:jc w:val="both"/>
        <w:rPr>
          <w:rFonts w:ascii="Liberation Serif" w:hAnsi="Liberation Serif"/>
          <w:sz w:val="24"/>
          <w:szCs w:val="24"/>
        </w:rPr>
      </w:pPr>
      <w:r w:rsidRPr="002144BC">
        <w:rPr>
          <w:rFonts w:ascii="Liberation Serif" w:hAnsi="Liberation Serif"/>
          <w:sz w:val="24"/>
          <w:szCs w:val="24"/>
        </w:rPr>
        <w:t>О размере и сроках выплаты пособия по безработице гражданин уведомляется также в электронной форме. Пособие по безработице назначается после признания гражданина безработным. Максимальный размер пособия по безработице составляет 13 949,5 рублей.</w:t>
      </w:r>
    </w:p>
    <w:p w:rsidR="00A35E8F" w:rsidRDefault="00A35E8F" w:rsidP="000E12CF">
      <w:pPr>
        <w:jc w:val="both"/>
        <w:rPr>
          <w:rFonts w:ascii="Liberation Serif" w:hAnsi="Liberation Serif"/>
          <w:sz w:val="24"/>
          <w:szCs w:val="24"/>
        </w:rPr>
      </w:pPr>
      <w:hyperlink r:id="rId5" w:history="1">
        <w:r w:rsidRPr="0030618A">
          <w:rPr>
            <w:rStyle w:val="a3"/>
            <w:rFonts w:ascii="Liberation Serif" w:hAnsi="Liberation Serif"/>
            <w:sz w:val="24"/>
            <w:szCs w:val="24"/>
          </w:rPr>
          <w:t>https://trudvsem.ru/information</w:t>
        </w:r>
        <w:r w:rsidRPr="0030618A">
          <w:rPr>
            <w:rStyle w:val="a3"/>
            <w:rFonts w:ascii="Liberation Serif" w:hAnsi="Liberation Serif"/>
            <w:sz w:val="24"/>
            <w:szCs w:val="24"/>
          </w:rPr>
          <w:t>/</w:t>
        </w:r>
        <w:r w:rsidRPr="0030618A">
          <w:rPr>
            <w:rStyle w:val="a3"/>
            <w:rFonts w:ascii="Liberation Serif" w:hAnsi="Liberation Serif"/>
            <w:sz w:val="24"/>
            <w:szCs w:val="24"/>
          </w:rPr>
          <w:t>pages/service_instruction_seeker</w:t>
        </w:r>
      </w:hyperlink>
    </w:p>
    <w:p w:rsidR="002144BC" w:rsidRPr="002144BC" w:rsidRDefault="002144BC" w:rsidP="000E12CF">
      <w:pPr>
        <w:jc w:val="both"/>
        <w:rPr>
          <w:rFonts w:ascii="Liberation Serif" w:hAnsi="Liberation Serif"/>
          <w:sz w:val="24"/>
          <w:szCs w:val="24"/>
        </w:rPr>
      </w:pPr>
      <w:r w:rsidRPr="002144BC">
        <w:rPr>
          <w:rFonts w:ascii="Liberation Serif" w:hAnsi="Liberation Serif"/>
          <w:sz w:val="24"/>
          <w:szCs w:val="24"/>
        </w:rPr>
        <w:t>Телефон «горячей линии» Екатеринбургского центра занятости (343)</w:t>
      </w:r>
      <w:r w:rsidR="00A35E8F">
        <w:rPr>
          <w:rFonts w:ascii="Liberation Serif" w:hAnsi="Liberation Serif"/>
          <w:sz w:val="24"/>
          <w:szCs w:val="24"/>
        </w:rPr>
        <w:t xml:space="preserve"> </w:t>
      </w:r>
      <w:r w:rsidRPr="002144BC">
        <w:rPr>
          <w:rFonts w:ascii="Liberation Serif" w:hAnsi="Liberation Serif"/>
          <w:sz w:val="24"/>
          <w:szCs w:val="24"/>
        </w:rPr>
        <w:t>354-17-31</w:t>
      </w:r>
    </w:p>
    <w:p w:rsidR="000E12CF" w:rsidRPr="000E12CF" w:rsidRDefault="000E12CF" w:rsidP="000E12CF">
      <w:pPr>
        <w:jc w:val="both"/>
        <w:rPr>
          <w:rFonts w:ascii="Liberation Serif" w:hAnsi="Liberation Serif"/>
          <w:sz w:val="28"/>
          <w:szCs w:val="28"/>
        </w:rPr>
      </w:pPr>
    </w:p>
    <w:p w:rsidR="000E12CF" w:rsidRPr="000E12CF" w:rsidRDefault="000E12CF">
      <w:pPr>
        <w:rPr>
          <w:rFonts w:ascii="Liberation Serif" w:hAnsi="Liberation Serif"/>
          <w:sz w:val="28"/>
          <w:szCs w:val="28"/>
        </w:rPr>
      </w:pPr>
    </w:p>
    <w:sectPr w:rsidR="000E12CF" w:rsidRPr="000E12CF" w:rsidSect="00684AEB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0E12CF"/>
    <w:rsid w:val="00066657"/>
    <w:rsid w:val="000E12CF"/>
    <w:rsid w:val="002144BC"/>
    <w:rsid w:val="00684AEB"/>
    <w:rsid w:val="00762076"/>
    <w:rsid w:val="00A35E8F"/>
    <w:rsid w:val="00C319D4"/>
    <w:rsid w:val="00C5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6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12CF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144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144BC"/>
    <w:rPr>
      <w:rFonts w:ascii="Segoe UI" w:hAnsi="Segoe UI" w:cs="Segoe UI"/>
      <w:sz w:val="18"/>
      <w:szCs w:val="18"/>
    </w:rPr>
  </w:style>
  <w:style w:type="character" w:styleId="a6">
    <w:name w:val="FollowedHyperlink"/>
    <w:basedOn w:val="a0"/>
    <w:uiPriority w:val="99"/>
    <w:semiHidden/>
    <w:unhideWhenUsed/>
    <w:rsid w:val="00A35E8F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rudvsem.ru/information/pages/service_instruction_seeker" TargetMode="External"/><Relationship Id="rId4" Type="http://schemas.openxmlformats.org/officeDocument/2006/relationships/hyperlink" Target="https://trudvse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Пестова_Т_П</dc:creator>
  <cp:keywords/>
  <dc:description/>
  <cp:lastModifiedBy>Avt3</cp:lastModifiedBy>
  <cp:revision>4</cp:revision>
  <cp:lastPrinted>2020-04-20T03:37:00Z</cp:lastPrinted>
  <dcterms:created xsi:type="dcterms:W3CDTF">2020-04-20T03:38:00Z</dcterms:created>
  <dcterms:modified xsi:type="dcterms:W3CDTF">2020-04-20T09:30:00Z</dcterms:modified>
</cp:coreProperties>
</file>