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E" w:rsidRDefault="008677FD">
      <w:r w:rsidRPr="008677FD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FD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5"/>
          <w:szCs w:val="25"/>
        </w:rPr>
      </w:pPr>
      <w:r>
        <w:rPr>
          <w:b/>
          <w:sz w:val="25"/>
          <w:szCs w:val="25"/>
        </w:rPr>
        <w:t xml:space="preserve">УПФР в Ленинском районе </w:t>
      </w:r>
      <w:proofErr w:type="gramStart"/>
      <w:r>
        <w:rPr>
          <w:b/>
          <w:sz w:val="25"/>
          <w:szCs w:val="25"/>
        </w:rPr>
        <w:t>г</w:t>
      </w:r>
      <w:proofErr w:type="gramEnd"/>
      <w:r>
        <w:rPr>
          <w:b/>
          <w:sz w:val="25"/>
          <w:szCs w:val="25"/>
        </w:rPr>
        <w:t>. Екатеринбурга</w:t>
      </w:r>
      <w:r w:rsidRPr="00777596">
        <w:rPr>
          <w:rFonts w:ascii="Calibri" w:eastAsia="Calibri" w:hAnsi="Calibri" w:cs="Times New Roman"/>
          <w:b/>
          <w:sz w:val="25"/>
          <w:szCs w:val="25"/>
        </w:rPr>
        <w:t xml:space="preserve"> информирует свердловчан о проведении Ассоциацией развития финансовой грамотности  </w:t>
      </w:r>
      <w:proofErr w:type="spellStart"/>
      <w:r w:rsidRPr="00777596">
        <w:rPr>
          <w:rFonts w:ascii="Calibri" w:eastAsia="Calibri" w:hAnsi="Calibri" w:cs="Times New Roman"/>
          <w:b/>
          <w:sz w:val="25"/>
          <w:szCs w:val="25"/>
        </w:rPr>
        <w:t>онлайн-встречи</w:t>
      </w:r>
      <w:proofErr w:type="spellEnd"/>
      <w:r w:rsidRPr="00777596">
        <w:rPr>
          <w:rFonts w:ascii="Calibri" w:eastAsia="Calibri" w:hAnsi="Calibri" w:cs="Times New Roman"/>
          <w:b/>
          <w:sz w:val="25"/>
          <w:szCs w:val="25"/>
        </w:rPr>
        <w:t xml:space="preserve"> с гражданами «Антикризисная стратегия в условиях пандемии: как спасти личный бюджет»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5"/>
          <w:szCs w:val="25"/>
        </w:rPr>
      </w:pP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 xml:space="preserve">15 и 16 апреля 2020 года Ассоциация развития финансовой грамотности проведет </w:t>
      </w:r>
      <w:proofErr w:type="spellStart"/>
      <w:r w:rsidRPr="00777596">
        <w:rPr>
          <w:rFonts w:ascii="Calibri" w:eastAsia="Calibri" w:hAnsi="Calibri" w:cs="Times New Roman"/>
          <w:sz w:val="25"/>
          <w:szCs w:val="25"/>
        </w:rPr>
        <w:t>онлайн-встречи</w:t>
      </w:r>
      <w:proofErr w:type="spellEnd"/>
      <w:r w:rsidRPr="00777596">
        <w:rPr>
          <w:rFonts w:ascii="Calibri" w:eastAsia="Calibri" w:hAnsi="Calibri" w:cs="Times New Roman"/>
          <w:sz w:val="25"/>
          <w:szCs w:val="25"/>
        </w:rPr>
        <w:t xml:space="preserve"> с </w:t>
      </w:r>
      <w:proofErr w:type="spellStart"/>
      <w:r w:rsidRPr="00777596">
        <w:rPr>
          <w:rFonts w:ascii="Calibri" w:eastAsia="Calibri" w:hAnsi="Calibri" w:cs="Times New Roman"/>
          <w:sz w:val="25"/>
          <w:szCs w:val="25"/>
        </w:rPr>
        <w:t>самозанятыми</w:t>
      </w:r>
      <w:proofErr w:type="spellEnd"/>
      <w:r w:rsidRPr="00777596">
        <w:rPr>
          <w:rFonts w:ascii="Calibri" w:eastAsia="Calibri" w:hAnsi="Calibri" w:cs="Times New Roman"/>
          <w:sz w:val="25"/>
          <w:szCs w:val="25"/>
        </w:rPr>
        <w:t xml:space="preserve"> и работающими гражданами, а также получателями пенсий, на тему государственных мер поддержки в условиях пандемии.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 xml:space="preserve">Регистрация на </w:t>
      </w:r>
      <w:proofErr w:type="spellStart"/>
      <w:r w:rsidRPr="00777596">
        <w:rPr>
          <w:rFonts w:ascii="Calibri" w:eastAsia="Calibri" w:hAnsi="Calibri" w:cs="Times New Roman"/>
          <w:sz w:val="25"/>
          <w:szCs w:val="25"/>
        </w:rPr>
        <w:t>онлайн-встречи</w:t>
      </w:r>
      <w:proofErr w:type="spellEnd"/>
      <w:r w:rsidRPr="00777596">
        <w:rPr>
          <w:rFonts w:ascii="Calibri" w:eastAsia="Calibri" w:hAnsi="Calibri" w:cs="Times New Roman"/>
          <w:sz w:val="25"/>
          <w:szCs w:val="25"/>
        </w:rPr>
        <w:t>: https://arfg.timepad.ru/event/1296848/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Участие бесплатное и доступно для всех желающих.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 xml:space="preserve">В конце марта 2020 года Банк России и Правительство РФ подготовили ряд документов и рекомендаций, направленных на защиту интересов граждан, пострадавших от распространения </w:t>
      </w:r>
      <w:proofErr w:type="spellStart"/>
      <w:r w:rsidRPr="00777596">
        <w:rPr>
          <w:rFonts w:ascii="Calibri" w:eastAsia="Calibri" w:hAnsi="Calibri" w:cs="Times New Roman"/>
          <w:sz w:val="25"/>
          <w:szCs w:val="25"/>
        </w:rPr>
        <w:t>коронавируса</w:t>
      </w:r>
      <w:proofErr w:type="spellEnd"/>
      <w:r w:rsidRPr="00777596">
        <w:rPr>
          <w:rFonts w:ascii="Calibri" w:eastAsia="Calibri" w:hAnsi="Calibri" w:cs="Times New Roman"/>
          <w:sz w:val="25"/>
          <w:szCs w:val="25"/>
        </w:rPr>
        <w:t>. В частности, меры касаются ипотечного и потребительского кредитования, дополнительных выплат к материнскому капиталу, автоматического продления социальных пособий и льгот, ограничения комиссий на банковские переводы. Также, с помощью снижения ставки страховых взносов с 30 до 15% для малого и среднего бизнеса, правительство рассчитывает не допустить роста безработицы.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ПРОГРАММА ТРАНСЛЯЦИЙ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15 апреля 2020 г., 12.00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Как вести себя в кризис: личный бюджет VS обязательства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 xml:space="preserve">Для работающих и </w:t>
      </w:r>
      <w:proofErr w:type="spellStart"/>
      <w:r w:rsidRPr="00777596">
        <w:rPr>
          <w:rFonts w:ascii="Calibri" w:eastAsia="Calibri" w:hAnsi="Calibri" w:cs="Times New Roman"/>
          <w:sz w:val="25"/>
          <w:szCs w:val="25"/>
        </w:rPr>
        <w:t>самозанятых</w:t>
      </w:r>
      <w:proofErr w:type="spellEnd"/>
      <w:r w:rsidRPr="00777596">
        <w:rPr>
          <w:rFonts w:ascii="Calibri" w:eastAsia="Calibri" w:hAnsi="Calibri" w:cs="Times New Roman"/>
          <w:sz w:val="25"/>
          <w:szCs w:val="25"/>
        </w:rPr>
        <w:t xml:space="preserve"> граждан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ТЕМЫ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Отношения с работодателями. Что делать, если вас «попросили» или уволили?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Потеря дохода. Условия получения кредитных каникул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Рекомендации по антикризисному управлению личными финансами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16 апреля 2020 г., 12.00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«Первая помощь» старшему поколению в условиях пандемии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lastRenderedPageBreak/>
        <w:t>ТЕМЫ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Повлияет ли пандемия на доход пенсионеров? Изменения в порядке получения социальных пособий и льгот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Правила финансовой безопасности для старшего поколения. Как отличить волонтера от мошенника?</w:t>
      </w:r>
    </w:p>
    <w:p w:rsidR="008677FD" w:rsidRPr="00777596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Доверенность, наследство и имущественные сделки: нотариальные вопросы в условиях карантина. Дежурные нотариальные конторы и горячие линии</w:t>
      </w:r>
    </w:p>
    <w:p w:rsidR="008677FD" w:rsidRDefault="008677FD" w:rsidP="008677F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5"/>
          <w:szCs w:val="25"/>
        </w:rPr>
      </w:pPr>
      <w:r w:rsidRPr="00777596">
        <w:rPr>
          <w:rFonts w:ascii="Calibri" w:eastAsia="Calibri" w:hAnsi="Calibri" w:cs="Times New Roman"/>
          <w:sz w:val="25"/>
          <w:szCs w:val="25"/>
        </w:rPr>
        <w:t>• Без паники: почему не нужно покупать продукты впрок. Способы экономии в кризис.</w:t>
      </w:r>
    </w:p>
    <w:p w:rsidR="008677FD" w:rsidRPr="00777596" w:rsidRDefault="008677FD" w:rsidP="008677FD">
      <w:pPr>
        <w:pStyle w:val="text"/>
        <w:spacing w:before="0" w:beforeAutospacing="0" w:after="0" w:afterAutospacing="0" w:line="276" w:lineRule="auto"/>
        <w:ind w:firstLine="709"/>
        <w:jc w:val="both"/>
        <w:rPr>
          <w:sz w:val="25"/>
          <w:szCs w:val="25"/>
        </w:rPr>
      </w:pPr>
    </w:p>
    <w:p w:rsidR="008677FD" w:rsidRDefault="008677FD"/>
    <w:sectPr w:rsidR="008677FD" w:rsidSect="009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FD"/>
    <w:rsid w:val="00796984"/>
    <w:rsid w:val="008677FD"/>
    <w:rsid w:val="0095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F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6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2020-04-18T09:05:00Z</dcterms:created>
  <dcterms:modified xsi:type="dcterms:W3CDTF">2020-04-18T09:30:00Z</dcterms:modified>
</cp:coreProperties>
</file>