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F4E" w:rsidRPr="00BE1F4E" w:rsidRDefault="00BE1F4E" w:rsidP="00BE1F4E">
      <w:pPr>
        <w:spacing w:after="0" w:line="240" w:lineRule="auto"/>
        <w:ind w:left="-567" w:firstLine="709"/>
        <w:jc w:val="center"/>
        <w:rPr>
          <w:rFonts w:ascii="PT Astra Serif" w:hAnsi="PT Astra Serif"/>
          <w:b/>
          <w:sz w:val="24"/>
          <w:szCs w:val="24"/>
        </w:rPr>
      </w:pPr>
      <w:r w:rsidRPr="00BE1F4E">
        <w:rPr>
          <w:rFonts w:ascii="PT Astra Serif" w:hAnsi="PT Astra Serif"/>
          <w:b/>
          <w:sz w:val="24"/>
          <w:szCs w:val="24"/>
        </w:rPr>
        <w:t xml:space="preserve">Информация о результатах проверки </w:t>
      </w:r>
    </w:p>
    <w:p w:rsidR="00BE1F4E" w:rsidRPr="00BE1F4E" w:rsidRDefault="00BE1F4E" w:rsidP="00BE1F4E">
      <w:pPr>
        <w:spacing w:after="0" w:line="240" w:lineRule="auto"/>
        <w:ind w:left="-567" w:firstLine="709"/>
        <w:jc w:val="center"/>
        <w:rPr>
          <w:rFonts w:ascii="PT Astra Serif" w:hAnsi="PT Astra Serif"/>
          <w:b/>
          <w:sz w:val="24"/>
          <w:szCs w:val="24"/>
        </w:rPr>
      </w:pPr>
      <w:r w:rsidRPr="00BE1F4E">
        <w:rPr>
          <w:rFonts w:ascii="PT Astra Serif" w:hAnsi="PT Astra Serif"/>
          <w:b/>
          <w:sz w:val="24"/>
          <w:szCs w:val="24"/>
        </w:rPr>
        <w:t>ГАУ «Комплексный центр социального обслуживания населения «Малахит» Орджоникидзевского района города Екатеринбурга»</w:t>
      </w:r>
    </w:p>
    <w:p w:rsidR="00BE1F4E" w:rsidRPr="00BE1F4E" w:rsidRDefault="00BE1F4E" w:rsidP="00BE1F4E">
      <w:pPr>
        <w:spacing w:after="0" w:line="240" w:lineRule="auto"/>
        <w:ind w:left="-567" w:firstLine="709"/>
        <w:jc w:val="center"/>
        <w:rPr>
          <w:rFonts w:ascii="PT Astra Serif" w:hAnsi="PT Astra Serif"/>
          <w:sz w:val="24"/>
          <w:szCs w:val="24"/>
        </w:rPr>
      </w:pPr>
    </w:p>
    <w:p w:rsidR="00BE1F4E" w:rsidRPr="00BE1F4E" w:rsidRDefault="00BE1F4E" w:rsidP="00BE1F4E">
      <w:pPr>
        <w:spacing w:after="0" w:line="240" w:lineRule="auto"/>
        <w:ind w:left="-567" w:firstLine="709"/>
        <w:jc w:val="center"/>
        <w:rPr>
          <w:rFonts w:ascii="PT Astra Serif" w:hAnsi="PT Astra Serif"/>
          <w:sz w:val="24"/>
          <w:szCs w:val="24"/>
        </w:rPr>
      </w:pPr>
    </w:p>
    <w:p w:rsidR="00BE1F4E" w:rsidRPr="00BE1F4E" w:rsidRDefault="00BE1F4E" w:rsidP="00BE1F4E">
      <w:pPr>
        <w:spacing w:after="0" w:line="240" w:lineRule="auto"/>
        <w:ind w:left="-567" w:firstLine="709"/>
        <w:jc w:val="both"/>
        <w:rPr>
          <w:rFonts w:ascii="PT Astra Serif" w:hAnsi="PT Astra Serif"/>
          <w:sz w:val="24"/>
          <w:szCs w:val="24"/>
        </w:rPr>
      </w:pPr>
      <w:r w:rsidRPr="00BE1F4E">
        <w:rPr>
          <w:rFonts w:ascii="PT Astra Serif" w:hAnsi="PT Astra Serif"/>
          <w:sz w:val="24"/>
          <w:szCs w:val="24"/>
        </w:rPr>
        <w:t>Отделом семейной политики, профилактики социального сиротства Управления социальной политики по Орджоникидзевскому району города Екатеринбурга 23.12.2019г. проведена проверка деятельности ГАУ «Комплексный центр социального обслуживания населения «Малахит» Орджоникидзевского района города Екатеринбурга».</w:t>
      </w:r>
    </w:p>
    <w:p w:rsidR="00BE1F4E" w:rsidRPr="00BE1F4E" w:rsidRDefault="00BE1F4E" w:rsidP="00BE1F4E">
      <w:pPr>
        <w:spacing w:after="0" w:line="240" w:lineRule="auto"/>
        <w:ind w:left="-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</w:t>
      </w:r>
      <w:r w:rsidRPr="00BE1F4E">
        <w:rPr>
          <w:rFonts w:ascii="PT Astra Serif" w:hAnsi="PT Astra Serif"/>
          <w:sz w:val="24"/>
          <w:szCs w:val="24"/>
        </w:rPr>
        <w:t>Проверке подлежали следующие вопросы</w:t>
      </w:r>
      <w:r w:rsidRPr="00BE1F4E">
        <w:rPr>
          <w:rFonts w:ascii="PT Astra Serif" w:hAnsi="PT Astra Serif"/>
          <w:sz w:val="24"/>
          <w:szCs w:val="24"/>
          <w:lang w:val="en-US"/>
        </w:rPr>
        <w:t>:</w:t>
      </w:r>
    </w:p>
    <w:p w:rsidR="00BE1F4E" w:rsidRPr="00BE1F4E" w:rsidRDefault="00BE1F4E" w:rsidP="00BE1F4E">
      <w:pPr>
        <w:pStyle w:val="2"/>
        <w:numPr>
          <w:ilvl w:val="0"/>
          <w:numId w:val="2"/>
        </w:numPr>
        <w:spacing w:line="298" w:lineRule="exact"/>
        <w:ind w:left="-567" w:firstLine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</w:t>
      </w:r>
      <w:r w:rsidRPr="00BE1F4E">
        <w:rPr>
          <w:rFonts w:ascii="PT Astra Serif" w:hAnsi="PT Astra Serif"/>
        </w:rPr>
        <w:t xml:space="preserve">Проверка исполнения индивидуальных программ реабилитации и адаптации (далее - </w:t>
      </w:r>
      <w:proofErr w:type="spellStart"/>
      <w:r w:rsidRPr="00BE1F4E">
        <w:rPr>
          <w:rFonts w:ascii="PT Astra Serif" w:hAnsi="PT Astra Serif"/>
        </w:rPr>
        <w:t>ИПРа</w:t>
      </w:r>
      <w:proofErr w:type="spellEnd"/>
      <w:r w:rsidRPr="00BE1F4E">
        <w:rPr>
          <w:rFonts w:ascii="PT Astra Serif" w:hAnsi="PT Astra Serif"/>
        </w:rPr>
        <w:t>)  несовершеннолетних (семей) СОП;</w:t>
      </w:r>
    </w:p>
    <w:p w:rsidR="00BE1F4E" w:rsidRPr="00BE1F4E" w:rsidRDefault="00BE1F4E" w:rsidP="00BE1F4E">
      <w:pPr>
        <w:pStyle w:val="2"/>
        <w:numPr>
          <w:ilvl w:val="0"/>
          <w:numId w:val="2"/>
        </w:numPr>
        <w:spacing w:line="298" w:lineRule="exact"/>
        <w:ind w:left="-567" w:firstLine="0"/>
        <w:jc w:val="both"/>
        <w:rPr>
          <w:rFonts w:ascii="PT Astra Serif" w:hAnsi="PT Astra Serif"/>
          <w:bCs/>
        </w:rPr>
      </w:pPr>
      <w:r w:rsidRPr="00BE1F4E">
        <w:rPr>
          <w:rFonts w:ascii="PT Astra Serif" w:hAnsi="PT Astra Serif"/>
        </w:rPr>
        <w:t>Контроль предоставления социальных услуг несовершеннолетним СОП согласно индивидуальным программам предоставления социальных услуг (далее - ИППСУ).</w:t>
      </w:r>
    </w:p>
    <w:p w:rsidR="00BE1F4E" w:rsidRPr="00BE1F4E" w:rsidRDefault="00BE1F4E" w:rsidP="00BE1F4E">
      <w:pPr>
        <w:spacing w:after="0" w:line="240" w:lineRule="auto"/>
        <w:ind w:left="-567"/>
        <w:jc w:val="both"/>
        <w:rPr>
          <w:rFonts w:ascii="PT Astra Serif" w:hAnsi="PT Astra Serif"/>
          <w:sz w:val="24"/>
          <w:szCs w:val="24"/>
        </w:rPr>
      </w:pPr>
      <w:r w:rsidRPr="00BE1F4E">
        <w:rPr>
          <w:rFonts w:ascii="PT Astra Serif" w:hAnsi="PT Astra Serif"/>
          <w:sz w:val="24"/>
          <w:szCs w:val="24"/>
        </w:rPr>
        <w:t>По результатам проверки составлен акт, в котором отражены замечания и рекомендации для исполнения.</w:t>
      </w:r>
    </w:p>
    <w:p w:rsidR="00BE1F4E" w:rsidRPr="00BE1F4E" w:rsidRDefault="00BE1F4E" w:rsidP="00BE1F4E">
      <w:pPr>
        <w:pStyle w:val="a3"/>
        <w:ind w:left="-567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BE1F4E" w:rsidRPr="00BE1F4E" w:rsidRDefault="00BE1F4E" w:rsidP="00BE1F4E">
      <w:pPr>
        <w:ind w:left="-567"/>
        <w:rPr>
          <w:rFonts w:ascii="PT Astra Serif" w:hAnsi="PT Astra Serif"/>
        </w:rPr>
      </w:pPr>
    </w:p>
    <w:p w:rsidR="00BE1F4E" w:rsidRDefault="00BE1F4E" w:rsidP="00BE1F4E"/>
    <w:p w:rsidR="00BE1F4E" w:rsidRPr="00BE1F4E" w:rsidRDefault="00BE1F4E" w:rsidP="00BE1F4E">
      <w:pPr>
        <w:spacing w:after="0" w:line="240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BE1F4E">
        <w:rPr>
          <w:rFonts w:ascii="PT Astra Serif" w:hAnsi="PT Astra Serif"/>
          <w:b/>
          <w:sz w:val="24"/>
          <w:szCs w:val="24"/>
        </w:rPr>
        <w:t xml:space="preserve"> </w:t>
      </w:r>
    </w:p>
    <w:p w:rsidR="00BE1F4E" w:rsidRPr="00B01001" w:rsidRDefault="00BE1F4E" w:rsidP="00BE1F4E">
      <w:pPr>
        <w:pStyle w:val="a3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</w:p>
    <w:p w:rsidR="00790AB8" w:rsidRDefault="00790AB8"/>
    <w:sectPr w:rsidR="00790AB8" w:rsidSect="00790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66119"/>
    <w:multiLevelType w:val="hybridMultilevel"/>
    <w:tmpl w:val="45E6E82E"/>
    <w:lvl w:ilvl="0" w:tplc="D12ACB14">
      <w:start w:val="1"/>
      <w:numFmt w:val="upperRoman"/>
      <w:lvlText w:val="%1."/>
      <w:lvlJc w:val="left"/>
      <w:pPr>
        <w:ind w:left="720" w:hanging="7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731"/>
        </w:tabs>
        <w:ind w:left="731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51"/>
        </w:tabs>
        <w:ind w:left="1451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91"/>
        </w:tabs>
        <w:ind w:left="2891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11"/>
        </w:tabs>
        <w:ind w:left="3611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51"/>
        </w:tabs>
        <w:ind w:left="5051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71"/>
        </w:tabs>
        <w:ind w:left="5771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E1F4E"/>
    <w:rsid w:val="00790AB8"/>
    <w:rsid w:val="00BE1F4E"/>
    <w:rsid w:val="00D029E2"/>
    <w:rsid w:val="00D22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E1F4E"/>
    <w:pPr>
      <w:widowControl w:val="0"/>
      <w:shd w:val="clear" w:color="auto" w:fill="FFFFFF"/>
      <w:autoSpaceDE w:val="0"/>
      <w:autoSpaceDN w:val="0"/>
      <w:adjustRightInd w:val="0"/>
      <w:spacing w:after="0" w:line="298" w:lineRule="atLeast"/>
      <w:ind w:right="5"/>
      <w:jc w:val="center"/>
    </w:pPr>
    <w:rPr>
      <w:rFonts w:ascii="Times New Roman" w:eastAsia="Times New Roman" w:hAnsi="Times New Roman"/>
      <w:spacing w:val="-9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E1F4E"/>
    <w:rPr>
      <w:rFonts w:ascii="Times New Roman" w:eastAsia="Times New Roman" w:hAnsi="Times New Roman" w:cs="Times New Roman"/>
      <w:spacing w:val="-9"/>
      <w:sz w:val="24"/>
      <w:szCs w:val="24"/>
      <w:shd w:val="clear" w:color="auto" w:fill="FFFFFF"/>
      <w:lang w:eastAsia="ru-RU"/>
    </w:rPr>
  </w:style>
  <w:style w:type="paragraph" w:styleId="a3">
    <w:name w:val="No Spacing"/>
    <w:uiPriority w:val="1"/>
    <w:qFormat/>
    <w:rsid w:val="00BE1F4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5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Хусаинова_</dc:creator>
  <cp:lastModifiedBy>Хусаинова_</cp:lastModifiedBy>
  <cp:revision>1</cp:revision>
  <dcterms:created xsi:type="dcterms:W3CDTF">2020-04-10T10:39:00Z</dcterms:created>
  <dcterms:modified xsi:type="dcterms:W3CDTF">2020-04-10T10:44:00Z</dcterms:modified>
</cp:coreProperties>
</file>