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36B" w:rsidRDefault="00D20E23" w:rsidP="001E41D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Информация об имеющемся оборудовании в соответствие с направлениями реабилитации/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абилитации</w:t>
      </w:r>
      <w:proofErr w:type="spellEnd"/>
    </w:p>
    <w:p w:rsidR="00A17D64" w:rsidRDefault="00A17D64" w:rsidP="001E41D7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e"/>
        <w:tblW w:w="15559" w:type="dxa"/>
        <w:tblLayout w:type="fixed"/>
        <w:tblLook w:val="04A0" w:firstRow="1" w:lastRow="0" w:firstColumn="1" w:lastColumn="0" w:noHBand="0" w:noVBand="1"/>
      </w:tblPr>
      <w:tblGrid>
        <w:gridCol w:w="4077"/>
        <w:gridCol w:w="3969"/>
        <w:gridCol w:w="3969"/>
        <w:gridCol w:w="3544"/>
      </w:tblGrid>
      <w:tr w:rsidR="005F4E1E" w:rsidRPr="00D20E23" w:rsidTr="005F4E1E">
        <w:tc>
          <w:tcPr>
            <w:tcW w:w="4077" w:type="dxa"/>
            <w:vAlign w:val="center"/>
          </w:tcPr>
          <w:p w:rsidR="005F4E1E" w:rsidRPr="00D20E23" w:rsidRDefault="005F4E1E" w:rsidP="007F73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Социально-психологическая реабилитация</w:t>
            </w:r>
          </w:p>
        </w:tc>
        <w:tc>
          <w:tcPr>
            <w:tcW w:w="3969" w:type="dxa"/>
          </w:tcPr>
          <w:p w:rsidR="005F4E1E" w:rsidRPr="00D20E23" w:rsidRDefault="005F4E1E" w:rsidP="005F4E1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Социально-педагогическая реабилитация</w:t>
            </w:r>
          </w:p>
        </w:tc>
        <w:tc>
          <w:tcPr>
            <w:tcW w:w="3969" w:type="dxa"/>
            <w:vAlign w:val="center"/>
          </w:tcPr>
          <w:p w:rsidR="005F4E1E" w:rsidRPr="00D20E23" w:rsidRDefault="005F4E1E" w:rsidP="007F73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Социально-бытовая реабилитация</w:t>
            </w:r>
          </w:p>
        </w:tc>
        <w:tc>
          <w:tcPr>
            <w:tcW w:w="3544" w:type="dxa"/>
            <w:vAlign w:val="center"/>
          </w:tcPr>
          <w:p w:rsidR="005F4E1E" w:rsidRPr="00D20E23" w:rsidRDefault="005F4E1E" w:rsidP="007F736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Социально-средовая реабилитация</w:t>
            </w:r>
          </w:p>
        </w:tc>
      </w:tr>
      <w:tr w:rsidR="005F4E1E" w:rsidRPr="00D20E23" w:rsidTr="00CF55D8">
        <w:trPr>
          <w:trHeight w:val="1536"/>
        </w:trPr>
        <w:tc>
          <w:tcPr>
            <w:tcW w:w="4077" w:type="dxa"/>
          </w:tcPr>
          <w:p w:rsidR="005F4E1E" w:rsidRPr="00D20E23" w:rsidRDefault="00C51401" w:rsidP="00CF55D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Комплект сенсорного оборудования </w:t>
            </w:r>
            <w:r w:rsidR="000F6220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для </w:t>
            </w: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сенсорной комнаты</w:t>
            </w:r>
          </w:p>
        </w:tc>
        <w:tc>
          <w:tcPr>
            <w:tcW w:w="3969" w:type="dxa"/>
          </w:tcPr>
          <w:p w:rsidR="005F4E1E" w:rsidRPr="00D20E23" w:rsidRDefault="000F6220" w:rsidP="00CF55D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Аппаратно-программные комплексы  с биологической обратной связью направленные на развитие речи и коммуникации, коррекцию когнитивных нарушений</w:t>
            </w:r>
          </w:p>
        </w:tc>
        <w:tc>
          <w:tcPr>
            <w:tcW w:w="3969" w:type="dxa"/>
          </w:tcPr>
          <w:p w:rsidR="005F4E1E" w:rsidRPr="00D20E23" w:rsidRDefault="005F4E1E" w:rsidP="00CF55D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Оборудование для </w:t>
            </w:r>
            <w:r w:rsidR="00C51401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развития общей  моторики и гашения непроизвольных движений. Улуч</w:t>
            </w:r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шение общей подвижности</w:t>
            </w:r>
            <w:r w:rsidR="00C51401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3544" w:type="dxa"/>
          </w:tcPr>
          <w:p w:rsidR="00C51401" w:rsidRPr="00D20E23" w:rsidRDefault="005F4E1E" w:rsidP="00CF55D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Оборудование для восстановления/формирования/коррекции ходьбы и передвижения: </w:t>
            </w:r>
            <w:r w:rsidR="00C51401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тренажеры и </w:t>
            </w: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функцио</w:t>
            </w:r>
            <w:r w:rsidR="00C51401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нальные </w:t>
            </w:r>
            <w:proofErr w:type="gramStart"/>
            <w:r w:rsidR="00C51401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ходунки</w:t>
            </w:r>
            <w:proofErr w:type="gramEnd"/>
            <w:r w:rsidR="00C51401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направленные на улучшение рисунка ходьбы, развитие и закрепление правильной осанки.</w:t>
            </w:r>
          </w:p>
          <w:p w:rsidR="005F4E1E" w:rsidRPr="00D20E23" w:rsidRDefault="005F4E1E" w:rsidP="00CF55D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F4E1E" w:rsidRPr="00D20E23" w:rsidTr="00CF55D8">
        <w:tc>
          <w:tcPr>
            <w:tcW w:w="4077" w:type="dxa"/>
          </w:tcPr>
          <w:p w:rsidR="005F4E1E" w:rsidRPr="00D20E23" w:rsidRDefault="00C51401" w:rsidP="00CF55D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Оборудование для песочной терапии</w:t>
            </w:r>
          </w:p>
        </w:tc>
        <w:tc>
          <w:tcPr>
            <w:tcW w:w="3969" w:type="dxa"/>
          </w:tcPr>
          <w:p w:rsidR="005F4E1E" w:rsidRPr="00D20E23" w:rsidRDefault="000F6220" w:rsidP="00CF55D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Средства для развития у инвалидов навыков ориентации в пространстве, самостоятельного передвижения, повседневного самообслуживания, для тренировки речи, письма и общения, умения сравнивать предметы</w:t>
            </w:r>
          </w:p>
        </w:tc>
        <w:tc>
          <w:tcPr>
            <w:tcW w:w="3969" w:type="dxa"/>
          </w:tcPr>
          <w:p w:rsidR="005F4E1E" w:rsidRPr="00D20E23" w:rsidRDefault="005F4E1E" w:rsidP="00CF55D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Оборудование </w:t>
            </w:r>
            <w:r w:rsidR="00C51401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для развития бытовых действий: панели настенные и модули с тренажерами </w:t>
            </w: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для развития функций верхних конечностей</w:t>
            </w:r>
          </w:p>
        </w:tc>
        <w:tc>
          <w:tcPr>
            <w:tcW w:w="3544" w:type="dxa"/>
          </w:tcPr>
          <w:p w:rsidR="005F4E1E" w:rsidRPr="00D20E23" w:rsidRDefault="005F4E1E" w:rsidP="00CF55D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F4E1E" w:rsidRPr="00D20E23" w:rsidTr="00CF55D8">
        <w:tc>
          <w:tcPr>
            <w:tcW w:w="4077" w:type="dxa"/>
          </w:tcPr>
          <w:p w:rsidR="005F4E1E" w:rsidRPr="00D20E23" w:rsidRDefault="000F6220" w:rsidP="00CF55D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Аппаратно-программные комплексы  с биологической обратной связью: направленные на коррекцию когнитивных нарушений, гармонизацию эмоционально-волевой сферы детей, снятие мышечного и психоэмоционального напряжения, достижение состояния релаксации и душевного равновесия.</w:t>
            </w:r>
          </w:p>
        </w:tc>
        <w:tc>
          <w:tcPr>
            <w:tcW w:w="3969" w:type="dxa"/>
          </w:tcPr>
          <w:p w:rsidR="005F4E1E" w:rsidRPr="00D20E23" w:rsidRDefault="000F6220" w:rsidP="00CF55D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Стимульные материалы для проведения психолого-педагогической диагностики (предметные и сюжетные картинки и пр.)</w:t>
            </w:r>
          </w:p>
        </w:tc>
        <w:tc>
          <w:tcPr>
            <w:tcW w:w="3969" w:type="dxa"/>
          </w:tcPr>
          <w:p w:rsidR="005F4E1E" w:rsidRPr="00D20E23" w:rsidRDefault="005F4E1E" w:rsidP="00CF55D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Оборудование для развития социально-бытовых навыков: комплект технические средств реабилитации для оснащения жилого модуля «Кухня»</w:t>
            </w:r>
          </w:p>
        </w:tc>
        <w:tc>
          <w:tcPr>
            <w:tcW w:w="3544" w:type="dxa"/>
          </w:tcPr>
          <w:p w:rsidR="005F4E1E" w:rsidRPr="00D20E23" w:rsidRDefault="00C51401" w:rsidP="00CF55D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Спортивное </w:t>
            </w:r>
            <w:proofErr w:type="gram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оборудование</w:t>
            </w:r>
            <w:proofErr w:type="gram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направленное на развитие крупной мот</w:t>
            </w:r>
            <w:r w:rsidR="000F6220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рики</w:t>
            </w:r>
          </w:p>
        </w:tc>
      </w:tr>
      <w:tr w:rsidR="005F4E1E" w:rsidRPr="00D20E23" w:rsidTr="00CF55D8">
        <w:tc>
          <w:tcPr>
            <w:tcW w:w="4077" w:type="dxa"/>
          </w:tcPr>
          <w:p w:rsidR="005F4E1E" w:rsidRPr="00D20E23" w:rsidRDefault="005F4E1E" w:rsidP="00CF55D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:rsidR="005F4E1E" w:rsidRPr="00D20E23" w:rsidRDefault="00C51401" w:rsidP="00CF55D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Комплект логопедического оборудования</w:t>
            </w:r>
            <w:r w:rsidR="000F6220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, в т.ч. массажный стол для кабинета логопеда</w:t>
            </w:r>
          </w:p>
        </w:tc>
        <w:tc>
          <w:tcPr>
            <w:tcW w:w="3969" w:type="dxa"/>
          </w:tcPr>
          <w:p w:rsidR="005F4E1E" w:rsidRPr="00D20E23" w:rsidRDefault="005F4E1E" w:rsidP="00CF55D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Оборудование для отработки санитарно-гигиенических навыков: комплект технические средств реабилитации для оснащения жилого модуля «Санитарный узел»</w:t>
            </w:r>
          </w:p>
        </w:tc>
        <w:tc>
          <w:tcPr>
            <w:tcW w:w="3544" w:type="dxa"/>
          </w:tcPr>
          <w:p w:rsidR="005F4E1E" w:rsidRPr="00D20E23" w:rsidRDefault="005F4E1E" w:rsidP="00CF55D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17D64" w:rsidRPr="00D20E23" w:rsidRDefault="00A17D64" w:rsidP="001E41D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20E23" w:rsidRDefault="00D20E23" w:rsidP="001E41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20E23" w:rsidRDefault="00D20E23" w:rsidP="001E41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E01C9" w:rsidRPr="00D20E23" w:rsidRDefault="00392ACC" w:rsidP="001E41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0E2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Перечень реабилитационного и </w:t>
      </w:r>
      <w:proofErr w:type="spellStart"/>
      <w:r w:rsidRPr="00D20E23">
        <w:rPr>
          <w:rFonts w:ascii="Times New Roman" w:hAnsi="Times New Roman" w:cs="Times New Roman"/>
          <w:b/>
          <w:bCs/>
          <w:sz w:val="24"/>
          <w:szCs w:val="24"/>
        </w:rPr>
        <w:t>абилитационного</w:t>
      </w:r>
      <w:proofErr w:type="spellEnd"/>
      <w:r w:rsidRPr="00D20E23">
        <w:rPr>
          <w:rFonts w:ascii="Times New Roman" w:hAnsi="Times New Roman" w:cs="Times New Roman"/>
          <w:b/>
          <w:bCs/>
          <w:sz w:val="24"/>
          <w:szCs w:val="24"/>
        </w:rPr>
        <w:t xml:space="preserve"> оборудования компьютерной техникой и оргтехникой</w:t>
      </w:r>
    </w:p>
    <w:p w:rsidR="00392ACC" w:rsidRPr="00D20E23" w:rsidRDefault="00392ACC" w:rsidP="001E41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4"/>
        <w:gridCol w:w="7141"/>
        <w:gridCol w:w="1617"/>
        <w:gridCol w:w="6001"/>
      </w:tblGrid>
      <w:tr w:rsidR="000C5221" w:rsidRPr="00D20E23" w:rsidTr="00392ACC">
        <w:trPr>
          <w:trHeight w:val="70"/>
        </w:trPr>
        <w:tc>
          <w:tcPr>
            <w:tcW w:w="834" w:type="dxa"/>
          </w:tcPr>
          <w:p w:rsidR="00063DE1" w:rsidRPr="00D20E23" w:rsidRDefault="00063DE1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п.п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7141" w:type="dxa"/>
          </w:tcPr>
          <w:p w:rsidR="00063DE1" w:rsidRPr="00D20E23" w:rsidRDefault="00063DE1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1617" w:type="dxa"/>
          </w:tcPr>
          <w:p w:rsidR="00063DE1" w:rsidRPr="00D20E23" w:rsidRDefault="00063DE1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Количество</w:t>
            </w:r>
          </w:p>
        </w:tc>
        <w:tc>
          <w:tcPr>
            <w:tcW w:w="6001" w:type="dxa"/>
          </w:tcPr>
          <w:p w:rsidR="00063DE1" w:rsidRPr="00D20E23" w:rsidRDefault="00063DE1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Направленность оборудования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063DE1" w:rsidRPr="00D20E23" w:rsidRDefault="00063DE1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063DE1" w:rsidRPr="00D20E23" w:rsidRDefault="00063DE1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Велотренажер</w:t>
            </w:r>
          </w:p>
        </w:tc>
        <w:tc>
          <w:tcPr>
            <w:tcW w:w="1617" w:type="dxa"/>
          </w:tcPr>
          <w:p w:rsidR="00063DE1" w:rsidRPr="00D20E23" w:rsidRDefault="00063DE1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2 шт.</w:t>
            </w:r>
          </w:p>
        </w:tc>
        <w:tc>
          <w:tcPr>
            <w:tcW w:w="6001" w:type="dxa"/>
          </w:tcPr>
          <w:p w:rsidR="00063DE1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Способствует восстановлению/формированию/коррекции ходьбы и передвижения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Гребной тренажер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2 шт.</w:t>
            </w:r>
          </w:p>
        </w:tc>
        <w:tc>
          <w:tcPr>
            <w:tcW w:w="6001" w:type="dxa"/>
          </w:tcPr>
          <w:p w:rsidR="00CF55D8" w:rsidRPr="00D20E23" w:rsidRDefault="00CF55D8" w:rsidP="002F63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Способствует восстановлению/формированию/коррекции ходьбы и передвижения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Силовой тренажер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1 шт.</w:t>
            </w:r>
          </w:p>
        </w:tc>
        <w:tc>
          <w:tcPr>
            <w:tcW w:w="6001" w:type="dxa"/>
          </w:tcPr>
          <w:p w:rsidR="00CF55D8" w:rsidRPr="00D20E23" w:rsidRDefault="00CF55D8" w:rsidP="002F63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Способствует восстановлению/формированию/коррекции ходьбы и передвижения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Беговая дорожка 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1 шт.</w:t>
            </w:r>
          </w:p>
        </w:tc>
        <w:tc>
          <w:tcPr>
            <w:tcW w:w="6001" w:type="dxa"/>
          </w:tcPr>
          <w:p w:rsidR="00CF55D8" w:rsidRPr="00D20E23" w:rsidRDefault="00CF55D8" w:rsidP="002F63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Способствует восстановлению/формированию/коррекции ходьбы и передвижения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392ACC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Тренажер для разработки нижних конечностей: </w:t>
            </w:r>
          </w:p>
          <w:p w:rsidR="00392ACC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тренажер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Мотомед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Gracile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; </w:t>
            </w:r>
          </w:p>
          <w:p w:rsidR="00392ACC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тренажер Оксицикл-3;  </w:t>
            </w:r>
          </w:p>
          <w:p w:rsidR="00392ACC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Степпер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; </w:t>
            </w:r>
          </w:p>
          <w:p w:rsidR="00392ACC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кардиостеппер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; </w:t>
            </w:r>
          </w:p>
          <w:p w:rsidR="00392ACC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простой педальный тренажер с электродвигателем MINI BIKE; </w:t>
            </w:r>
          </w:p>
          <w:p w:rsidR="00392ACC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степ платформа MAKFIT MAK-STP 110х41х20 профессиональная; </w:t>
            </w:r>
          </w:p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Тренажер «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Твистер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»;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7 шт.</w:t>
            </w:r>
          </w:p>
        </w:tc>
        <w:tc>
          <w:tcPr>
            <w:tcW w:w="6001" w:type="dxa"/>
          </w:tcPr>
          <w:p w:rsidR="00CF55D8" w:rsidRPr="00D20E23" w:rsidRDefault="00CF55D8" w:rsidP="00063DE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общей  моторики и гашение непроизвольных движений. Улучшение рисунка ходьбы, развитие и закрепление правильной осанки. Улучшение общей подвижности ребенка-инвалида. Развитие ощущения собственного тела в пространстве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keepNext/>
              <w:keepLines/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Тренажер для укрепления позвоночника: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Виброплатформа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Takasima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Fit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&amp;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Beauty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TK-01; Тренажер-наездник S-RIDER SKY-007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2 шт.</w:t>
            </w:r>
          </w:p>
        </w:tc>
        <w:tc>
          <w:tcPr>
            <w:tcW w:w="600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Направлены на укрепление правильной осанки.</w:t>
            </w:r>
            <w:proofErr w:type="gram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Улучшение общей подвижности ребенка-инвалида. Развитие ощущения собственного тела в пространстве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392ACC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Тренажер для укрепления позвоночника: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виброплатформа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Fit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&amp;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Beauty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TK-01, </w:t>
            </w:r>
          </w:p>
          <w:p w:rsidR="00392ACC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тренажер S-RIDER SKY-007, </w:t>
            </w:r>
          </w:p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твистер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детский тренажер DFC VT-2100 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3 шт.</w:t>
            </w:r>
          </w:p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0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Направлены на укрепление правильной осанки.</w:t>
            </w:r>
            <w:proofErr w:type="gram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Улучшение общей подвижности ребенка-инвалида. Развитие ощущения собственного тела в пространстве.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Гимнастическая лестница-стул 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2 шт.</w:t>
            </w:r>
          </w:p>
        </w:tc>
        <w:tc>
          <w:tcPr>
            <w:tcW w:w="600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Спортивное </w:t>
            </w:r>
            <w:proofErr w:type="gram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оборудование</w:t>
            </w:r>
            <w:proofErr w:type="gram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направленное на развитие крупной моторики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Батут: батут с телескопической ручкой  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2 шт.</w:t>
            </w:r>
          </w:p>
        </w:tc>
        <w:tc>
          <w:tcPr>
            <w:tcW w:w="600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Спортивное </w:t>
            </w:r>
            <w:proofErr w:type="gram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оборудование</w:t>
            </w:r>
            <w:proofErr w:type="gram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направленное на развитие крупной моторики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Сухой бассейн 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1 шт.</w:t>
            </w:r>
          </w:p>
        </w:tc>
        <w:tc>
          <w:tcPr>
            <w:tcW w:w="600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Спортивное </w:t>
            </w:r>
            <w:proofErr w:type="gram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оборудование</w:t>
            </w:r>
            <w:proofErr w:type="gram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направленное на развитие крупной моторики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Напольный мягкий конструктор 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1 шт.</w:t>
            </w:r>
          </w:p>
        </w:tc>
        <w:tc>
          <w:tcPr>
            <w:tcW w:w="600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Спортивное </w:t>
            </w:r>
            <w:proofErr w:type="gram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оборудование</w:t>
            </w:r>
            <w:proofErr w:type="gram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направленное на развитие крупной моторики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392ACC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Ходунки</w:t>
            </w:r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для детей </w:t>
            </w:r>
            <w:proofErr w:type="spellStart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заднеопорные</w:t>
            </w:r>
            <w:proofErr w:type="spellEnd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Крокодилы (размеры 1,2)  с </w:t>
            </w:r>
            <w:proofErr w:type="gramStart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комплектующими</w:t>
            </w:r>
            <w:proofErr w:type="gramEnd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2 шт.</w:t>
            </w:r>
          </w:p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0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Оборудование для изменения и поддержание положения тела, формирование навыка передвижения с помощью специальных средств.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Стенд для развития бытовых действий: панель настенная с тренажерами;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1 шт.</w:t>
            </w:r>
          </w:p>
        </w:tc>
        <w:tc>
          <w:tcPr>
            <w:tcW w:w="6001" w:type="dxa"/>
          </w:tcPr>
          <w:p w:rsidR="00CF55D8" w:rsidRPr="00D20E23" w:rsidRDefault="00CF55D8" w:rsidP="00063D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Применение в коррекционно-развивающем обучении:  </w:t>
            </w:r>
          </w:p>
          <w:p w:rsidR="00CF55D8" w:rsidRPr="00D20E23" w:rsidRDefault="00CF55D8" w:rsidP="00063DE1">
            <w:pPr>
              <w:tabs>
                <w:tab w:val="left" w:pos="1276"/>
              </w:tabs>
              <w:spacing w:after="0" w:line="240" w:lineRule="auto"/>
              <w:ind w:left="-34" w:firstLine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имитация бытовой деятельности с применением тренировочных модулей, развитие мелко-моторных навыков (для детей с ментальными нарушениями)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Стол механотерапии;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1 шт.</w:t>
            </w:r>
          </w:p>
        </w:tc>
        <w:tc>
          <w:tcPr>
            <w:tcW w:w="6001" w:type="dxa"/>
          </w:tcPr>
          <w:p w:rsidR="00CF55D8" w:rsidRPr="00D20E23" w:rsidRDefault="00CF55D8" w:rsidP="00063D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Применение в коррекционно-развивающем обучении:  </w:t>
            </w:r>
          </w:p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имитация бытовой деятельности с применением тренировочных модулей, развитие мелко-моторных навыков (для детей с ментальными нарушениями)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Модуль для развития мелкой моторики в комплекте;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1 шт.</w:t>
            </w:r>
          </w:p>
        </w:tc>
        <w:tc>
          <w:tcPr>
            <w:tcW w:w="6001" w:type="dxa"/>
          </w:tcPr>
          <w:p w:rsidR="00CF55D8" w:rsidRPr="00D20E23" w:rsidRDefault="00CF55D8" w:rsidP="00063D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Применение в коррекционно-развивающем обучении:  </w:t>
            </w:r>
          </w:p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имитация бытовой деятельности с применением тренировочных модулей, развитие мелко-моторных навыков (для детей с ментальными нарушениями)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Технические средства реабилитации для жилого модуля «Кухня»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1 шт.</w:t>
            </w:r>
          </w:p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01" w:type="dxa"/>
          </w:tcPr>
          <w:p w:rsidR="00CF55D8" w:rsidRPr="00D20E23" w:rsidRDefault="00CF55D8" w:rsidP="00063DE1">
            <w:pPr>
              <w:tabs>
                <w:tab w:val="left" w:pos="1276"/>
              </w:tabs>
              <w:spacing w:after="0" w:line="240" w:lineRule="auto"/>
              <w:ind w:left="-34" w:firstLine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Имитация бытовой деятельности с применением тренировочных модулей.</w:t>
            </w:r>
          </w:p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обучение (тренинги) выполнению действий по самообслуживанию в естественных условиях (в имитационных условиях, жилых модулях)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Технические средства реабилитации для жилого модуля «Санитарный узел» 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1 шт.</w:t>
            </w:r>
          </w:p>
        </w:tc>
        <w:tc>
          <w:tcPr>
            <w:tcW w:w="6001" w:type="dxa"/>
          </w:tcPr>
          <w:p w:rsidR="00CF55D8" w:rsidRPr="00D20E23" w:rsidRDefault="00CF55D8" w:rsidP="00063DE1">
            <w:pPr>
              <w:tabs>
                <w:tab w:val="left" w:pos="1276"/>
              </w:tabs>
              <w:spacing w:after="0" w:line="240" w:lineRule="auto"/>
              <w:ind w:left="-34" w:firstLine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Имитация бытовой деятельности с применением тренировочных модулей.</w:t>
            </w:r>
          </w:p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обучение (тренинги) выполнению действий по самообслуживанию в естественных условиях (в имитационных условиях, жилых модулях)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Оборудование для песочной терапии 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3 шт.</w:t>
            </w:r>
          </w:p>
        </w:tc>
        <w:tc>
          <w:tcPr>
            <w:tcW w:w="600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Развитие и коррекция когнитивной сферы, </w:t>
            </w:r>
            <w:r w:rsidR="000C5221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нормализация эмоционального состояния ребенка-инвалида. 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392ACC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Аппаратно-программные комплексы  с биологической обратной связью:  </w:t>
            </w:r>
          </w:p>
          <w:p w:rsidR="00392ACC" w:rsidRPr="00D20E23" w:rsidRDefault="00392ACC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92ACC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интерактивный стол, </w:t>
            </w:r>
          </w:p>
          <w:p w:rsidR="00726ADC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 аппаратно-программный многоканальный программируемой электростимуляции мышц низкочас</w:t>
            </w:r>
            <w:r w:rsidR="00726ADC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тотным импульсным током "</w:t>
            </w:r>
            <w:proofErr w:type="spellStart"/>
            <w:r w:rsidR="00726ADC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АКорД"</w:t>
            </w:r>
            <w:proofErr w:type="spellEnd"/>
          </w:p>
          <w:p w:rsidR="00726ADC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комплекс БОС ЛОГО для  предотвращения  и коррекции </w:t>
            </w:r>
            <w:r w:rsidR="00726ADC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речевых нарушений методом БОС</w:t>
            </w:r>
          </w:p>
          <w:p w:rsidR="00726ADC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развивающие коррекционные комплексы с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видеобиоуправлением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(«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Тимокко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»,  "Иг</w:t>
            </w:r>
            <w:r w:rsidR="00726ADC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ры с </w:t>
            </w:r>
            <w:proofErr w:type="spellStart"/>
            <w:r w:rsidR="00726ADC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Тимом</w:t>
            </w:r>
            <w:proofErr w:type="spellEnd"/>
            <w:r w:rsidR="00726ADC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  <w:proofErr w:type="gramEnd"/>
          </w:p>
          <w:p w:rsidR="00726ADC" w:rsidRPr="00D20E23" w:rsidRDefault="00726ADC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«Возьми и сделай»)</w:t>
            </w:r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End"/>
          </w:p>
          <w:p w:rsidR="00726ADC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 аудио-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психо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-фонол</w:t>
            </w:r>
            <w:r w:rsidR="00726ADC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огической стимуляции «</w:t>
            </w:r>
            <w:proofErr w:type="spellStart"/>
            <w:r w:rsidR="00726ADC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Томатис</w:t>
            </w:r>
            <w:proofErr w:type="spellEnd"/>
            <w:r w:rsidR="00726ADC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726ADC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726ADC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бразовательная система </w:t>
            </w:r>
            <w:proofErr w:type="spellStart"/>
            <w:r w:rsidR="00726ADC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EduQuest</w:t>
            </w:r>
            <w:proofErr w:type="spellEnd"/>
          </w:p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звуковой луч "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Саундбим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 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9 шт.</w:t>
            </w:r>
          </w:p>
        </w:tc>
        <w:tc>
          <w:tcPr>
            <w:tcW w:w="6001" w:type="dxa"/>
          </w:tcPr>
          <w:p w:rsidR="00CF55D8" w:rsidRPr="00D20E23" w:rsidRDefault="00CF55D8" w:rsidP="00063D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Оборудование является составной частью комплексной реабилитации детей с различными патологиями (при широком спектре заболеваний нервной, опорно-двигательной систем организма, а также при речевых, когнитивных нарушениях и психоэмоциональных расстройствах). </w:t>
            </w:r>
          </w:p>
          <w:p w:rsidR="00CF55D8" w:rsidRPr="00D20E23" w:rsidRDefault="00CF55D8" w:rsidP="00063D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Применение </w:t>
            </w:r>
            <w:proofErr w:type="gram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БОС</w:t>
            </w:r>
            <w:proofErr w:type="gram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позволяет добиться стойкого </w:t>
            </w: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формирования положительного эмоционального состояния, гармонизации эмоционально-волевой сферы детей, снятию мышечного и психоэмоционального напряжения, достижению состояния релаксации и душевного равновесия.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726ADC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Средства для развития у инвалидов навыков ориентации в пространстве</w:t>
            </w:r>
            <w:r w:rsidR="00726ADC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самостоятельного передвижения</w:t>
            </w:r>
          </w:p>
          <w:p w:rsidR="00726ADC" w:rsidRPr="00D20E23" w:rsidRDefault="00726ADC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повседневного самообслуживания </w:t>
            </w:r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для тренировки</w:t>
            </w: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речи, письма и общения </w:t>
            </w:r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умения сравнивать предметы: </w:t>
            </w:r>
          </w:p>
          <w:p w:rsidR="00726ADC" w:rsidRPr="00D20E23" w:rsidRDefault="00726ADC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26ADC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Стимульные материалы для проведения психолого-педагогической диагностики (предметные и сюжетные картинки и пр.): </w:t>
            </w:r>
          </w:p>
          <w:p w:rsidR="00726ADC" w:rsidRPr="00D20E23" w:rsidRDefault="00726ADC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комплект Логопеда, </w:t>
            </w:r>
          </w:p>
          <w:p w:rsidR="00726ADC" w:rsidRPr="00D20E23" w:rsidRDefault="00726ADC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наборы методических материалов для развития и коррекции восприятия детей дошкольного и младшего шк</w:t>
            </w: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ольного возраста «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Сенсорика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7»</w:t>
            </w:r>
          </w:p>
          <w:p w:rsidR="00726ADC" w:rsidRPr="00D20E23" w:rsidRDefault="00726ADC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психолого-педагогическая диагностика познавательного развития детей раннего возраста 2-3 ле</w:t>
            </w: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т. (Методика Е. А.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Стребелевой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726ADC" w:rsidRPr="00D20E23" w:rsidRDefault="00726ADC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раздаточные материалы  пособия (наборы развивающих игрушек и настольных игр, мячи, куклы, пирамидки, кубики, лото, домино и т.д.), </w:t>
            </w:r>
            <w:proofErr w:type="spellStart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Giant</w:t>
            </w:r>
            <w:proofErr w:type="spellEnd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Colourful</w:t>
            </w:r>
            <w:proofErr w:type="spellEnd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</w:p>
          <w:p w:rsidR="00726ADC" w:rsidRPr="00D20E23" w:rsidRDefault="00726ADC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Игра: Гигантский цветной конструктор, SENSORY AVOIDER PROFILE PACK / </w:t>
            </w:r>
          </w:p>
          <w:p w:rsidR="00CF55D8" w:rsidRPr="00D20E23" w:rsidRDefault="00726ADC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Набор «Избегающий сенсорный ощущений», SENSORY SENSITIVE PROFILE PACK / Набор «Чувствительный», LOW REGISTRATION / Набор «</w:t>
            </w:r>
            <w:proofErr w:type="spellStart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Низковосприимчивый</w:t>
            </w:r>
            <w:proofErr w:type="spellEnd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», DOLPHIN / Объятие дельфина , </w:t>
            </w:r>
            <w:proofErr w:type="spellStart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Ruffes</w:t>
            </w:r>
            <w:proofErr w:type="spellEnd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House</w:t>
            </w:r>
            <w:proofErr w:type="spellEnd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Игра «Будка </w:t>
            </w:r>
            <w:proofErr w:type="spellStart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Раффа</w:t>
            </w:r>
            <w:proofErr w:type="spellEnd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», </w:t>
            </w:r>
            <w:proofErr w:type="spellStart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Vibration</w:t>
            </w:r>
            <w:proofErr w:type="spellEnd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Pillows</w:t>
            </w:r>
            <w:proofErr w:type="spellEnd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by</w:t>
            </w:r>
            <w:proofErr w:type="spellEnd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Rjmpa</w:t>
            </w:r>
            <w:proofErr w:type="spellEnd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Вибрационная подушка, Tactile Balls Set of 6 / Мячи тактильные (набор из 6 шт.)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21 шт.</w:t>
            </w:r>
          </w:p>
        </w:tc>
        <w:tc>
          <w:tcPr>
            <w:tcW w:w="6001" w:type="dxa"/>
          </w:tcPr>
          <w:p w:rsidR="00CF55D8" w:rsidRPr="00D20E23" w:rsidRDefault="000C5221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речи и коммуникации, коррекция когнитивных нарушений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726ADC" w:rsidRPr="00D20E23" w:rsidRDefault="00CF55D8" w:rsidP="00063D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Оборудование для сенсорных комнат:</w:t>
            </w:r>
          </w:p>
          <w:p w:rsidR="00726ADC" w:rsidRPr="00D20E23" w:rsidRDefault="00CF55D8" w:rsidP="00063D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726ADC" w:rsidRPr="00D20E23" w:rsidRDefault="00726ADC" w:rsidP="00063D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Sling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seat</w:t>
            </w:r>
            <w:proofErr w:type="spellEnd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/ подвесная система «Сиденье подвеска» </w:t>
            </w:r>
            <w:proofErr w:type="spellStart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т.м</w:t>
            </w:r>
            <w:proofErr w:type="spellEnd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proofErr w:type="spellStart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Сауфпо</w:t>
            </w:r>
            <w:proofErr w:type="spellEnd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с Комплектом потолочных креплений и Защитный шлем, THERAGYM SLING SWING / </w:t>
            </w:r>
          </w:p>
          <w:p w:rsidR="00726ADC" w:rsidRPr="00D20E23" w:rsidRDefault="00726ADC" w:rsidP="00063D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26ADC" w:rsidRPr="00D20E23" w:rsidRDefault="00CF55D8" w:rsidP="00063D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Подвесная система - </w:t>
            </w:r>
            <w:proofErr w:type="gram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Качели-подвеска</w:t>
            </w:r>
            <w:proofErr w:type="gram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т.м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Тераджим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комплектации с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Thudguard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Hat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защитным шлемом, SUSPENSION SWING / </w:t>
            </w:r>
          </w:p>
          <w:p w:rsidR="00726ADC" w:rsidRPr="00D20E23" w:rsidRDefault="00726ADC" w:rsidP="00063D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F55D8" w:rsidRPr="00D20E23" w:rsidRDefault="00CF55D8" w:rsidP="00063D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Подвесная система - Качели «Подвеска» в комплектации с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Thudguard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Hat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с защитным шлемом.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3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компл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01" w:type="dxa"/>
          </w:tcPr>
          <w:p w:rsidR="00CF55D8" w:rsidRPr="00D20E23" w:rsidRDefault="00CF55D8" w:rsidP="00063D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Оборудование сенсорных комнат предназначено для психоэмоциональной разгрузки детей и служит реабилитационным средством в работе с людьми, имеющими те или иные особенности развития. Сенсорная комната позволяет проводить немедикаментозное воздействие, целью которого </w:t>
            </w: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является снятие психического и нервного напряжения. С помощью занятий в сенсорной комнате проходит восстановление утраченных функций </w:t>
            </w:r>
            <w:proofErr w:type="gram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организма</w:t>
            </w:r>
            <w:proofErr w:type="gram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восстановление работоспособности значительно ускоряется. Сеансы в сенсорной комнате показывают длительный положительный эффект.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Массажный стол для кабинета логопеда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2 шт.</w:t>
            </w:r>
          </w:p>
        </w:tc>
        <w:tc>
          <w:tcPr>
            <w:tcW w:w="6001" w:type="dxa"/>
          </w:tcPr>
          <w:p w:rsidR="00CF55D8" w:rsidRPr="00D20E23" w:rsidRDefault="000C5221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Применение в ходе проведения занятий логопеда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Компьютер 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12 шт.</w:t>
            </w:r>
          </w:p>
        </w:tc>
        <w:tc>
          <w:tcPr>
            <w:tcW w:w="600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Ноутбук 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6 шт.</w:t>
            </w:r>
          </w:p>
        </w:tc>
        <w:tc>
          <w:tcPr>
            <w:tcW w:w="600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Блок бесперебойного питания 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12 шт.</w:t>
            </w:r>
          </w:p>
        </w:tc>
        <w:tc>
          <w:tcPr>
            <w:tcW w:w="600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Колонки для воспроизведения звуковых файлов 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1 шт.</w:t>
            </w:r>
          </w:p>
        </w:tc>
        <w:tc>
          <w:tcPr>
            <w:tcW w:w="600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Наушники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1 шт.</w:t>
            </w:r>
          </w:p>
        </w:tc>
        <w:tc>
          <w:tcPr>
            <w:tcW w:w="600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МФУ 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7 шт.</w:t>
            </w:r>
          </w:p>
        </w:tc>
        <w:tc>
          <w:tcPr>
            <w:tcW w:w="600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МФУ цветной 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2 шт.</w:t>
            </w:r>
          </w:p>
        </w:tc>
        <w:tc>
          <w:tcPr>
            <w:tcW w:w="600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Оборудование для песочной терапии: Интерактивная песочница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2 шт.</w:t>
            </w:r>
          </w:p>
        </w:tc>
        <w:tc>
          <w:tcPr>
            <w:tcW w:w="6001" w:type="dxa"/>
          </w:tcPr>
          <w:p w:rsidR="00CF55D8" w:rsidRPr="00D20E23" w:rsidRDefault="000C5221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и коррекция когнитивной сферы, нормализация эмоционального состояния ребенка-инвалида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Наглядно-дидактический материал: предметные и сюжетные картинки, пособия для развития мелкой моторики, мышления, воображения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компл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6001" w:type="dxa"/>
          </w:tcPr>
          <w:p w:rsidR="00CF55D8" w:rsidRPr="00D20E23" w:rsidRDefault="000C5221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речи и коммуникации, коррекция когнитивных нарушений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Напольный мягкий конструктор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компл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6001" w:type="dxa"/>
          </w:tcPr>
          <w:p w:rsidR="00CF55D8" w:rsidRPr="00D20E23" w:rsidRDefault="000C5221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Спортивное </w:t>
            </w:r>
            <w:proofErr w:type="gram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оборудование</w:t>
            </w:r>
            <w:proofErr w:type="gram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направленное на развитие крупной моторики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Сенсорная комната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компл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6001" w:type="dxa"/>
          </w:tcPr>
          <w:p w:rsidR="00CF55D8" w:rsidRPr="00D20E23" w:rsidRDefault="00CF55D8" w:rsidP="00063D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Оборудование сенсорных комнат предназначено для психоэмоциональной разгрузки детей и служит реабилитационным средством в работе с людьми, имеющими те или иные особенности развития. Сенсорная комната позволяет проводить немедикаментозное воздействие, целью которого является снятие психического и нервного напряжения. С помощью занятий в сенсорной комнате проходит восстановление утраченных функций </w:t>
            </w:r>
            <w:proofErr w:type="gram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организма</w:t>
            </w:r>
            <w:proofErr w:type="gram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восстановление работоспособности значительно ускоряется. Сеансы в сенсорной комнате показывают длительный положительный эффект.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Комплект мягких модулей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компл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6001" w:type="dxa"/>
          </w:tcPr>
          <w:p w:rsidR="00CF55D8" w:rsidRPr="00D20E23" w:rsidRDefault="000C5221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Спортивное </w:t>
            </w:r>
            <w:proofErr w:type="gram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оборудование</w:t>
            </w:r>
            <w:proofErr w:type="gram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направленное на развитие крупной моторики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Аппаратно-программные комплексы  с биологической обратной </w:t>
            </w: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связью: </w:t>
            </w: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развивающие коррекционные комплексы с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видеобиоуправлением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1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компл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6001" w:type="dxa"/>
          </w:tcPr>
          <w:p w:rsidR="00CF55D8" w:rsidRPr="00D20E23" w:rsidRDefault="00CF55D8" w:rsidP="00063DE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Комплекс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Тимокко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применяется для детей с ДЦП,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гиперактивностью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, и используется для тренировки когнитивных функций организма и активной деятельности. Улучшает функцию внимания и позволяет поддерживать сосредоточенность продолжительное время. Улучшает память и скорость ответной реакции. Улучшает функционирование двух частей тела (</w:t>
            </w:r>
            <w:proofErr w:type="gram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правой</w:t>
            </w:r>
            <w:proofErr w:type="gram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левой) одновременно и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скоординированно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Обучение контролю над движениями, тренировка точности движений. Учит мыслить абстрактно. Развивает и укрепляет тонус мышц рук и плечевого сустава. </w:t>
            </w:r>
            <w:proofErr w:type="gram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Улучшенное</w:t>
            </w:r>
            <w:proofErr w:type="gram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обучению новым движениям и разным моделям поведения. Улучшение общей координации тела ребенка в пространстве.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726ADC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Средства для развития у инвалидов навыков ориентации в пространстве, самостоятельного передвижения, повседневного самообслуживания, для тренировки речи, письма и общения, умения сравнивать предметы:</w:t>
            </w:r>
          </w:p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726ADC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коммуникатор GOTALK 4+, </w:t>
            </w:r>
          </w:p>
          <w:p w:rsidR="00726ADC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коммуникатор GOTALK 9, </w:t>
            </w:r>
          </w:p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коммуникатор GOTALK 20+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6 шт.</w:t>
            </w:r>
          </w:p>
        </w:tc>
        <w:tc>
          <w:tcPr>
            <w:tcW w:w="6001" w:type="dxa"/>
          </w:tcPr>
          <w:p w:rsidR="00CF55D8" w:rsidRPr="00D20E23" w:rsidRDefault="000C5221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речи и коммуникации, коррекция когнитивных нарушений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CF55D8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Средства для развития у инвалидов навыков ориентации в пространстве, самостоятельного передвижения, повседневного самообслуживания, для тренировки речи, письма и общения, умения сравнивать предметы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компл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6001" w:type="dxa"/>
          </w:tcPr>
          <w:p w:rsidR="00CF55D8" w:rsidRPr="00D20E23" w:rsidRDefault="000C5221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речи и коммуникации, коррекция когнитивных нарушений</w:t>
            </w:r>
          </w:p>
        </w:tc>
      </w:tr>
      <w:tr w:rsidR="000C5221" w:rsidRPr="00D20E23" w:rsidTr="00392ACC">
        <w:trPr>
          <w:trHeight w:val="70"/>
        </w:trPr>
        <w:tc>
          <w:tcPr>
            <w:tcW w:w="834" w:type="dxa"/>
          </w:tcPr>
          <w:p w:rsidR="00CF55D8" w:rsidRPr="00D20E23" w:rsidRDefault="00CF55D8" w:rsidP="00063DE1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41" w:type="dxa"/>
          </w:tcPr>
          <w:p w:rsidR="00726ADC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Аппаратно-программные комплексы  с биологической обратной связью: </w:t>
            </w:r>
          </w:p>
          <w:p w:rsidR="00726ADC" w:rsidRPr="00D20E23" w:rsidRDefault="00CF55D8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 для реабилитации опорно-двигательного аппарата  с биологически-обратной связью «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Аника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»: </w:t>
            </w:r>
          </w:p>
          <w:p w:rsidR="00726ADC" w:rsidRPr="00D20E23" w:rsidRDefault="00726ADC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Размер 2, </w:t>
            </w:r>
            <w:proofErr w:type="gramStart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левая</w:t>
            </w:r>
            <w:proofErr w:type="gramEnd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правая, </w:t>
            </w:r>
          </w:p>
          <w:p w:rsidR="00CF55D8" w:rsidRPr="00D20E23" w:rsidRDefault="00726ADC" w:rsidP="00063DE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Размер 4, </w:t>
            </w:r>
            <w:proofErr w:type="gramStart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левая</w:t>
            </w:r>
            <w:proofErr w:type="gramEnd"/>
            <w:r w:rsidR="00CF55D8"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правая</w:t>
            </w:r>
          </w:p>
        </w:tc>
        <w:tc>
          <w:tcPr>
            <w:tcW w:w="1617" w:type="dxa"/>
          </w:tcPr>
          <w:p w:rsidR="00CF55D8" w:rsidRPr="00D20E23" w:rsidRDefault="00CF55D8" w:rsidP="00063D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2 шт.</w:t>
            </w:r>
          </w:p>
        </w:tc>
        <w:tc>
          <w:tcPr>
            <w:tcW w:w="6001" w:type="dxa"/>
          </w:tcPr>
          <w:p w:rsidR="00CF55D8" w:rsidRPr="00D20E23" w:rsidRDefault="00CF55D8" w:rsidP="00063DE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мелкой моторики и гашение непроизвольных движений (гиперкинезов). Формирование целенаправленных движений рук.</w:t>
            </w:r>
          </w:p>
        </w:tc>
      </w:tr>
    </w:tbl>
    <w:p w:rsidR="009A002E" w:rsidRPr="00D20E23" w:rsidRDefault="009A002E">
      <w:pPr>
        <w:rPr>
          <w:rFonts w:ascii="Times New Roman" w:hAnsi="Times New Roman" w:cs="Times New Roman"/>
          <w:bCs/>
          <w:sz w:val="24"/>
          <w:szCs w:val="24"/>
        </w:rPr>
      </w:pPr>
    </w:p>
    <w:p w:rsidR="002F630F" w:rsidRPr="00D20E23" w:rsidRDefault="002F630F" w:rsidP="002F630F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D20E23">
        <w:rPr>
          <w:rFonts w:ascii="Times New Roman" w:hAnsi="Times New Roman" w:cs="Times New Roman"/>
          <w:b/>
          <w:bCs/>
          <w:sz w:val="24"/>
          <w:szCs w:val="24"/>
        </w:rPr>
        <w:t>перечень диагностического и дидактического материала:</w:t>
      </w: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9072"/>
        <w:gridCol w:w="5670"/>
      </w:tblGrid>
      <w:tr w:rsidR="0020754F" w:rsidRPr="00D20E23" w:rsidTr="00726ADC">
        <w:trPr>
          <w:trHeight w:val="334"/>
        </w:trPr>
        <w:tc>
          <w:tcPr>
            <w:tcW w:w="851" w:type="dxa"/>
          </w:tcPr>
          <w:p w:rsidR="0020754F" w:rsidRPr="00D20E23" w:rsidRDefault="00D20E23" w:rsidP="002F63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9072" w:type="dxa"/>
          </w:tcPr>
          <w:p w:rsidR="0020754F" w:rsidRPr="00D20E23" w:rsidRDefault="0020754F" w:rsidP="002F63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Дополнительные материалы для диагностического обследования на основе досок </w:t>
            </w:r>
            <w:proofErr w:type="spellStart"/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Сегена</w:t>
            </w:r>
            <w:proofErr w:type="spellEnd"/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Тип 3</w:t>
            </w:r>
          </w:p>
        </w:tc>
        <w:tc>
          <w:tcPr>
            <w:tcW w:w="5670" w:type="dxa"/>
          </w:tcPr>
          <w:p w:rsidR="0020754F" w:rsidRPr="00D20E23" w:rsidRDefault="0020754F" w:rsidP="002F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0754F" w:rsidRPr="00D20E23" w:rsidTr="00726ADC">
        <w:trPr>
          <w:trHeight w:val="334"/>
        </w:trPr>
        <w:tc>
          <w:tcPr>
            <w:tcW w:w="851" w:type="dxa"/>
          </w:tcPr>
          <w:p w:rsidR="0020754F" w:rsidRPr="00D20E23" w:rsidRDefault="00D20E23" w:rsidP="002F63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40.</w:t>
            </w:r>
          </w:p>
        </w:tc>
        <w:tc>
          <w:tcPr>
            <w:tcW w:w="9072" w:type="dxa"/>
          </w:tcPr>
          <w:p w:rsidR="0020754F" w:rsidRPr="00D20E23" w:rsidRDefault="0020754F" w:rsidP="002F63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Доска малая с элементами геометрических форм</w:t>
            </w:r>
          </w:p>
        </w:tc>
        <w:tc>
          <w:tcPr>
            <w:tcW w:w="5670" w:type="dxa"/>
          </w:tcPr>
          <w:p w:rsidR="0020754F" w:rsidRPr="00D20E23" w:rsidRDefault="0020754F" w:rsidP="002F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0754F" w:rsidRPr="00D20E23" w:rsidTr="00726ADC">
        <w:trPr>
          <w:trHeight w:val="334"/>
        </w:trPr>
        <w:tc>
          <w:tcPr>
            <w:tcW w:w="851" w:type="dxa"/>
          </w:tcPr>
          <w:p w:rsidR="0020754F" w:rsidRPr="00D20E23" w:rsidRDefault="00D20E23" w:rsidP="002F63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9072" w:type="dxa"/>
          </w:tcPr>
          <w:p w:rsidR="0020754F" w:rsidRPr="00D20E23" w:rsidRDefault="0020754F" w:rsidP="002F63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Мозаика с объемными фишками с отверстиями, шнурками и платами с отверстиями и цифрами</w:t>
            </w:r>
          </w:p>
        </w:tc>
        <w:tc>
          <w:tcPr>
            <w:tcW w:w="5670" w:type="dxa"/>
          </w:tcPr>
          <w:p w:rsidR="0020754F" w:rsidRPr="00D20E23" w:rsidRDefault="0020754F" w:rsidP="002F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0754F" w:rsidRPr="00D20E23" w:rsidTr="00726ADC">
        <w:trPr>
          <w:trHeight w:val="334"/>
        </w:trPr>
        <w:tc>
          <w:tcPr>
            <w:tcW w:w="851" w:type="dxa"/>
          </w:tcPr>
          <w:p w:rsidR="0020754F" w:rsidRPr="00D20E23" w:rsidRDefault="00D20E23" w:rsidP="002F63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9072" w:type="dxa"/>
          </w:tcPr>
          <w:p w:rsidR="0020754F" w:rsidRPr="00D20E23" w:rsidRDefault="0020754F" w:rsidP="002F63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Набор двухэлементных составных картинок с соединительными элементами для установления соответствия цветов</w:t>
            </w:r>
          </w:p>
        </w:tc>
        <w:tc>
          <w:tcPr>
            <w:tcW w:w="5670" w:type="dxa"/>
          </w:tcPr>
          <w:p w:rsidR="0020754F" w:rsidRPr="00D20E23" w:rsidRDefault="0020754F" w:rsidP="002F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0754F" w:rsidRPr="00D20E23" w:rsidTr="00726ADC">
        <w:trPr>
          <w:trHeight w:val="334"/>
        </w:trPr>
        <w:tc>
          <w:tcPr>
            <w:tcW w:w="851" w:type="dxa"/>
          </w:tcPr>
          <w:p w:rsidR="0020754F" w:rsidRPr="00D20E23" w:rsidRDefault="00D20E23" w:rsidP="002F63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  <w:r w:rsidR="0020754F"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72" w:type="dxa"/>
          </w:tcPr>
          <w:p w:rsidR="0020754F" w:rsidRPr="00D20E23" w:rsidRDefault="0020754F" w:rsidP="002F63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Настольно-печатная игра «Что где находится?»</w:t>
            </w:r>
          </w:p>
        </w:tc>
        <w:tc>
          <w:tcPr>
            <w:tcW w:w="5670" w:type="dxa"/>
          </w:tcPr>
          <w:p w:rsidR="0020754F" w:rsidRPr="00D20E23" w:rsidRDefault="0020754F" w:rsidP="002F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0754F" w:rsidRPr="00D20E23" w:rsidTr="00726ADC">
        <w:trPr>
          <w:trHeight w:val="334"/>
        </w:trPr>
        <w:tc>
          <w:tcPr>
            <w:tcW w:w="851" w:type="dxa"/>
          </w:tcPr>
          <w:p w:rsidR="0020754F" w:rsidRPr="00D20E23" w:rsidRDefault="00D20E23" w:rsidP="00D20E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9072" w:type="dxa"/>
          </w:tcPr>
          <w:p w:rsidR="0020754F" w:rsidRPr="00D20E23" w:rsidRDefault="0020754F" w:rsidP="002F63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Пирамидка деревянная, из элементов, окрашенных в один из основных цветов Вариант 3</w:t>
            </w:r>
          </w:p>
        </w:tc>
        <w:tc>
          <w:tcPr>
            <w:tcW w:w="5670" w:type="dxa"/>
          </w:tcPr>
          <w:p w:rsidR="0020754F" w:rsidRPr="00D20E23" w:rsidRDefault="0020754F" w:rsidP="002F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0754F" w:rsidRPr="00D20E23" w:rsidTr="00726ADC">
        <w:trPr>
          <w:trHeight w:val="334"/>
        </w:trPr>
        <w:tc>
          <w:tcPr>
            <w:tcW w:w="851" w:type="dxa"/>
          </w:tcPr>
          <w:p w:rsidR="0020754F" w:rsidRPr="00D20E23" w:rsidRDefault="00D20E23" w:rsidP="002F63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  <w:r w:rsidR="0020754F"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72" w:type="dxa"/>
          </w:tcPr>
          <w:p w:rsidR="0020754F" w:rsidRPr="00D20E23" w:rsidRDefault="0020754F" w:rsidP="002F63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Пирамидка с декором в народном стиле</w:t>
            </w:r>
          </w:p>
        </w:tc>
        <w:tc>
          <w:tcPr>
            <w:tcW w:w="5670" w:type="dxa"/>
          </w:tcPr>
          <w:p w:rsidR="0020754F" w:rsidRPr="00D20E23" w:rsidRDefault="0020754F" w:rsidP="002F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0754F" w:rsidRPr="00D20E23" w:rsidTr="00726ADC">
        <w:trPr>
          <w:trHeight w:val="334"/>
        </w:trPr>
        <w:tc>
          <w:tcPr>
            <w:tcW w:w="851" w:type="dxa"/>
          </w:tcPr>
          <w:p w:rsidR="0020754F" w:rsidRPr="00D20E23" w:rsidRDefault="00D20E23" w:rsidP="002F63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  <w:r w:rsidR="0020754F"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72" w:type="dxa"/>
          </w:tcPr>
          <w:p w:rsidR="0020754F" w:rsidRPr="00D20E23" w:rsidRDefault="0020754F" w:rsidP="002F63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Рамки и вкладыши тематические. Тема «Транспорт»</w:t>
            </w:r>
          </w:p>
        </w:tc>
        <w:tc>
          <w:tcPr>
            <w:tcW w:w="5670" w:type="dxa"/>
          </w:tcPr>
          <w:p w:rsidR="0020754F" w:rsidRPr="00D20E23" w:rsidRDefault="0020754F" w:rsidP="002F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0754F" w:rsidRPr="00D20E23" w:rsidTr="00726ADC">
        <w:trPr>
          <w:trHeight w:val="334"/>
        </w:trPr>
        <w:tc>
          <w:tcPr>
            <w:tcW w:w="851" w:type="dxa"/>
          </w:tcPr>
          <w:p w:rsidR="0020754F" w:rsidRPr="00D20E23" w:rsidRDefault="00D20E23" w:rsidP="002F6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  <w:r w:rsidR="0020754F" w:rsidRPr="00D20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72" w:type="dxa"/>
          </w:tcPr>
          <w:p w:rsidR="0020754F" w:rsidRPr="00D20E23" w:rsidRDefault="0020754F" w:rsidP="002F63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для песочной терапии: Интерактивная песочница</w:t>
            </w:r>
          </w:p>
        </w:tc>
        <w:tc>
          <w:tcPr>
            <w:tcW w:w="5670" w:type="dxa"/>
          </w:tcPr>
          <w:p w:rsidR="0020754F" w:rsidRPr="00D20E23" w:rsidRDefault="0020754F" w:rsidP="002F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0754F" w:rsidRPr="00D20E23" w:rsidTr="00726ADC">
        <w:trPr>
          <w:trHeight w:val="334"/>
        </w:trPr>
        <w:tc>
          <w:tcPr>
            <w:tcW w:w="851" w:type="dxa"/>
          </w:tcPr>
          <w:p w:rsidR="0020754F" w:rsidRPr="00D20E23" w:rsidRDefault="00D20E23" w:rsidP="002F6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  <w:r w:rsidR="0020754F" w:rsidRPr="00D20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72" w:type="dxa"/>
          </w:tcPr>
          <w:p w:rsidR="0020754F" w:rsidRPr="00D20E23" w:rsidRDefault="0020754F" w:rsidP="002F6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игрушек для </w:t>
            </w:r>
            <w:proofErr w:type="spellStart"/>
            <w:r w:rsidRPr="00D20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сказкотерапии</w:t>
            </w:r>
            <w:proofErr w:type="spellEnd"/>
            <w:r w:rsidRPr="00D20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темам: Колобок</w:t>
            </w:r>
          </w:p>
        </w:tc>
        <w:tc>
          <w:tcPr>
            <w:tcW w:w="5670" w:type="dxa"/>
          </w:tcPr>
          <w:p w:rsidR="0020754F" w:rsidRPr="00D20E23" w:rsidRDefault="0020754F" w:rsidP="002F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0754F" w:rsidRPr="00D20E23" w:rsidTr="00726ADC">
        <w:trPr>
          <w:trHeight w:val="334"/>
        </w:trPr>
        <w:tc>
          <w:tcPr>
            <w:tcW w:w="851" w:type="dxa"/>
          </w:tcPr>
          <w:p w:rsidR="0020754F" w:rsidRPr="00D20E23" w:rsidRDefault="00D20E23" w:rsidP="002F6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  <w:r w:rsidR="0020754F" w:rsidRPr="00D20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72" w:type="dxa"/>
          </w:tcPr>
          <w:p w:rsidR="0020754F" w:rsidRPr="00D20E23" w:rsidRDefault="0020754F" w:rsidP="002F6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игрушек для </w:t>
            </w:r>
            <w:proofErr w:type="spellStart"/>
            <w:r w:rsidRPr="00D20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сказкотерапии</w:t>
            </w:r>
            <w:proofErr w:type="spellEnd"/>
            <w:r w:rsidRPr="00D20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темам: Курочка Ряба</w:t>
            </w:r>
          </w:p>
        </w:tc>
        <w:tc>
          <w:tcPr>
            <w:tcW w:w="5670" w:type="dxa"/>
          </w:tcPr>
          <w:p w:rsidR="0020754F" w:rsidRPr="00D20E23" w:rsidRDefault="0020754F" w:rsidP="002F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20754F" w:rsidRPr="00D20E23" w:rsidTr="00726ADC">
        <w:trPr>
          <w:trHeight w:val="334"/>
        </w:trPr>
        <w:tc>
          <w:tcPr>
            <w:tcW w:w="851" w:type="dxa"/>
          </w:tcPr>
          <w:p w:rsidR="0020754F" w:rsidRPr="00D20E23" w:rsidRDefault="00D20E23" w:rsidP="002F6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="0020754F" w:rsidRPr="00D20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072" w:type="dxa"/>
          </w:tcPr>
          <w:p w:rsidR="0020754F" w:rsidRPr="00D20E23" w:rsidRDefault="0020754F" w:rsidP="002F6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 игрушек для психологической песочницы по темам: Цветной городок большой</w:t>
            </w:r>
          </w:p>
        </w:tc>
        <w:tc>
          <w:tcPr>
            <w:tcW w:w="5670" w:type="dxa"/>
          </w:tcPr>
          <w:p w:rsidR="0020754F" w:rsidRPr="00D20E23" w:rsidRDefault="0020754F" w:rsidP="002F6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proofErr w:type="spellStart"/>
            <w:proofErr w:type="gramStart"/>
            <w:r w:rsidRPr="00D20E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</w:tbl>
    <w:p w:rsidR="002F630F" w:rsidRPr="00D20E23" w:rsidRDefault="002F630F" w:rsidP="002F6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0"/>
        <w:gridCol w:w="9093"/>
        <w:gridCol w:w="5670"/>
      </w:tblGrid>
      <w:tr w:rsidR="002F630F" w:rsidRPr="00D20E23" w:rsidTr="00D20E23">
        <w:trPr>
          <w:trHeight w:val="659"/>
        </w:trPr>
        <w:tc>
          <w:tcPr>
            <w:tcW w:w="830" w:type="dxa"/>
            <w:vMerge w:val="restart"/>
          </w:tcPr>
          <w:p w:rsidR="002F630F" w:rsidRPr="00D20E23" w:rsidRDefault="00D20E23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F630F" w:rsidRPr="00D20E2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93" w:type="dxa"/>
            <w:vMerge w:val="restart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Наглядно-дидактический материал (предметные и сюжетные картинки, пособия для развития мелкой моторики, мышления, воображения)</w:t>
            </w:r>
          </w:p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D20E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Монтессори</w:t>
            </w:r>
            <w:proofErr w:type="spellEnd"/>
            <w:r w:rsidRPr="00D20E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Шкафчик с ящичками</w:t>
            </w:r>
          </w:p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Коробочка с выдвижным ящичком</w:t>
            </w:r>
          </w:p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Коробочка с шариком</w:t>
            </w:r>
          </w:p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 xml:space="preserve">Геометрические </w:t>
            </w:r>
            <w:proofErr w:type="spellStart"/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: круги на подставке</w:t>
            </w:r>
          </w:p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 xml:space="preserve">Горизонтальное нанизывание  </w:t>
            </w:r>
          </w:p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 xml:space="preserve">Пирамидка с кольцами </w:t>
            </w:r>
          </w:p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Пирамидка с тремя кольцами разного диаметра и цвета</w:t>
            </w:r>
          </w:p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Коробочка с вязаным мячиком и перекидной крышкой</w:t>
            </w:r>
          </w:p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Поднос с отверстием для вязаного мячика</w:t>
            </w:r>
          </w:p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Поднос с отверстием для диска</w:t>
            </w:r>
          </w:p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Коробочка с диском и перекидной крышкой</w:t>
            </w:r>
          </w:p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Коробочка с возвращающимся шариком</w:t>
            </w:r>
          </w:p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Модуль для прогона шаров открытый настенный, L74 х B7 х H63 см – 1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 w:val="restart"/>
          </w:tcPr>
          <w:p w:rsidR="002F630F" w:rsidRPr="00D20E23" w:rsidRDefault="00D20E23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F630F" w:rsidRPr="00D20E2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093" w:type="dxa"/>
            <w:vMerge w:val="restart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Наглядно-дидактический материал (предметные и сюжетные картинки, пособия для развития мелкой моторики, мышления, воображения)</w:t>
            </w:r>
          </w:p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(Сова-нянька)</w:t>
            </w: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Яйцо Совы маленькое (S) мягкая ручка – 1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Чулок совы цвет бирюзовый 90 малюсенький – 1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Тренажер сенсорный "Кочка Совы"  круглый (комплект из 2 шт.) – 1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Доска Совы классическая – 1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Соволёт</w:t>
            </w:r>
            <w:proofErr w:type="spellEnd"/>
            <w:r w:rsidRPr="00D20E23">
              <w:rPr>
                <w:rFonts w:ascii="Times New Roman" w:hAnsi="Times New Roman" w:cs="Times New Roman"/>
                <w:sz w:val="24"/>
                <w:szCs w:val="24"/>
              </w:rPr>
              <w:t xml:space="preserve"> цвет фиалка – 1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Пендалин</w:t>
            </w:r>
            <w:proofErr w:type="spellEnd"/>
            <w:r w:rsidRPr="00D20E23">
              <w:rPr>
                <w:rFonts w:ascii="Times New Roman" w:hAnsi="Times New Roman" w:cs="Times New Roman"/>
                <w:sz w:val="24"/>
                <w:szCs w:val="24"/>
              </w:rPr>
              <w:t xml:space="preserve"> – 1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Мяч Совы цветной – 2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</w:tcPr>
          <w:p w:rsidR="002F630F" w:rsidRPr="00D20E23" w:rsidRDefault="00D20E23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F630F" w:rsidRPr="00D20E2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093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Наглядно-дидактический материал (предметные и сюжетные картинки, пособия для развития мелкой моторики, мышления, воображения)</w:t>
            </w:r>
          </w:p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(Слышу-Вижу)</w:t>
            </w: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630F" w:rsidRPr="00D20E23" w:rsidTr="00D20E23">
        <w:trPr>
          <w:trHeight w:val="596"/>
        </w:trPr>
        <w:tc>
          <w:tcPr>
            <w:tcW w:w="830" w:type="dxa"/>
          </w:tcPr>
          <w:p w:rsidR="002F630F" w:rsidRPr="00D20E23" w:rsidRDefault="00D20E23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F630F" w:rsidRPr="00D20E2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093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 xml:space="preserve">Комплект </w:t>
            </w:r>
            <w:proofErr w:type="spellStart"/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развивающе</w:t>
            </w:r>
            <w:proofErr w:type="spellEnd"/>
            <w:r w:rsidRPr="00D20E23">
              <w:rPr>
                <w:rFonts w:ascii="Times New Roman" w:hAnsi="Times New Roman" w:cs="Times New Roman"/>
                <w:sz w:val="24"/>
                <w:szCs w:val="24"/>
              </w:rPr>
              <w:t xml:space="preserve">-коррекционных методик с </w:t>
            </w:r>
            <w:proofErr w:type="spellStart"/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видеобиоуправлением</w:t>
            </w:r>
            <w:proofErr w:type="spellEnd"/>
            <w:r w:rsidRPr="00D20E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Тимокко</w:t>
            </w:r>
            <w:proofErr w:type="spellEnd"/>
            <w:r w:rsidRPr="00D20E23">
              <w:rPr>
                <w:rFonts w:ascii="Times New Roman" w:hAnsi="Times New Roman" w:cs="Times New Roman"/>
                <w:sz w:val="24"/>
                <w:szCs w:val="24"/>
              </w:rPr>
              <w:t xml:space="preserve"> из 3 игр</w:t>
            </w:r>
          </w:p>
        </w:tc>
      </w:tr>
      <w:tr w:rsidR="002F630F" w:rsidRPr="00D20E23" w:rsidTr="00D20E23">
        <w:trPr>
          <w:trHeight w:val="1380"/>
        </w:trPr>
        <w:tc>
          <w:tcPr>
            <w:tcW w:w="830" w:type="dxa"/>
          </w:tcPr>
          <w:p w:rsidR="002F630F" w:rsidRPr="00D20E23" w:rsidRDefault="00D20E23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F630F" w:rsidRPr="00D20E2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093" w:type="dxa"/>
          </w:tcPr>
          <w:p w:rsidR="002F630F" w:rsidRPr="00D20E23" w:rsidRDefault="002F630F" w:rsidP="002F630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для развития  у инвалидов навыков ориентации в пространстве, самостоятельного передвижения, повседневного  самообслуживания, для тренировки речи, письма, общения, умения сравнивать предметы.  </w:t>
            </w:r>
            <w:proofErr w:type="spellStart"/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Touchy</w:t>
            </w:r>
            <w:proofErr w:type="spellEnd"/>
            <w:r w:rsidRPr="00D20E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Feely</w:t>
            </w:r>
            <w:proofErr w:type="spellEnd"/>
            <w:r w:rsidRPr="00D20E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Saver</w:t>
            </w:r>
            <w:proofErr w:type="spellEnd"/>
            <w:r w:rsidRPr="00D20E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E23">
              <w:rPr>
                <w:rFonts w:ascii="Times New Roman" w:hAnsi="Times New Roman" w:cs="Times New Roman"/>
                <w:sz w:val="24"/>
                <w:szCs w:val="24"/>
              </w:rPr>
              <w:t>Pack</w:t>
            </w:r>
            <w:proofErr w:type="spellEnd"/>
            <w:r w:rsidRPr="00D20E23">
              <w:rPr>
                <w:rFonts w:ascii="Times New Roman" w:hAnsi="Times New Roman" w:cs="Times New Roman"/>
                <w:sz w:val="24"/>
                <w:szCs w:val="24"/>
              </w:rPr>
              <w:t xml:space="preserve"> / Экономичный набор «Радость ощущений»</w:t>
            </w:r>
          </w:p>
        </w:tc>
        <w:tc>
          <w:tcPr>
            <w:tcW w:w="5670" w:type="dxa"/>
          </w:tcPr>
          <w:p w:rsidR="002F630F" w:rsidRPr="00D20E23" w:rsidRDefault="002F630F" w:rsidP="002F630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</w:pPr>
            <w:r w:rsidRPr="00D20E23"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  <w:t>Состав:</w:t>
            </w:r>
          </w:p>
          <w:p w:rsidR="002F630F" w:rsidRPr="00D20E23" w:rsidRDefault="002F630F" w:rsidP="002F630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</w:pPr>
            <w:r w:rsidRPr="00D20E23"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  <w:t xml:space="preserve">контейнер для хранения, </w:t>
            </w:r>
          </w:p>
          <w:p w:rsidR="002F630F" w:rsidRPr="00D20E23" w:rsidRDefault="002F630F" w:rsidP="002F630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</w:pPr>
            <w:r w:rsidRPr="00D20E23"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  <w:t xml:space="preserve">массажная трубка, </w:t>
            </w:r>
          </w:p>
          <w:p w:rsidR="002F630F" w:rsidRPr="00D20E23" w:rsidRDefault="002F630F" w:rsidP="002F630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</w:pPr>
            <w:r w:rsidRPr="00D20E23"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  <w:t xml:space="preserve">вибрационная подушка, </w:t>
            </w:r>
          </w:p>
          <w:p w:rsidR="002F630F" w:rsidRPr="00D20E23" w:rsidRDefault="002F630F" w:rsidP="002F630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</w:pPr>
            <w:r w:rsidRPr="00D20E23"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  <w:t xml:space="preserve">мяч «Ежик», </w:t>
            </w:r>
          </w:p>
          <w:p w:rsidR="002F630F" w:rsidRPr="00D20E23" w:rsidRDefault="002F630F" w:rsidP="002F630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</w:pPr>
            <w:r w:rsidRPr="00D20E23"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  <w:t xml:space="preserve">игрушка «Чудо-осьминог», </w:t>
            </w:r>
          </w:p>
          <w:p w:rsidR="002F630F" w:rsidRPr="00D20E23" w:rsidRDefault="002F630F" w:rsidP="002F630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</w:pPr>
            <w:proofErr w:type="spellStart"/>
            <w:r w:rsidRPr="00D20E23"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  <w:t>массажер</w:t>
            </w:r>
            <w:proofErr w:type="spellEnd"/>
            <w:r w:rsidRPr="00D20E23"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  <w:t xml:space="preserve">, </w:t>
            </w:r>
          </w:p>
          <w:p w:rsidR="002F630F" w:rsidRPr="00D20E23" w:rsidRDefault="002F630F" w:rsidP="002F630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</w:pPr>
            <w:r w:rsidRPr="00D20E23"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  <w:t xml:space="preserve">тактильные квадратики, </w:t>
            </w:r>
          </w:p>
          <w:p w:rsidR="002F630F" w:rsidRPr="00D20E23" w:rsidRDefault="002F630F" w:rsidP="002F630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</w:pPr>
            <w:r w:rsidRPr="00D20E23"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  <w:t xml:space="preserve">кубик для обучения, </w:t>
            </w:r>
          </w:p>
          <w:p w:rsidR="002F630F" w:rsidRPr="00D20E23" w:rsidRDefault="002F630F" w:rsidP="002F630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</w:pPr>
            <w:r w:rsidRPr="00D20E23"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  <w:t xml:space="preserve">игрушка «Дружок», </w:t>
            </w:r>
          </w:p>
          <w:p w:rsidR="002F630F" w:rsidRPr="00D20E23" w:rsidRDefault="002F630F" w:rsidP="002F630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</w:pPr>
            <w:r w:rsidRPr="00D20E23"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  <w:t xml:space="preserve">цветные теннисные мячики, </w:t>
            </w:r>
          </w:p>
          <w:p w:rsidR="002F630F" w:rsidRPr="00D20E23" w:rsidRDefault="002F630F" w:rsidP="002F630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</w:pPr>
            <w:r w:rsidRPr="00D20E23"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  <w:t xml:space="preserve">радужный </w:t>
            </w:r>
            <w:proofErr w:type="gramStart"/>
            <w:r w:rsidRPr="00D20E23"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  <w:t>плетенный</w:t>
            </w:r>
            <w:proofErr w:type="gramEnd"/>
            <w:r w:rsidRPr="00D20E23"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  <w:t xml:space="preserve"> мяч, </w:t>
            </w:r>
          </w:p>
          <w:p w:rsidR="002F630F" w:rsidRPr="00D20E23" w:rsidRDefault="002F630F" w:rsidP="002F630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</w:pPr>
            <w:r w:rsidRPr="00D20E23">
              <w:rPr>
                <w:rFonts w:ascii="Times New Roman" w:eastAsia="SimSun" w:hAnsi="Times New Roman" w:cs="Times New Roman"/>
                <w:sz w:val="24"/>
                <w:szCs w:val="24"/>
                <w:lang w:eastAsia="ru-RU" w:bidi="hi-IN"/>
              </w:rPr>
              <w:t>песочный змей.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</w:tcPr>
          <w:p w:rsidR="002F630F" w:rsidRPr="00D20E23" w:rsidRDefault="00D20E23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F630F" w:rsidRPr="00D20E2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093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для развития  у инвалидов навыков ориентации в пространстве, </w:t>
            </w:r>
            <w:r w:rsidRPr="00D20E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самостоятельного передвижения, повседневного  самообслуживания, для тренировки речи, письма, общения, умения сравнивать предметы.  ORAL MOTOR SKILLS SET / Набор для развития оральных моторных навыков</w:t>
            </w: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D20E23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lastRenderedPageBreak/>
              <w:t>Состав:</w:t>
            </w:r>
          </w:p>
          <w:p w:rsidR="002F630F" w:rsidRPr="00D20E23" w:rsidRDefault="002F630F" w:rsidP="002F630F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D20E23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lastRenderedPageBreak/>
              <w:t>духовые музыкальные инструменты,</w:t>
            </w:r>
          </w:p>
          <w:p w:rsidR="002F630F" w:rsidRPr="00D20E23" w:rsidRDefault="002F630F" w:rsidP="002F630F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D20E23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 xml:space="preserve">перья, </w:t>
            </w:r>
          </w:p>
          <w:p w:rsidR="002F630F" w:rsidRPr="00D20E23" w:rsidRDefault="002F630F" w:rsidP="002F630F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D20E23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 xml:space="preserve">поднос для кубиков льда, </w:t>
            </w:r>
          </w:p>
          <w:p w:rsidR="002F630F" w:rsidRPr="00D20E23" w:rsidRDefault="002F630F" w:rsidP="002F630F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D20E23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 xml:space="preserve">питьевая бутылочка, </w:t>
            </w:r>
          </w:p>
          <w:p w:rsidR="002F630F" w:rsidRPr="00D20E23" w:rsidRDefault="002F630F" w:rsidP="002F630F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</w:pPr>
            <w:r w:rsidRPr="00D20E23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zh-CN"/>
              </w:rPr>
              <w:t xml:space="preserve">соломинки и предметы для жевания. </w:t>
            </w:r>
          </w:p>
          <w:p w:rsidR="002F630F" w:rsidRPr="00D20E23" w:rsidRDefault="002F630F" w:rsidP="002F630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 w:val="restart"/>
          </w:tcPr>
          <w:p w:rsidR="002F630F" w:rsidRPr="00D20E23" w:rsidRDefault="00D20E23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2F630F" w:rsidRPr="00D20E2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093" w:type="dxa"/>
            <w:vMerge w:val="restart"/>
          </w:tcPr>
          <w:p w:rsidR="002F630F" w:rsidRPr="00D20E23" w:rsidRDefault="002F630F" w:rsidP="002F630F">
            <w:pPr>
              <w:spacing w:after="20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Средства для развития  у инвалидов навыков ориентации в пространстве, самостоятельного передвижения, повседневного  самообслуживания, для тренировки речи, письма, общения, умения сравнивать предметы.</w:t>
            </w: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VOICE RESPONSIVE DOME / Светильник «Реагирующий на звук купол» - 1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  <w:vAlign w:val="center"/>
          </w:tcPr>
          <w:p w:rsidR="002F630F" w:rsidRPr="00D20E23" w:rsidRDefault="002F630F" w:rsidP="002F630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Набор для слухоречевого восприятия – 1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  <w:vAlign w:val="center"/>
          </w:tcPr>
          <w:p w:rsidR="002F630F" w:rsidRPr="00D20E23" w:rsidRDefault="002F630F" w:rsidP="002F630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Фиброоптический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душ – 1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  <w:vAlign w:val="center"/>
          </w:tcPr>
          <w:p w:rsidR="002F630F" w:rsidRPr="00D20E23" w:rsidRDefault="002F630F" w:rsidP="002F630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Набор для развития коммуникативных навыков – 1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</w:tcPr>
          <w:p w:rsidR="002F630F" w:rsidRPr="00D20E23" w:rsidRDefault="00D20E23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F630F" w:rsidRPr="00D20E2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093" w:type="dxa"/>
          </w:tcPr>
          <w:p w:rsidR="002F630F" w:rsidRPr="00D20E23" w:rsidRDefault="002F630F" w:rsidP="002F630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Напольный мягкий конструктор</w:t>
            </w: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  <w:proofErr w:type="spellStart"/>
            <w:r w:rsidRPr="00D20E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</w:t>
            </w:r>
            <w:proofErr w:type="spellEnd"/>
            <w:r w:rsidRPr="00D20E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 w:val="restart"/>
          </w:tcPr>
          <w:p w:rsidR="002F630F" w:rsidRPr="00D20E23" w:rsidRDefault="00D20E23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F630F" w:rsidRPr="00D20E2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093" w:type="dxa"/>
            <w:vMerge w:val="restart"/>
          </w:tcPr>
          <w:p w:rsidR="002F630F" w:rsidRPr="00D20E23" w:rsidRDefault="002F630F" w:rsidP="002F63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Мебель в целях оказания услуг по ранней помощи  и сопровождению</w:t>
            </w: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Стеллаж (шкаф) для хранения игрушек и стимульных материалов – 2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Функциональное кресло для детей с ДЦП – 1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Стол детский регулируемый – 2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Стул детский (регулируемый) с телескопическими ножками – 10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Тумба полумягкая малая – 1 шт.</w:t>
            </w:r>
          </w:p>
        </w:tc>
      </w:tr>
      <w:tr w:rsidR="002F630F" w:rsidRPr="00D20E23" w:rsidTr="00D20E23">
        <w:trPr>
          <w:trHeight w:val="345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Тумба полумягкая – 1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Кушетка без подлокотников 2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Комплект детской мебели «Совенок» с аппликацией (диван + 2 кресла) – 1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Пуфик без аппликации – 1 шт.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 w:val="restart"/>
          </w:tcPr>
          <w:p w:rsidR="002F630F" w:rsidRPr="00D20E23" w:rsidRDefault="00D20E23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F630F" w:rsidRPr="00D20E23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</w:p>
        </w:tc>
        <w:tc>
          <w:tcPr>
            <w:tcW w:w="9093" w:type="dxa"/>
            <w:vMerge w:val="restart"/>
          </w:tcPr>
          <w:p w:rsidR="002F630F" w:rsidRPr="00D20E23" w:rsidRDefault="002F630F" w:rsidP="002F63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Оборудование для песочной терапии: Интерактивная песочница</w:t>
            </w: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Интерактивная песочница «Алмаз»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  <w:vMerge/>
          </w:tcPr>
          <w:p w:rsidR="002F630F" w:rsidRPr="00D20E23" w:rsidRDefault="002F630F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  <w:vMerge/>
          </w:tcPr>
          <w:p w:rsidR="002F630F" w:rsidRPr="00D20E23" w:rsidRDefault="002F630F" w:rsidP="002F63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Интерактивная песочница «Островок»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</w:tcPr>
          <w:p w:rsidR="002F630F" w:rsidRPr="00D20E23" w:rsidRDefault="00D20E23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0754F" w:rsidRPr="00D20E2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93" w:type="dxa"/>
          </w:tcPr>
          <w:p w:rsidR="002F630F" w:rsidRPr="00D20E23" w:rsidRDefault="002F630F" w:rsidP="002F63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Сенсорная комната </w:t>
            </w:r>
          </w:p>
          <w:p w:rsidR="002F630F" w:rsidRPr="00D20E23" w:rsidRDefault="002F630F" w:rsidP="002F63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2F630F" w:rsidRPr="00D20E23" w:rsidRDefault="0020754F" w:rsidP="002F63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компл</w:t>
            </w:r>
            <w:proofErr w:type="spellEnd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</w:tcPr>
          <w:p w:rsidR="002F630F" w:rsidRPr="00D20E23" w:rsidRDefault="00D20E23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0754F" w:rsidRPr="00D20E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F630F" w:rsidRPr="00D20E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93" w:type="dxa"/>
          </w:tcPr>
          <w:p w:rsidR="002F630F" w:rsidRPr="00D20E23" w:rsidRDefault="002F630F" w:rsidP="002F63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Перчатка </w:t>
            </w:r>
            <w:proofErr w:type="spell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Аника</w:t>
            </w:r>
            <w:proofErr w:type="spellEnd"/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Перчатка р.2</w:t>
            </w:r>
          </w:p>
          <w:p w:rsidR="002F630F" w:rsidRPr="00D20E23" w:rsidRDefault="002F630F" w:rsidP="002F63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Перчатка р.3</w:t>
            </w:r>
          </w:p>
        </w:tc>
      </w:tr>
      <w:tr w:rsidR="002F630F" w:rsidRPr="00D20E23" w:rsidTr="00D20E23">
        <w:trPr>
          <w:trHeight w:val="121"/>
        </w:trPr>
        <w:tc>
          <w:tcPr>
            <w:tcW w:w="830" w:type="dxa"/>
          </w:tcPr>
          <w:p w:rsidR="002F630F" w:rsidRPr="00D20E23" w:rsidRDefault="00D20E23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0754F" w:rsidRPr="00D20E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F630F" w:rsidRPr="00D20E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93" w:type="dxa"/>
          </w:tcPr>
          <w:p w:rsidR="002F630F" w:rsidRPr="00D20E23" w:rsidRDefault="002F630F" w:rsidP="002F63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Коммуникатор ГОУ ТОК</w:t>
            </w:r>
          </w:p>
        </w:tc>
        <w:tc>
          <w:tcPr>
            <w:tcW w:w="5670" w:type="dxa"/>
          </w:tcPr>
          <w:p w:rsidR="002F630F" w:rsidRPr="00D20E23" w:rsidRDefault="002F630F" w:rsidP="002F63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 </w:t>
            </w:r>
            <w:proofErr w:type="spellStart"/>
            <w:proofErr w:type="gramStart"/>
            <w:r w:rsidRPr="00D20E23">
              <w:rPr>
                <w:rFonts w:ascii="Times New Roman" w:hAnsi="Times New Roman" w:cs="Times New Roman"/>
                <w:bCs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D20E23" w:rsidRPr="00D20E23" w:rsidTr="00D20E23">
        <w:trPr>
          <w:trHeight w:val="121"/>
        </w:trPr>
        <w:tc>
          <w:tcPr>
            <w:tcW w:w="830" w:type="dxa"/>
          </w:tcPr>
          <w:p w:rsidR="00D20E23" w:rsidRDefault="00D20E23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</w:tcPr>
          <w:p w:rsidR="00D20E23" w:rsidRPr="00D20E23" w:rsidRDefault="00D20E23" w:rsidP="002F63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D20E23" w:rsidRPr="00D20E23" w:rsidRDefault="00D20E23" w:rsidP="002F63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20E23" w:rsidRPr="00D20E23" w:rsidTr="00D20E23">
        <w:trPr>
          <w:trHeight w:val="121"/>
        </w:trPr>
        <w:tc>
          <w:tcPr>
            <w:tcW w:w="830" w:type="dxa"/>
          </w:tcPr>
          <w:p w:rsidR="00D20E23" w:rsidRDefault="00D20E23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</w:tcPr>
          <w:p w:rsidR="00D20E23" w:rsidRPr="00D20E23" w:rsidRDefault="00D20E23" w:rsidP="002F63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D20E23" w:rsidRPr="00D20E23" w:rsidRDefault="00D20E23" w:rsidP="002F63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20E23" w:rsidRPr="00D20E23" w:rsidTr="00D20E23">
        <w:trPr>
          <w:trHeight w:val="121"/>
        </w:trPr>
        <w:tc>
          <w:tcPr>
            <w:tcW w:w="830" w:type="dxa"/>
          </w:tcPr>
          <w:p w:rsidR="00D20E23" w:rsidRDefault="00D20E23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</w:tcPr>
          <w:p w:rsidR="00D20E23" w:rsidRPr="00D20E23" w:rsidRDefault="00D20E23" w:rsidP="002F63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D20E23" w:rsidRPr="00D20E23" w:rsidRDefault="00D20E23" w:rsidP="002F63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20E23" w:rsidRPr="00D20E23" w:rsidTr="00D20E23">
        <w:trPr>
          <w:trHeight w:val="121"/>
        </w:trPr>
        <w:tc>
          <w:tcPr>
            <w:tcW w:w="830" w:type="dxa"/>
          </w:tcPr>
          <w:p w:rsidR="00D20E23" w:rsidRDefault="00D20E23" w:rsidP="002F63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3" w:type="dxa"/>
          </w:tcPr>
          <w:p w:rsidR="00D20E23" w:rsidRPr="00D20E23" w:rsidRDefault="00D20E23" w:rsidP="002F63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0" w:type="dxa"/>
          </w:tcPr>
          <w:p w:rsidR="00D20E23" w:rsidRPr="00D20E23" w:rsidRDefault="00D20E23" w:rsidP="002F630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2F630F" w:rsidRDefault="002F630F">
      <w:pPr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:rsidR="002F630F" w:rsidRDefault="002F630F">
      <w:pPr>
        <w:rPr>
          <w:rFonts w:ascii="Times New Roman" w:hAnsi="Times New Roman" w:cs="Times New Roman"/>
          <w:bCs/>
          <w:sz w:val="28"/>
          <w:szCs w:val="28"/>
        </w:rPr>
      </w:pPr>
    </w:p>
    <w:p w:rsidR="002F630F" w:rsidRPr="000C5221" w:rsidRDefault="002F630F">
      <w:pPr>
        <w:rPr>
          <w:rFonts w:ascii="Times New Roman" w:hAnsi="Times New Roman" w:cs="Times New Roman"/>
          <w:bCs/>
          <w:sz w:val="28"/>
          <w:szCs w:val="28"/>
        </w:rPr>
      </w:pPr>
    </w:p>
    <w:sectPr w:rsidR="002F630F" w:rsidRPr="000C5221" w:rsidSect="00850F24">
      <w:headerReference w:type="default" r:id="rId9"/>
      <w:pgSz w:w="16838" w:h="11906" w:orient="landscape"/>
      <w:pgMar w:top="562" w:right="1134" w:bottom="567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0BA" w:rsidRDefault="00AE40BA" w:rsidP="0042717D">
      <w:pPr>
        <w:spacing w:after="0" w:line="240" w:lineRule="auto"/>
      </w:pPr>
      <w:r>
        <w:separator/>
      </w:r>
    </w:p>
  </w:endnote>
  <w:endnote w:type="continuationSeparator" w:id="0">
    <w:p w:rsidR="00AE40BA" w:rsidRDefault="00AE40BA" w:rsidP="00427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0BA" w:rsidRDefault="00AE40BA" w:rsidP="0042717D">
      <w:pPr>
        <w:spacing w:after="0" w:line="240" w:lineRule="auto"/>
      </w:pPr>
      <w:r>
        <w:separator/>
      </w:r>
    </w:p>
  </w:footnote>
  <w:footnote w:type="continuationSeparator" w:id="0">
    <w:p w:rsidR="00AE40BA" w:rsidRDefault="00AE40BA" w:rsidP="004271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495116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p w:rsidR="002F630F" w:rsidRPr="0042717D" w:rsidRDefault="002F630F">
        <w:pPr>
          <w:pStyle w:val="a8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2717D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2717D">
          <w:rPr>
            <w:rFonts w:ascii="Times New Roman" w:hAnsi="Times New Roman" w:cs="Times New Roman"/>
            <w:sz w:val="22"/>
            <w:szCs w:val="22"/>
          </w:rPr>
          <w:instrText>PAGE   \* MERGEFORMAT</w:instrText>
        </w:r>
        <w:r w:rsidRPr="0042717D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20E23">
          <w:rPr>
            <w:rFonts w:ascii="Times New Roman" w:hAnsi="Times New Roman" w:cs="Times New Roman"/>
            <w:noProof/>
            <w:sz w:val="22"/>
            <w:szCs w:val="22"/>
          </w:rPr>
          <w:t>10</w:t>
        </w:r>
        <w:r w:rsidRPr="0042717D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2F630F" w:rsidRDefault="002F630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35311"/>
    <w:multiLevelType w:val="hybridMultilevel"/>
    <w:tmpl w:val="7CAA03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E289C"/>
    <w:multiLevelType w:val="hybridMultilevel"/>
    <w:tmpl w:val="2B829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015979"/>
    <w:multiLevelType w:val="hybridMultilevel"/>
    <w:tmpl w:val="E29898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7A60C4"/>
    <w:multiLevelType w:val="hybridMultilevel"/>
    <w:tmpl w:val="38FC808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DC6521D"/>
    <w:multiLevelType w:val="hybridMultilevel"/>
    <w:tmpl w:val="EF426618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>
    <w:nsid w:val="334A5B50"/>
    <w:multiLevelType w:val="hybridMultilevel"/>
    <w:tmpl w:val="C1A0B388"/>
    <w:lvl w:ilvl="0" w:tplc="127C89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7D64F90"/>
    <w:multiLevelType w:val="hybridMultilevel"/>
    <w:tmpl w:val="190AE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45692B"/>
    <w:multiLevelType w:val="hybridMultilevel"/>
    <w:tmpl w:val="DA9AE3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CBF5433"/>
    <w:multiLevelType w:val="hybridMultilevel"/>
    <w:tmpl w:val="62E2FA8C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E87141"/>
    <w:multiLevelType w:val="hybridMultilevel"/>
    <w:tmpl w:val="3FAE4B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FA0282"/>
    <w:multiLevelType w:val="hybridMultilevel"/>
    <w:tmpl w:val="CF82431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11">
    <w:nsid w:val="63BC01F0"/>
    <w:multiLevelType w:val="hybridMultilevel"/>
    <w:tmpl w:val="EA5EA0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DF92E2C"/>
    <w:multiLevelType w:val="hybridMultilevel"/>
    <w:tmpl w:val="4928DB06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3">
    <w:nsid w:val="780C2C6A"/>
    <w:multiLevelType w:val="hybridMultilevel"/>
    <w:tmpl w:val="CF824318"/>
    <w:lvl w:ilvl="0" w:tplc="0419000F">
      <w:start w:val="1"/>
      <w:numFmt w:val="decimal"/>
      <w:lvlText w:val="%1."/>
      <w:lvlJc w:val="left"/>
      <w:pPr>
        <w:ind w:left="794" w:hanging="360"/>
      </w:pPr>
    </w:lvl>
    <w:lvl w:ilvl="1" w:tplc="04190019">
      <w:start w:val="1"/>
      <w:numFmt w:val="lowerLetter"/>
      <w:lvlText w:val="%2."/>
      <w:lvlJc w:val="left"/>
      <w:pPr>
        <w:ind w:left="1514" w:hanging="360"/>
      </w:pPr>
    </w:lvl>
    <w:lvl w:ilvl="2" w:tplc="0419001B">
      <w:start w:val="1"/>
      <w:numFmt w:val="lowerRoman"/>
      <w:lvlText w:val="%3."/>
      <w:lvlJc w:val="right"/>
      <w:pPr>
        <w:ind w:left="2234" w:hanging="180"/>
      </w:pPr>
    </w:lvl>
    <w:lvl w:ilvl="3" w:tplc="0419000F">
      <w:start w:val="1"/>
      <w:numFmt w:val="decimal"/>
      <w:lvlText w:val="%4."/>
      <w:lvlJc w:val="left"/>
      <w:pPr>
        <w:ind w:left="2954" w:hanging="360"/>
      </w:pPr>
    </w:lvl>
    <w:lvl w:ilvl="4" w:tplc="04190019">
      <w:start w:val="1"/>
      <w:numFmt w:val="lowerLetter"/>
      <w:lvlText w:val="%5."/>
      <w:lvlJc w:val="left"/>
      <w:pPr>
        <w:ind w:left="3674" w:hanging="360"/>
      </w:pPr>
    </w:lvl>
    <w:lvl w:ilvl="5" w:tplc="0419001B">
      <w:start w:val="1"/>
      <w:numFmt w:val="lowerRoman"/>
      <w:lvlText w:val="%6."/>
      <w:lvlJc w:val="right"/>
      <w:pPr>
        <w:ind w:left="4394" w:hanging="180"/>
      </w:pPr>
    </w:lvl>
    <w:lvl w:ilvl="6" w:tplc="0419000F">
      <w:start w:val="1"/>
      <w:numFmt w:val="decimal"/>
      <w:lvlText w:val="%7."/>
      <w:lvlJc w:val="left"/>
      <w:pPr>
        <w:ind w:left="5114" w:hanging="360"/>
      </w:pPr>
    </w:lvl>
    <w:lvl w:ilvl="7" w:tplc="04190019">
      <w:start w:val="1"/>
      <w:numFmt w:val="lowerLetter"/>
      <w:lvlText w:val="%8."/>
      <w:lvlJc w:val="left"/>
      <w:pPr>
        <w:ind w:left="5834" w:hanging="360"/>
      </w:pPr>
    </w:lvl>
    <w:lvl w:ilvl="8" w:tplc="0419001B">
      <w:start w:val="1"/>
      <w:numFmt w:val="lowerRoman"/>
      <w:lvlText w:val="%9."/>
      <w:lvlJc w:val="right"/>
      <w:pPr>
        <w:ind w:left="6554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10"/>
  </w:num>
  <w:num w:numId="5">
    <w:abstractNumId w:val="13"/>
  </w:num>
  <w:num w:numId="6">
    <w:abstractNumId w:val="9"/>
  </w:num>
  <w:num w:numId="7">
    <w:abstractNumId w:val="2"/>
  </w:num>
  <w:num w:numId="8">
    <w:abstractNumId w:val="8"/>
  </w:num>
  <w:num w:numId="9">
    <w:abstractNumId w:val="0"/>
  </w:num>
  <w:num w:numId="10">
    <w:abstractNumId w:val="7"/>
  </w:num>
  <w:num w:numId="11">
    <w:abstractNumId w:val="11"/>
  </w:num>
  <w:num w:numId="12">
    <w:abstractNumId w:val="3"/>
  </w:num>
  <w:num w:numId="13">
    <w:abstractNumId w:val="4"/>
  </w:num>
  <w:num w:numId="14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7D43"/>
    <w:rsid w:val="00020733"/>
    <w:rsid w:val="000268DB"/>
    <w:rsid w:val="00063DE1"/>
    <w:rsid w:val="000B72C3"/>
    <w:rsid w:val="000C5221"/>
    <w:rsid w:val="000D1C67"/>
    <w:rsid w:val="000E7AAF"/>
    <w:rsid w:val="000F6220"/>
    <w:rsid w:val="001014D2"/>
    <w:rsid w:val="00113560"/>
    <w:rsid w:val="001267D8"/>
    <w:rsid w:val="00126A7E"/>
    <w:rsid w:val="00141A31"/>
    <w:rsid w:val="00153AA3"/>
    <w:rsid w:val="00181A0C"/>
    <w:rsid w:val="00191F10"/>
    <w:rsid w:val="00192A0F"/>
    <w:rsid w:val="001A1DF9"/>
    <w:rsid w:val="001A5CF1"/>
    <w:rsid w:val="001E41D7"/>
    <w:rsid w:val="001E5F1F"/>
    <w:rsid w:val="0020754F"/>
    <w:rsid w:val="00224EFF"/>
    <w:rsid w:val="00251364"/>
    <w:rsid w:val="002F630F"/>
    <w:rsid w:val="003139EF"/>
    <w:rsid w:val="00323BE8"/>
    <w:rsid w:val="00325409"/>
    <w:rsid w:val="00370C2D"/>
    <w:rsid w:val="00380BAA"/>
    <w:rsid w:val="003821A2"/>
    <w:rsid w:val="00392ACC"/>
    <w:rsid w:val="00395D7B"/>
    <w:rsid w:val="003C072F"/>
    <w:rsid w:val="003E5301"/>
    <w:rsid w:val="0042717D"/>
    <w:rsid w:val="004371FD"/>
    <w:rsid w:val="00444B3B"/>
    <w:rsid w:val="004D07E3"/>
    <w:rsid w:val="004E2964"/>
    <w:rsid w:val="0052041B"/>
    <w:rsid w:val="00520F3F"/>
    <w:rsid w:val="005213EF"/>
    <w:rsid w:val="005269CE"/>
    <w:rsid w:val="00542C4E"/>
    <w:rsid w:val="00563332"/>
    <w:rsid w:val="00586F09"/>
    <w:rsid w:val="005B28DE"/>
    <w:rsid w:val="005D5ECD"/>
    <w:rsid w:val="005F4E1E"/>
    <w:rsid w:val="006463D0"/>
    <w:rsid w:val="00646949"/>
    <w:rsid w:val="00654DB0"/>
    <w:rsid w:val="00697BAB"/>
    <w:rsid w:val="006E6469"/>
    <w:rsid w:val="007130B2"/>
    <w:rsid w:val="00720F3A"/>
    <w:rsid w:val="007215F3"/>
    <w:rsid w:val="00726ADC"/>
    <w:rsid w:val="00733B55"/>
    <w:rsid w:val="00736C54"/>
    <w:rsid w:val="00740603"/>
    <w:rsid w:val="00763AF0"/>
    <w:rsid w:val="007917BB"/>
    <w:rsid w:val="007C2C53"/>
    <w:rsid w:val="007D2A26"/>
    <w:rsid w:val="007F736B"/>
    <w:rsid w:val="0083181E"/>
    <w:rsid w:val="00850F24"/>
    <w:rsid w:val="0087073D"/>
    <w:rsid w:val="008B48C9"/>
    <w:rsid w:val="008B4E98"/>
    <w:rsid w:val="008D4F94"/>
    <w:rsid w:val="008F1C35"/>
    <w:rsid w:val="00901DF2"/>
    <w:rsid w:val="0099420D"/>
    <w:rsid w:val="009A002E"/>
    <w:rsid w:val="009A2A4B"/>
    <w:rsid w:val="009D353D"/>
    <w:rsid w:val="009E43E6"/>
    <w:rsid w:val="00A17D64"/>
    <w:rsid w:val="00A4229A"/>
    <w:rsid w:val="00A42FBF"/>
    <w:rsid w:val="00A51A4E"/>
    <w:rsid w:val="00A73BB6"/>
    <w:rsid w:val="00A86EC6"/>
    <w:rsid w:val="00AA79D0"/>
    <w:rsid w:val="00AB6396"/>
    <w:rsid w:val="00AE40BA"/>
    <w:rsid w:val="00B10261"/>
    <w:rsid w:val="00B15A4E"/>
    <w:rsid w:val="00B332BA"/>
    <w:rsid w:val="00B348F8"/>
    <w:rsid w:val="00B47D43"/>
    <w:rsid w:val="00B54EBD"/>
    <w:rsid w:val="00B574E2"/>
    <w:rsid w:val="00B91508"/>
    <w:rsid w:val="00B977CB"/>
    <w:rsid w:val="00BE7730"/>
    <w:rsid w:val="00C03E1A"/>
    <w:rsid w:val="00C06CEB"/>
    <w:rsid w:val="00C1345E"/>
    <w:rsid w:val="00C237A9"/>
    <w:rsid w:val="00C51401"/>
    <w:rsid w:val="00CB5F42"/>
    <w:rsid w:val="00CC4D06"/>
    <w:rsid w:val="00CF55D8"/>
    <w:rsid w:val="00D00826"/>
    <w:rsid w:val="00D15B6A"/>
    <w:rsid w:val="00D20E23"/>
    <w:rsid w:val="00D537C5"/>
    <w:rsid w:val="00D56832"/>
    <w:rsid w:val="00D86990"/>
    <w:rsid w:val="00DD1C22"/>
    <w:rsid w:val="00E06F80"/>
    <w:rsid w:val="00E44959"/>
    <w:rsid w:val="00E65C60"/>
    <w:rsid w:val="00E72A9F"/>
    <w:rsid w:val="00E75001"/>
    <w:rsid w:val="00E859C6"/>
    <w:rsid w:val="00ED7B92"/>
    <w:rsid w:val="00F15C0B"/>
    <w:rsid w:val="00F75150"/>
    <w:rsid w:val="00F76066"/>
    <w:rsid w:val="00F773D6"/>
    <w:rsid w:val="00F81FD0"/>
    <w:rsid w:val="00FB533A"/>
    <w:rsid w:val="00FE01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7E3"/>
    <w:rPr>
      <w:rFonts w:ascii="Calibri" w:eastAsia="Calibri" w:hAnsi="Calibri" w:cs="Calibri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D07E3"/>
    <w:pPr>
      <w:ind w:left="720"/>
    </w:pPr>
  </w:style>
  <w:style w:type="paragraph" w:styleId="a4">
    <w:name w:val="Normal (Web)"/>
    <w:basedOn w:val="a"/>
    <w:uiPriority w:val="99"/>
    <w:rsid w:val="00E65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563332"/>
    <w:rPr>
      <w:color w:val="0000FF"/>
      <w:u w:val="single"/>
    </w:rPr>
  </w:style>
  <w:style w:type="paragraph" w:customStyle="1" w:styleId="ConsPlusCell">
    <w:name w:val="ConsPlusCell"/>
    <w:uiPriority w:val="99"/>
    <w:rsid w:val="0056333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6E6469"/>
    <w:pPr>
      <w:ind w:left="720"/>
    </w:pPr>
    <w:rPr>
      <w:rFonts w:eastAsia="Times New Roman"/>
    </w:rPr>
  </w:style>
  <w:style w:type="paragraph" w:customStyle="1" w:styleId="ConsPlusNormal">
    <w:name w:val="ConsPlusNormal"/>
    <w:rsid w:val="009E43E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andard">
    <w:name w:val="Standard"/>
    <w:uiPriority w:val="99"/>
    <w:rsid w:val="008B4E98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kern w:val="3"/>
      <w:sz w:val="24"/>
      <w:szCs w:val="24"/>
      <w:lang w:val="en-US"/>
    </w:rPr>
  </w:style>
  <w:style w:type="paragraph" w:styleId="a6">
    <w:name w:val="Balloon Text"/>
    <w:basedOn w:val="a"/>
    <w:link w:val="a7"/>
    <w:uiPriority w:val="99"/>
    <w:semiHidden/>
    <w:rsid w:val="00654D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54DB0"/>
    <w:rPr>
      <w:rFonts w:ascii="Segoe UI" w:eastAsia="Calibr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427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2717D"/>
    <w:rPr>
      <w:rFonts w:ascii="Calibri" w:eastAsia="Calibri" w:hAnsi="Calibri" w:cs="Calibri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427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2717D"/>
    <w:rPr>
      <w:rFonts w:ascii="Calibri" w:eastAsia="Calibri" w:hAnsi="Calibri" w:cs="Calibri"/>
      <w:sz w:val="20"/>
      <w:szCs w:val="20"/>
    </w:rPr>
  </w:style>
  <w:style w:type="paragraph" w:customStyle="1" w:styleId="pl">
    <w:name w:val="pl"/>
    <w:basedOn w:val="a"/>
    <w:rsid w:val="00141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Базовый"/>
    <w:rsid w:val="00325409"/>
    <w:pPr>
      <w:suppressAutoHyphens/>
      <w:spacing w:line="252" w:lineRule="auto"/>
    </w:pPr>
    <w:rPr>
      <w:rFonts w:ascii="Calibri" w:eastAsia="SimSun" w:hAnsi="Calibri" w:cs="Calibri"/>
      <w:color w:val="00000A"/>
    </w:rPr>
  </w:style>
  <w:style w:type="paragraph" w:customStyle="1" w:styleId="ad">
    <w:name w:val="Содержимое таблицы"/>
    <w:basedOn w:val="ac"/>
    <w:rsid w:val="00325409"/>
    <w:pPr>
      <w:suppressLineNumbers/>
    </w:pPr>
  </w:style>
  <w:style w:type="table" w:styleId="ae">
    <w:name w:val="Table Grid"/>
    <w:basedOn w:val="a1"/>
    <w:uiPriority w:val="39"/>
    <w:rsid w:val="00A17D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6F858-28B3-4B32-ABC3-BF6F96D9E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10</Pages>
  <Words>2444</Words>
  <Characters>13931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Теребенькова Анфиса Владиславовна</dc:creator>
  <cp:lastModifiedBy>Талисман</cp:lastModifiedBy>
  <cp:revision>9</cp:revision>
  <dcterms:created xsi:type="dcterms:W3CDTF">2019-03-21T09:12:00Z</dcterms:created>
  <dcterms:modified xsi:type="dcterms:W3CDTF">2023-07-14T11:23:00Z</dcterms:modified>
</cp:coreProperties>
</file>