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</w:t>
      </w:r>
      <w:r w:rsidR="0090169F">
        <w:rPr>
          <w:rFonts w:ascii="Liberation Serif" w:hAnsi="Liberation Serif" w:cs="Liberation Serif"/>
          <w:b/>
          <w:sz w:val="28"/>
          <w:szCs w:val="28"/>
        </w:rPr>
        <w:t>20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802932">
        <w:rPr>
          <w:rFonts w:ascii="Liberation Serif" w:hAnsi="Liberation Serif" w:cs="Liberation Serif"/>
          <w:b/>
          <w:bCs/>
          <w:sz w:val="28"/>
          <w:szCs w:val="28"/>
        </w:rPr>
        <w:t>Сопровождаемое проживание инвалидов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>и интеграции в общество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802932">
        <w:rPr>
          <w:rFonts w:ascii="Liberation Serif" w:hAnsi="Liberation Serif" w:cs="Liberation Serif"/>
          <w:bCs/>
          <w:sz w:val="28"/>
          <w:szCs w:val="28"/>
        </w:rPr>
        <w:t>Сопровождаемое проживание инвалидов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673C78" w:rsidRPr="00673C78">
        <w:rPr>
          <w:rFonts w:ascii="Liberation Serif" w:hAnsi="Liberation Serif" w:cs="Liberation Serif"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90169F">
        <w:rPr>
          <w:rFonts w:ascii="Liberation Serif" w:hAnsi="Liberation Serif" w:cs="Liberation Serif"/>
          <w:sz w:val="28"/>
          <w:szCs w:val="28"/>
        </w:rPr>
        <w:t>03.03.2020 № 124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80293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Сопровождаемое проживание инвалидов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80293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Сопровождаемое проживание инвалидов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 социальной поддержке: 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90169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1 400 000,00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90169F">
        <w:rPr>
          <w:rFonts w:ascii="Liberation Serif" w:hAnsi="Liberation Serif" w:cs="Liberation Serif"/>
          <w:sz w:val="28"/>
          <w:szCs w:val="28"/>
        </w:rPr>
        <w:t>4 марта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</w:t>
      </w:r>
      <w:r w:rsidR="0090169F">
        <w:rPr>
          <w:rFonts w:ascii="Liberation Serif" w:hAnsi="Liberation Serif" w:cs="Liberation Serif"/>
          <w:sz w:val="28"/>
          <w:szCs w:val="28"/>
        </w:rPr>
        <w:t>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90169F">
        <w:rPr>
          <w:rFonts w:ascii="Liberation Serif" w:hAnsi="Liberation Serif" w:cs="Liberation Serif"/>
          <w:sz w:val="28"/>
          <w:szCs w:val="28"/>
        </w:rPr>
        <w:t>2 апреля 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90169F">
        <w:rPr>
          <w:rFonts w:ascii="Liberation Serif" w:hAnsi="Liberation Serif" w:cs="Liberation Serif"/>
          <w:sz w:val="28"/>
          <w:szCs w:val="28"/>
        </w:rPr>
        <w:t>013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90169F">
        <w:rPr>
          <w:rFonts w:ascii="Liberation Serif" w:hAnsi="Liberation Serif" w:cs="Liberation Serif"/>
          <w:sz w:val="28"/>
          <w:szCs w:val="28"/>
        </w:rPr>
        <w:t>Юлия Олеговна Рыжкова</w:t>
      </w:r>
      <w:bookmarkStart w:id="0" w:name="_GoBack"/>
      <w:bookmarkEnd w:id="0"/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0169F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79</cp:revision>
  <cp:lastPrinted>2020-03-04T06:43:00Z</cp:lastPrinted>
  <dcterms:created xsi:type="dcterms:W3CDTF">2015-11-09T07:44:00Z</dcterms:created>
  <dcterms:modified xsi:type="dcterms:W3CDTF">2020-03-04T06:43:00Z</dcterms:modified>
</cp:coreProperties>
</file>