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D9F" w:rsidRPr="00895306" w:rsidRDefault="00412D9F" w:rsidP="00412D9F">
      <w:pPr>
        <w:pStyle w:val="ConsPlusNormal"/>
        <w:jc w:val="right"/>
        <w:outlineLvl w:val="0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Утвержден</w:t>
      </w:r>
    </w:p>
    <w:p w:rsidR="00412D9F" w:rsidRPr="00895306" w:rsidRDefault="00412D9F" w:rsidP="00412D9F">
      <w:pPr>
        <w:pStyle w:val="ConsPlusNormal"/>
        <w:jc w:val="right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Законом</w:t>
      </w:r>
      <w:r>
        <w:rPr>
          <w:rFonts w:ascii="Arial Narrow" w:hAnsi="Arial Narrow"/>
          <w:sz w:val="20"/>
          <w:szCs w:val="20"/>
        </w:rPr>
        <w:t xml:space="preserve"> </w:t>
      </w:r>
      <w:r w:rsidRPr="00895306">
        <w:rPr>
          <w:rFonts w:ascii="Arial Narrow" w:hAnsi="Arial Narrow"/>
          <w:sz w:val="20"/>
          <w:szCs w:val="20"/>
        </w:rPr>
        <w:t>Свердловской области</w:t>
      </w:r>
    </w:p>
    <w:p w:rsidR="00412D9F" w:rsidRPr="00895306" w:rsidRDefault="00412D9F" w:rsidP="00412D9F">
      <w:pPr>
        <w:pStyle w:val="ConsPlusNormal"/>
        <w:jc w:val="right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от 03 декабря 2014 года N 108-ОЗ</w:t>
      </w:r>
    </w:p>
    <w:p w:rsidR="00412D9F" w:rsidRPr="00895306" w:rsidRDefault="00412D9F" w:rsidP="00412D9F">
      <w:pPr>
        <w:pStyle w:val="ConsPlusNormal"/>
        <w:jc w:val="right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"О социальном</w:t>
      </w:r>
      <w:r>
        <w:rPr>
          <w:rFonts w:ascii="Arial Narrow" w:hAnsi="Arial Narrow"/>
          <w:sz w:val="20"/>
          <w:szCs w:val="20"/>
        </w:rPr>
        <w:t xml:space="preserve"> </w:t>
      </w:r>
      <w:r w:rsidRPr="00895306">
        <w:rPr>
          <w:rFonts w:ascii="Arial Narrow" w:hAnsi="Arial Narrow"/>
          <w:sz w:val="20"/>
          <w:szCs w:val="20"/>
        </w:rPr>
        <w:t>обслуживании граждан</w:t>
      </w:r>
    </w:p>
    <w:p w:rsidR="00412D9F" w:rsidRPr="00895306" w:rsidRDefault="00412D9F" w:rsidP="00412D9F">
      <w:pPr>
        <w:pStyle w:val="ConsPlusNormal"/>
        <w:jc w:val="right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в Свердловской области"</w:t>
      </w:r>
    </w:p>
    <w:p w:rsidR="00412D9F" w:rsidRPr="00895306" w:rsidRDefault="00412D9F" w:rsidP="00412D9F">
      <w:pPr>
        <w:pStyle w:val="ConsPlusNormal"/>
        <w:jc w:val="both"/>
        <w:rPr>
          <w:rFonts w:ascii="Arial Narrow" w:hAnsi="Arial Narrow"/>
          <w:sz w:val="20"/>
          <w:szCs w:val="20"/>
        </w:rPr>
      </w:pPr>
    </w:p>
    <w:p w:rsidR="00412D9F" w:rsidRPr="00895306" w:rsidRDefault="00412D9F" w:rsidP="00412D9F">
      <w:pPr>
        <w:pStyle w:val="ConsPlusTitle"/>
        <w:jc w:val="center"/>
        <w:rPr>
          <w:rFonts w:ascii="Arial Narrow" w:hAnsi="Arial Narrow"/>
          <w:sz w:val="20"/>
          <w:szCs w:val="20"/>
        </w:rPr>
      </w:pPr>
      <w:bookmarkStart w:id="0" w:name="Par359"/>
      <w:bookmarkEnd w:id="0"/>
      <w:r w:rsidRPr="00895306">
        <w:rPr>
          <w:rFonts w:ascii="Arial Narrow" w:hAnsi="Arial Narrow"/>
          <w:sz w:val="20"/>
          <w:szCs w:val="20"/>
        </w:rPr>
        <w:t>ПЕРЕЧЕНЬ</w:t>
      </w:r>
    </w:p>
    <w:p w:rsidR="00412D9F" w:rsidRPr="00895306" w:rsidRDefault="00412D9F" w:rsidP="00412D9F">
      <w:pPr>
        <w:pStyle w:val="ConsPlusTitle"/>
        <w:jc w:val="center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СОЦИАЛЬНЫХ УСЛУГ, ПРЕДОСТАВЛЯЕМЫХ ПОСТАВЩИКАМИ</w:t>
      </w:r>
    </w:p>
    <w:p w:rsidR="00412D9F" w:rsidRPr="00895306" w:rsidRDefault="00412D9F" w:rsidP="00412D9F">
      <w:pPr>
        <w:pStyle w:val="ConsPlusTitle"/>
        <w:jc w:val="center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СОЦИАЛЬНЫХ УСЛУГ В СВЕРДЛОВСКОЙ ОБЛАСТИ</w:t>
      </w:r>
    </w:p>
    <w:p w:rsidR="00412D9F" w:rsidRPr="00895306" w:rsidRDefault="00412D9F" w:rsidP="00412D9F">
      <w:pPr>
        <w:pStyle w:val="ConsPlusNormal"/>
        <w:rPr>
          <w:rFonts w:ascii="Arial Narrow" w:hAnsi="Arial Narrow"/>
          <w:sz w:val="20"/>
          <w:szCs w:val="20"/>
        </w:rPr>
      </w:pPr>
    </w:p>
    <w:p w:rsidR="00412D9F" w:rsidRPr="00895306" w:rsidRDefault="00412D9F" w:rsidP="00412D9F">
      <w:pPr>
        <w:pStyle w:val="ConsPlusNormal"/>
        <w:jc w:val="both"/>
        <w:rPr>
          <w:rFonts w:ascii="Arial Narrow" w:hAnsi="Arial Narrow"/>
          <w:sz w:val="20"/>
          <w:szCs w:val="20"/>
        </w:rPr>
      </w:pP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 учетом индивидуальных потребностей получателям социальных услуг предоставляются следующие виды социальных услуг: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proofErr w:type="gramStart"/>
      <w:r w:rsidRPr="00895306">
        <w:rPr>
          <w:rFonts w:ascii="Arial Narrow" w:hAnsi="Arial Narrow"/>
          <w:sz w:val="20"/>
          <w:szCs w:val="20"/>
        </w:rPr>
        <w:t>1) социально-бытовые услуги, предоставляемые в полустационарной и стационарной формах социального обслуживания, а именно:</w:t>
      </w:r>
      <w:proofErr w:type="gramEnd"/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предоставление площади жилых помещений согласно утвержденным нормативам;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предоставление в пользование мебели согласно утвержденным нормативам;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 xml:space="preserve">обеспечение </w:t>
      </w:r>
      <w:proofErr w:type="gramStart"/>
      <w:r w:rsidRPr="00895306">
        <w:rPr>
          <w:rFonts w:ascii="Arial Narrow" w:hAnsi="Arial Narrow"/>
          <w:sz w:val="20"/>
          <w:szCs w:val="20"/>
        </w:rPr>
        <w:t>питанием</w:t>
      </w:r>
      <w:proofErr w:type="gramEnd"/>
      <w:r w:rsidRPr="00895306">
        <w:rPr>
          <w:rFonts w:ascii="Arial Narrow" w:hAnsi="Arial Narrow"/>
          <w:sz w:val="20"/>
          <w:szCs w:val="20"/>
        </w:rPr>
        <w:t xml:space="preserve"> согласно утвержденным нормативам;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предоставление мягкого инвентаря (одежда, обувь, нательное белье и постельные принадлежности) согласно утвержденным нормативам;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уборка жилых помещений;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организация досуга и отдыха, в том числе обеспечение книгами, журналами, газетами, настольными играми;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предоставление условий для соблюдения правил личной гигиены и санитарии;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содействие в восстановлении способностей к бытовой, социальной и профессионально-трудовой деятельности;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обеспечение сохранности личных вещей и ценностей, сданных на хранение организации социального обслуживания, согласно установленному порядку;</w:t>
      </w:r>
    </w:p>
    <w:p w:rsidR="00412D9F" w:rsidRPr="00895306" w:rsidRDefault="00412D9F" w:rsidP="00412D9F">
      <w:pPr>
        <w:pStyle w:val="ConsPlusNormal"/>
        <w:spacing w:after="120"/>
        <w:ind w:firstLine="539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выполнение функций опекунов и попечителей в отношении получателей социальных услуг, нуждающихся в опеке или попечительстве;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2) социально-бытовые услуги, предоставляемые в форме социального обслуживания на дому, а именно: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покупка за счет средств получателя социальных услуг и доставка на дом продуктов питания, промышленных товаров первой необходимости, средств санитарии и гигиены, средств ухода, книг, газет, журналов;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помощь в приготовлении пищи;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помощь в приеме пищи (кормление);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оплата за счет средств получателя социальных услуг жилищно-коммунальных услуг и услуг связи;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покупка за счет средств получателя социальных услуг топлива (в жилых помещениях без центрального отопления и (или) водоснабжения), топка печей, обеспечение водой;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организация помощи в проведении ремонта жилых помещений;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обеспечение кратковременного присмотра за детьми;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содействие в организации предоставления услуг предприятиями торговли, коммунально-бытового обслуживания, связи и другими предприятиями, оказывающими услуги населению;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уборка жилых помещений;</w:t>
      </w:r>
    </w:p>
    <w:p w:rsidR="00412D9F" w:rsidRPr="00895306" w:rsidRDefault="00412D9F" w:rsidP="00412D9F">
      <w:pPr>
        <w:pStyle w:val="ConsPlusNormal"/>
        <w:spacing w:after="120"/>
        <w:ind w:firstLine="539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сопровождение в медицинские организации;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3) социально-бытовые услуги, предоставляемые во всех формах социального обслуживания, а именно: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предоставление гигиенических услуг лицам, не способным по состоянию здоровья самостоятельно осуществлять за собой уход;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помощь в написании, оформлении и прочтении писем и различных документов;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сдача за счет средств получателя социальных услуг вещей в стирку, химчистку, ремонт, обратная их доставка;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отправка за счет средств получателя социальных услуг почтовой корреспонденции;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услуг;</w:t>
      </w:r>
    </w:p>
    <w:p w:rsidR="00412D9F" w:rsidRPr="00895306" w:rsidRDefault="00412D9F" w:rsidP="00412D9F">
      <w:pPr>
        <w:pStyle w:val="ConsPlusNormal"/>
        <w:spacing w:after="120"/>
        <w:ind w:firstLine="539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социальная услуга "Социальное такси";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proofErr w:type="gramStart"/>
      <w:r w:rsidRPr="00895306">
        <w:rPr>
          <w:rFonts w:ascii="Arial Narrow" w:hAnsi="Arial Narrow"/>
          <w:sz w:val="20"/>
          <w:szCs w:val="20"/>
        </w:rPr>
        <w:t>4) социально-медицинские услуги, предоставляемые в полустационарной и стационарной формах социального обслуживания, а именно:</w:t>
      </w:r>
      <w:proofErr w:type="gramEnd"/>
    </w:p>
    <w:p w:rsidR="00412D9F" w:rsidRPr="00895306" w:rsidRDefault="00412D9F" w:rsidP="00412D9F">
      <w:pPr>
        <w:pStyle w:val="ConsPlusNormal"/>
        <w:spacing w:after="120"/>
        <w:ind w:firstLine="539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проведение первичного медицинского осмотра и первичной санитарной обработки;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5) социально-медицинские услуги, предоставляемые во всех формах социального обслуживания, а именно: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содействие в оказании бесплатной медицинской помощи в объеме, определяемом в соответствии с законодательством Российской Федерации и законодательством Свердловской области;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проведение оздоровительных мероприятий;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систематическое наблюдение за получателями социальных услуг для выявления отклонений в состоянии их здоровья;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проведение занятий по адаптивной физической культуре;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lastRenderedPageBreak/>
        <w:t xml:space="preserve">выполнение процедур, связанных с сохранением здоровья получателей социальных услуг (измерение температуры тела, артериального давления, </w:t>
      </w:r>
      <w:proofErr w:type="gramStart"/>
      <w:r w:rsidRPr="00895306">
        <w:rPr>
          <w:rFonts w:ascii="Arial Narrow" w:hAnsi="Arial Narrow"/>
          <w:sz w:val="20"/>
          <w:szCs w:val="20"/>
        </w:rPr>
        <w:t>контроль за</w:t>
      </w:r>
      <w:proofErr w:type="gramEnd"/>
      <w:r w:rsidRPr="00895306">
        <w:rPr>
          <w:rFonts w:ascii="Arial Narrow" w:hAnsi="Arial Narrow"/>
          <w:sz w:val="20"/>
          <w:szCs w:val="20"/>
        </w:rPr>
        <w:t xml:space="preserve"> приемом лекарств и другое);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содействие в госпитализации получателей социальных услуг, а также содействие в их направлении по медицинским показаниям на санаторно-курортное лечение;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содействие в получении стоматологической, зубопротезной и протезно-ортопедической помощи, за исключением протезов из драгоценных металлов и других дорогостоящих материалов;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проведение занятий, обучающих здоровому образу жизни;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содействие в получении полиса обязательного медицинского страхования;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содействие в проведении реабилитационных мероприятий медицинского и социального характера, в том числе для инвалидов на основании индивидуальных программ реабилитации, абилитации;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содействие в обеспечении техническими средствами ухода и реабилитации;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социальная услуга по временному обеспечению техническими средствами ухода, реабилитации и адаптации;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социальная услуга по обеспечению отдельных категорий граждан протезно-ортопедическими изделиями;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содействие в обеспечении по рецептам врачей лекарственными средствами и изделиями медицинского назначения;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содействие в проведении медико-социальной экспертизы;</w:t>
      </w:r>
    </w:p>
    <w:p w:rsidR="00412D9F" w:rsidRPr="00895306" w:rsidRDefault="00412D9F" w:rsidP="00412D9F">
      <w:pPr>
        <w:pStyle w:val="ConsPlusNormal"/>
        <w:spacing w:after="120"/>
        <w:ind w:firstLine="539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организация прохождения диспансеризации;</w:t>
      </w:r>
    </w:p>
    <w:p w:rsidR="00412D9F" w:rsidRPr="00895306" w:rsidRDefault="00412D9F" w:rsidP="00412D9F">
      <w:pPr>
        <w:pStyle w:val="ConsPlusNormal"/>
        <w:spacing w:after="12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895306">
        <w:rPr>
          <w:rFonts w:ascii="Arial Narrow" w:hAnsi="Arial Narrow"/>
          <w:sz w:val="20"/>
          <w:szCs w:val="20"/>
        </w:rPr>
        <w:t>6) социально-психологические услуги, предоставляемые в полустационарной и стационарной формах социального обслуживания, а именно:</w:t>
      </w:r>
      <w:proofErr w:type="gramEnd"/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психодиагностика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взаимоотношениях с окружающими людьми, для составления прогноза и разработки рекомендаций по психологической коррекции личности получателя социальных услуг);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психологическая коррекция (активное психологическое воздействие, направленное на преодоление или ослабление отклонений в развитии, эмоциональном состоянии и поведении получателя социальных услуг, для обеспечения соответствия этих отклонений возрастным нормативам, требованиям социальной среды и интересам получателя социальных услуг);</w:t>
      </w:r>
    </w:p>
    <w:p w:rsidR="00412D9F" w:rsidRPr="00895306" w:rsidRDefault="00412D9F" w:rsidP="00412D9F">
      <w:pPr>
        <w:pStyle w:val="ConsPlusNormal"/>
        <w:spacing w:after="120"/>
        <w:ind w:firstLine="539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психологические тренинги (активное психологическое воздействие, направленное на снятие последствий психотравмирующих ситуаций, нервно-психической напряженности, формирование личностных предпосылок для адаптации получателя социальных услуг к новым условиям);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7) социально-психологические услуги, предоставляемые во всех формах социального обслуживания, а именно: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социально-психологическое консультирование, в том числе по вопросам внутрисемейных отношений;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психологическая помощь и поддержка, в том числе гражданам, осуществляющим уход на дому за тяжелобольными получателями социальных услуг;</w:t>
      </w:r>
    </w:p>
    <w:p w:rsidR="00412D9F" w:rsidRPr="00895306" w:rsidRDefault="00412D9F" w:rsidP="00412D9F">
      <w:pPr>
        <w:pStyle w:val="ConsPlusNormal"/>
        <w:spacing w:after="120"/>
        <w:ind w:firstLine="539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социально-психологический патронаж;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8) социально-педагогические услуги, предоставляемые во всех формах социального обслуживания, а именно: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организация досуга (посещение театров, выставок, экскурсии, концерты и другие мероприятия);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обучение родственников практическим навыкам общего ухода за тяжелобольными получателями социальных услуг;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социально-педагогическая коррекция, включая диагностику и консультирование;</w:t>
      </w:r>
    </w:p>
    <w:p w:rsidR="00412D9F" w:rsidRPr="00895306" w:rsidRDefault="00412D9F" w:rsidP="00412D9F">
      <w:pPr>
        <w:pStyle w:val="ConsPlusNormal"/>
        <w:spacing w:after="120"/>
        <w:ind w:firstLine="539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формирование у получателей социальных услуг позитивных интересов (в том числе в сфере досуга);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9) социально-трудовые услуги, предоставляемые во всех формах социального обслуживания, а именно: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проведение мероприятий по использованию трудовых возможностей и обучению доступным профессиональным навыкам;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оказание помощи в трудоустройстве;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организация помощи в получении образования и (или) квалификации инвалидами (детьми-инвалидами) в соответствии с их способностями;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организация лечебно-трудовой деятельности инвалидов с применением следующих средств, адаптированных для них: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- швейных и вязальных машин, приспособлений и устрой</w:t>
      </w:r>
      <w:proofErr w:type="gramStart"/>
      <w:r w:rsidRPr="00895306">
        <w:rPr>
          <w:rFonts w:ascii="Arial Narrow" w:hAnsi="Arial Narrow"/>
          <w:sz w:val="20"/>
          <w:szCs w:val="20"/>
        </w:rPr>
        <w:t>ств дл</w:t>
      </w:r>
      <w:proofErr w:type="gramEnd"/>
      <w:r w:rsidRPr="00895306">
        <w:rPr>
          <w:rFonts w:ascii="Arial Narrow" w:hAnsi="Arial Narrow"/>
          <w:sz w:val="20"/>
          <w:szCs w:val="20"/>
        </w:rPr>
        <w:t>я управления ими, изделий и приспособлений, используемых в процессе шитья, вязания, вышивания и глажения;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- пишущих машинок с крупным шрифтом и шрифтом Брайля и приспособлений для работы на них;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- садовых инструментов и приспособлений, обеспечивающих инвалидам возможность работы с ними;</w:t>
      </w:r>
    </w:p>
    <w:p w:rsidR="00412D9F" w:rsidRPr="00895306" w:rsidRDefault="00412D9F" w:rsidP="00412D9F">
      <w:pPr>
        <w:pStyle w:val="ConsPlusNormal"/>
        <w:spacing w:after="120"/>
        <w:ind w:firstLine="539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- приспособлений для занятия гончарными работами, ловлей рыбы и иных;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proofErr w:type="gramStart"/>
      <w:r w:rsidRPr="00895306">
        <w:rPr>
          <w:rFonts w:ascii="Arial Narrow" w:hAnsi="Arial Narrow"/>
          <w:sz w:val="20"/>
          <w:szCs w:val="20"/>
        </w:rPr>
        <w:t xml:space="preserve">10) социально-правовые услуги, предоставляемые в полустационарной и стационарной формах социального </w:t>
      </w:r>
      <w:r w:rsidRPr="00895306">
        <w:rPr>
          <w:rFonts w:ascii="Arial Narrow" w:hAnsi="Arial Narrow"/>
          <w:sz w:val="20"/>
          <w:szCs w:val="20"/>
        </w:rPr>
        <w:lastRenderedPageBreak/>
        <w:t>обслуживания, а именно:</w:t>
      </w:r>
      <w:proofErr w:type="gramEnd"/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proofErr w:type="gramStart"/>
      <w:r w:rsidRPr="00895306">
        <w:rPr>
          <w:rFonts w:ascii="Arial Narrow" w:hAnsi="Arial Narrow"/>
          <w:sz w:val="20"/>
          <w:szCs w:val="20"/>
        </w:rPr>
        <w:t>содействие в сохранении гражданами пожилого возраста занимаемых ими ранее по договору найма или аренды жилых помещений государственного или муниципального жилого фонда в течение шести месяцев с момента поступления в стационарную организацию социального обслуживания, а в случаях, если в жилых помещениях остались проживать члены их семей, - в течение всего времени пребывания в этой организации, а также содействие во внеочередном обеспечении жилым</w:t>
      </w:r>
      <w:proofErr w:type="gramEnd"/>
      <w:r w:rsidRPr="00895306">
        <w:rPr>
          <w:rFonts w:ascii="Arial Narrow" w:hAnsi="Arial Narrow"/>
          <w:sz w:val="20"/>
          <w:szCs w:val="20"/>
        </w:rPr>
        <w:t xml:space="preserve"> помещением в случае их отказа от услуг организации социального обслуживания по истечении указанного срока, если им не может быть возвращено ранее занимаемое ими жилое помещение;</w:t>
      </w:r>
    </w:p>
    <w:p w:rsidR="00412D9F" w:rsidRPr="00895306" w:rsidRDefault="00412D9F" w:rsidP="00412D9F">
      <w:pPr>
        <w:pStyle w:val="ConsPlusNormal"/>
        <w:spacing w:after="120"/>
        <w:ind w:firstLine="539"/>
        <w:jc w:val="both"/>
        <w:rPr>
          <w:rFonts w:ascii="Arial Narrow" w:hAnsi="Arial Narrow"/>
          <w:sz w:val="20"/>
          <w:szCs w:val="20"/>
        </w:rPr>
      </w:pPr>
      <w:proofErr w:type="gramStart"/>
      <w:r w:rsidRPr="00895306">
        <w:rPr>
          <w:rFonts w:ascii="Arial Narrow" w:hAnsi="Arial Narrow"/>
          <w:sz w:val="20"/>
          <w:szCs w:val="20"/>
        </w:rPr>
        <w:t>оказание помощи проживающим в стационарных организациях социального обслуживания детям-инвалидам, являющимся детьми-сиротами или детьми, оставшимися без попечения родителей, и инвалидам, достигшим возраста 18 лет, в обеспечении их жилыми помещениями органами местного самоуправления по месту нахождения данных организаций либо по месту прежнего места жительства, если индивидуальная программа реабилитации или абилитации инвалида предусматривает возможность осуществлять им самообслуживание и вести самостоятельный образ жизни;</w:t>
      </w:r>
      <w:proofErr w:type="gramEnd"/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11) социально-правовые услуги, предоставляемые во всех формах социального обслуживания, а именно: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оказание помощи в оформлении и восстановлении документов получателей социальных услуг;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оказание помощи в получении юридических услуг;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содействие в осуществлении по отношению к гражданам мер социальной поддержки, установленных законодательством Российской Федерации и Свердловской области;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оказание помощи в пенсионном обеспечении и предоставлении других социальных выплат;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содействие в оформлении регистрации по месту пребывания;</w:t>
      </w:r>
    </w:p>
    <w:p w:rsidR="00412D9F" w:rsidRPr="00895306" w:rsidRDefault="00412D9F" w:rsidP="00412D9F">
      <w:pPr>
        <w:pStyle w:val="ConsPlusNormal"/>
        <w:spacing w:after="120"/>
        <w:ind w:firstLine="539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услуги по защите прав и законных интересов получателей социальных услуг;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12) 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детей-инвалидов, предоставляемые во всех формах социального обслуживания, а именно: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обучение инвалидов (детей-инвалидов) пользованию средствами ухода и техническими средствами реабилитации;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проведение социально-реабилитационных мероприятий в сфере социального обслуживания;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обучение навыкам самообслуживания, поведения в быту и общественных местах;</w:t>
      </w:r>
    </w:p>
    <w:p w:rsidR="00412D9F" w:rsidRPr="00895306" w:rsidRDefault="00412D9F" w:rsidP="00412D9F">
      <w:pPr>
        <w:pStyle w:val="ConsPlusNormal"/>
        <w:spacing w:after="120"/>
        <w:ind w:firstLine="539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оказание помощи в обучении навыкам компьютерной грамотности;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13) срочные социальные услуги, предоставляемые во всех формах социального обслуживания, а именно: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содействие в получении временного жилого помещения;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проведение опроса и первичной социальной диагностики граждан для оценки их реального положения;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содействие в госпитализации получателей социальных услуг, нуждающихся в лечении, в медицинские организации;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содействие в восстановлении документов, удостоверяющих личность, включая фотографирование на документы;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содействие в поиске родственников и восстановлении утраченных связей с ними;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оказание помощи в подготовке документов, направляемых в различные инстанции по конкретным проблемам получателей социальных услуг;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обеспечение бесплатным горячим питанием или наборами продуктов;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обеспечение одеждой, обувью и другими предметами первой необходимости;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содействие в получении юридической помощи в целях защиты прав и законных интересов получателей социальных услуг;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доверия;</w:t>
      </w:r>
    </w:p>
    <w:p w:rsidR="00412D9F" w:rsidRPr="00895306" w:rsidRDefault="00412D9F" w:rsidP="00412D9F">
      <w:pPr>
        <w:pStyle w:val="ConsPlusNormal"/>
        <w:ind w:firstLine="540"/>
        <w:jc w:val="both"/>
        <w:rPr>
          <w:rFonts w:ascii="Arial Narrow" w:hAnsi="Arial Narrow"/>
          <w:sz w:val="20"/>
          <w:szCs w:val="20"/>
        </w:rPr>
      </w:pPr>
      <w:r w:rsidRPr="00895306">
        <w:rPr>
          <w:rFonts w:ascii="Arial Narrow" w:hAnsi="Arial Narrow"/>
          <w:sz w:val="20"/>
          <w:szCs w:val="20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инфраструктур.</w:t>
      </w:r>
    </w:p>
    <w:p w:rsidR="000A62D3" w:rsidRDefault="000A62D3"/>
    <w:sectPr w:rsidR="000A62D3" w:rsidSect="000A6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12D9F"/>
    <w:rsid w:val="000A62D3"/>
    <w:rsid w:val="00106A04"/>
    <w:rsid w:val="00412D9F"/>
    <w:rsid w:val="008603A6"/>
    <w:rsid w:val="00EF2E8D"/>
    <w:rsid w:val="00F07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D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12D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412D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CAFBE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1837</Words>
  <Characters>10471</Characters>
  <Application>Microsoft Office Word</Application>
  <DocSecurity>0</DocSecurity>
  <Lines>87</Lines>
  <Paragraphs>24</Paragraphs>
  <ScaleCrop>false</ScaleCrop>
  <Company>DG Win&amp;Soft</Company>
  <LinksUpToDate>false</LinksUpToDate>
  <CharactersWithSpaces>12284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Arm2</dc:creator>
  <cp:lastModifiedBy>Arm2</cp:lastModifiedBy>
  <cp:revision>1</cp:revision>
  <dcterms:created xsi:type="dcterms:W3CDTF">2018-10-29T11:36:00Z</dcterms:created>
  <dcterms:modified xsi:type="dcterms:W3CDTF">2018-10-29T11:50:00Z</dcterms:modified>
</cp:coreProperties>
</file>