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265627" w:rsidTr="00265627">
        <w:tc>
          <w:tcPr>
            <w:tcW w:w="4785" w:type="dxa"/>
          </w:tcPr>
          <w:p w:rsidR="00265627" w:rsidRDefault="00265627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265627" w:rsidRDefault="00265627">
            <w:pPr>
              <w:pStyle w:val="Default"/>
            </w:pPr>
            <w:r>
              <w:t xml:space="preserve">Утверждены </w:t>
            </w:r>
          </w:p>
          <w:p w:rsidR="00265627" w:rsidRDefault="00265627">
            <w:pPr>
              <w:pStyle w:val="Default"/>
            </w:pPr>
            <w:r>
              <w:t>приказом директора ГАУСО СО «КЦСОН «Золотая осень» города Нижний Тагил»</w:t>
            </w:r>
          </w:p>
          <w:p w:rsidR="00265627" w:rsidRDefault="00265627">
            <w:pPr>
              <w:pStyle w:val="Default"/>
              <w:rPr>
                <w:color w:val="auto"/>
              </w:rPr>
            </w:pPr>
            <w:r>
              <w:t xml:space="preserve">от </w:t>
            </w:r>
            <w:r>
              <w:rPr>
                <w:color w:val="auto"/>
              </w:rPr>
              <w:t xml:space="preserve">26.08.2022 г. № 399 </w:t>
            </w:r>
          </w:p>
          <w:p w:rsidR="00265627" w:rsidRDefault="00265627">
            <w:pPr>
              <w:pStyle w:val="Default"/>
              <w:rPr>
                <w:sz w:val="28"/>
                <w:szCs w:val="28"/>
              </w:rPr>
            </w:pPr>
          </w:p>
        </w:tc>
      </w:tr>
    </w:tbl>
    <w:p w:rsidR="00265627" w:rsidRDefault="00265627" w:rsidP="00265627">
      <w:pPr>
        <w:pStyle w:val="Default"/>
        <w:rPr>
          <w:sz w:val="28"/>
          <w:szCs w:val="28"/>
        </w:rPr>
      </w:pPr>
    </w:p>
    <w:p w:rsidR="00265627" w:rsidRDefault="00265627" w:rsidP="00265627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Правила внутреннего распорядка для получателей социальных услуг</w:t>
      </w:r>
    </w:p>
    <w:p w:rsidR="00265627" w:rsidRDefault="00E46A3D" w:rsidP="00265627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</w:t>
      </w:r>
      <w:bookmarkStart w:id="0" w:name="_GoBack"/>
      <w:bookmarkEnd w:id="0"/>
      <w:r w:rsidR="00265627" w:rsidRPr="00265627">
        <w:rPr>
          <w:b/>
          <w:bCs/>
          <w:sz w:val="28"/>
          <w:szCs w:val="28"/>
        </w:rPr>
        <w:t>оциал</w:t>
      </w:r>
      <w:r w:rsidR="00265627">
        <w:rPr>
          <w:b/>
          <w:bCs/>
          <w:sz w:val="28"/>
          <w:szCs w:val="28"/>
        </w:rPr>
        <w:t>ьно-реабилитационного отделения ГАУСО СО «КЦСОН «Золотая осень» города Нижний Тагил»</w:t>
      </w:r>
    </w:p>
    <w:p w:rsidR="00265627" w:rsidRDefault="00265627" w:rsidP="00265627">
      <w:pPr>
        <w:pStyle w:val="Default"/>
        <w:jc w:val="center"/>
        <w:rPr>
          <w:sz w:val="28"/>
          <w:szCs w:val="28"/>
        </w:rPr>
      </w:pPr>
    </w:p>
    <w:p w:rsidR="00265627" w:rsidRDefault="00265627" w:rsidP="00265627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1. Общие положения</w:t>
      </w:r>
    </w:p>
    <w:p w:rsidR="00265627" w:rsidRDefault="00265627" w:rsidP="00D62EFC">
      <w:pPr>
        <w:pStyle w:val="Default"/>
        <w:spacing w:before="24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Настоящие Правила внутреннего распорядка для получателей социальных услуг </w:t>
      </w:r>
      <w:r w:rsidRPr="00265627">
        <w:rPr>
          <w:sz w:val="28"/>
          <w:szCs w:val="28"/>
        </w:rPr>
        <w:t xml:space="preserve">Социально-реабилитационного отделения </w:t>
      </w:r>
      <w:r>
        <w:rPr>
          <w:sz w:val="28"/>
          <w:szCs w:val="28"/>
        </w:rPr>
        <w:t>(далее – Правила) являются локальным документом государственного автономного учреждения социального обслуживания Свердловской области «Комплексный центр социального обслуживания населения «Золотая осень» города Нижний Тагил» (далее – ГАУСО СО «КЦСОН «Золотая осень» города Нижний Тагил») и распространяются на всех граждан, являющихся получателями социальных услуг в Социально-реабилитационном отделении</w:t>
      </w:r>
      <w:r w:rsidRPr="00265627">
        <w:rPr>
          <w:sz w:val="28"/>
          <w:szCs w:val="28"/>
        </w:rPr>
        <w:t xml:space="preserve"> </w:t>
      </w:r>
      <w:r>
        <w:rPr>
          <w:sz w:val="28"/>
          <w:szCs w:val="28"/>
        </w:rPr>
        <w:t>ГАУСО СО «КЦСОН «Золотая осень» города Нижний Тагил»</w:t>
      </w:r>
      <w:r w:rsidR="00903313">
        <w:rPr>
          <w:sz w:val="28"/>
          <w:szCs w:val="28"/>
        </w:rPr>
        <w:t xml:space="preserve"> (далее – СРО</w:t>
      </w:r>
      <w:r w:rsidR="00D62EFC">
        <w:rPr>
          <w:sz w:val="28"/>
          <w:szCs w:val="28"/>
        </w:rPr>
        <w:t>)</w:t>
      </w:r>
      <w:r>
        <w:rPr>
          <w:sz w:val="28"/>
          <w:szCs w:val="28"/>
        </w:rPr>
        <w:t xml:space="preserve">. </w:t>
      </w:r>
    </w:p>
    <w:p w:rsidR="00265627" w:rsidRDefault="00265627" w:rsidP="00265627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Настоящие Правила разработаны в соответствии с Законом Российской Федерации </w:t>
      </w:r>
      <w:r>
        <w:rPr>
          <w:color w:val="auto"/>
          <w:sz w:val="28"/>
          <w:szCs w:val="28"/>
        </w:rPr>
        <w:t xml:space="preserve">№ 2300 – 1 </w:t>
      </w:r>
      <w:r>
        <w:rPr>
          <w:sz w:val="28"/>
          <w:szCs w:val="28"/>
        </w:rPr>
        <w:t xml:space="preserve">«О защите прав потребителей», Законом Российской Федерации от 28.12.2013 № 442-ФЗ «Об основах социального обслуживания граждан в Российской Федерации», Законом Свердловской области от 03.12.2014 № 108-ОЗ «О социальном обслуживании граждан в Свердловской области», постановлением Правительства Свердловской области от 18.12.2014 № 1149 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области». </w:t>
      </w:r>
    </w:p>
    <w:p w:rsidR="00265627" w:rsidRDefault="00265627" w:rsidP="00265627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Настоящие Правила определяют основные права и обязанности получателей социальных услуг, правила предоставления социальных услуг ГАУСО СО «КЦСОН «Золотая осень» города Нижний Тагил» в полустационарной форме социального обслуживания, а также при посещении мероприятий, направленных на профилактику обстоятельств, обуславливающих нуждаемость в социальном обслуживании. </w:t>
      </w:r>
    </w:p>
    <w:p w:rsidR="00265627" w:rsidRDefault="00265627" w:rsidP="00265627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1.4. Правила должны быть доступны для ознакомления всем гражданам, получающ</w:t>
      </w:r>
      <w:r w:rsidR="00D62EFC">
        <w:rPr>
          <w:sz w:val="28"/>
          <w:szCs w:val="28"/>
        </w:rPr>
        <w:t>им услуги</w:t>
      </w:r>
      <w:r>
        <w:rPr>
          <w:sz w:val="28"/>
          <w:szCs w:val="28"/>
        </w:rPr>
        <w:t xml:space="preserve"> и должны быть размещены на информационных стендах ГАУСО СО «КЦСОН «Золотая осень» города Нижний Тагил» и на официальном сайте учреждения. </w:t>
      </w:r>
    </w:p>
    <w:p w:rsidR="00265627" w:rsidRDefault="00265627" w:rsidP="00265627">
      <w:pPr>
        <w:pStyle w:val="Default"/>
        <w:jc w:val="both"/>
        <w:rPr>
          <w:sz w:val="28"/>
          <w:szCs w:val="28"/>
        </w:rPr>
      </w:pPr>
    </w:p>
    <w:p w:rsidR="00D62EFC" w:rsidRDefault="00D62EFC" w:rsidP="00265627">
      <w:pPr>
        <w:pStyle w:val="Default"/>
        <w:jc w:val="center"/>
        <w:rPr>
          <w:b/>
          <w:bCs/>
          <w:sz w:val="28"/>
          <w:szCs w:val="28"/>
        </w:rPr>
      </w:pPr>
    </w:p>
    <w:p w:rsidR="00D62EFC" w:rsidRDefault="00D62EFC" w:rsidP="00265627">
      <w:pPr>
        <w:pStyle w:val="Default"/>
        <w:jc w:val="center"/>
        <w:rPr>
          <w:b/>
          <w:bCs/>
          <w:sz w:val="28"/>
          <w:szCs w:val="28"/>
        </w:rPr>
      </w:pPr>
    </w:p>
    <w:p w:rsidR="00903313" w:rsidRDefault="00903313" w:rsidP="00265627">
      <w:pPr>
        <w:pStyle w:val="Default"/>
        <w:jc w:val="center"/>
        <w:rPr>
          <w:b/>
          <w:bCs/>
          <w:sz w:val="28"/>
          <w:szCs w:val="28"/>
        </w:rPr>
      </w:pPr>
    </w:p>
    <w:p w:rsidR="00265627" w:rsidRDefault="00265627" w:rsidP="00265627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2. Время предоставления социальных услуг</w:t>
      </w:r>
    </w:p>
    <w:p w:rsidR="00265627" w:rsidRDefault="00265627" w:rsidP="00265627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2.1. Социальные услуги предоставляются получателям в режиме пятидневной рабочей недели (с понедельника по пятницу) в течение рабочего времени: понедельник – пятница –</w:t>
      </w:r>
      <w:r w:rsidR="00D62EFC">
        <w:rPr>
          <w:sz w:val="28"/>
          <w:szCs w:val="28"/>
        </w:rPr>
        <w:t xml:space="preserve"> с 08.30 до 17.00.</w:t>
      </w:r>
      <w:r>
        <w:rPr>
          <w:sz w:val="28"/>
          <w:szCs w:val="28"/>
        </w:rPr>
        <w:t xml:space="preserve"> В праздничные и выходные дни социальные услуги не оказываются. </w:t>
      </w:r>
    </w:p>
    <w:p w:rsidR="00265627" w:rsidRDefault="00265627" w:rsidP="00265627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Допускается предоставление отдельных социальных услуг в иное время в случаях производственной необходимости и при установлении отдельным работникам индивидуального графика работы.  </w:t>
      </w:r>
    </w:p>
    <w:p w:rsidR="00265627" w:rsidRDefault="00265627" w:rsidP="0026562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2.2. Граждане, получающие социальные услуги в полустационарной форме, могут находиться (обратиться) в ГАУСО СО «КЦСОН «Золотая осень» города Нижний Тагил» в течение указанного в п.</w:t>
      </w:r>
      <w:r w:rsidR="00903313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2.1. настоящих Правил рабочего времени в режиме пятидневной рабочей недели в период, предусмотренный в договоре о предоставлении социальных услуг. </w:t>
      </w:r>
    </w:p>
    <w:p w:rsidR="00265627" w:rsidRDefault="00265627" w:rsidP="00265627">
      <w:pPr>
        <w:pStyle w:val="Default"/>
        <w:jc w:val="center"/>
        <w:rPr>
          <w:color w:val="auto"/>
          <w:sz w:val="28"/>
          <w:szCs w:val="28"/>
        </w:rPr>
      </w:pPr>
    </w:p>
    <w:p w:rsidR="00265627" w:rsidRDefault="00265627" w:rsidP="00265627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3. Прием граждан на социальное обслуживание в ГАУСО СО «КЦСОН «Золотая осень» города Нижний Тагил»</w:t>
      </w:r>
    </w:p>
    <w:p w:rsidR="00265627" w:rsidRDefault="00265627" w:rsidP="0026562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3.1. Предоставление социальных услуг получателям осуществляется в порядке, установленном действующим законодательством с учетом индивидуальной программы предоставления социальных услуг, на основании договора о предоставлении социальных услуг. </w:t>
      </w:r>
    </w:p>
    <w:p w:rsidR="00265627" w:rsidRDefault="00265627" w:rsidP="0026562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3.2. Зачисление граждан пожилого возраста и инвалидов на социальное обслуживание</w:t>
      </w:r>
      <w:r w:rsidR="00D62EFC">
        <w:rPr>
          <w:color w:val="auto"/>
          <w:sz w:val="28"/>
          <w:szCs w:val="28"/>
        </w:rPr>
        <w:t xml:space="preserve"> в Отделение</w:t>
      </w:r>
      <w:r>
        <w:rPr>
          <w:color w:val="auto"/>
          <w:sz w:val="28"/>
          <w:szCs w:val="28"/>
        </w:rPr>
        <w:t xml:space="preserve"> осуществляется приказом директора ГАУСО СО «КЦСОН «Золотая осень» города Нижний Тагил». </w:t>
      </w:r>
    </w:p>
    <w:p w:rsidR="00265627" w:rsidRDefault="00265627" w:rsidP="0026562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3.3. На каждого получателя социальных услуг формируется личное дело. Порядок его формирования, состав документов определяется ГАУСО СО «КЦСОН «Золотая осень» города Нижний Тагил». </w:t>
      </w:r>
    </w:p>
    <w:p w:rsidR="00265627" w:rsidRDefault="00265627" w:rsidP="0026562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3.4. Личные дела получателей социальных услуг хранятся в ГАУСО СО «КЦСОН «Золотая осень» города Нижний Тагил» в соответствии с требованиями законодательства о защите персональных данных, архивируются в соответствии с требованиями делопроизводства. </w:t>
      </w:r>
    </w:p>
    <w:p w:rsidR="00265627" w:rsidRDefault="00265627" w:rsidP="00265627">
      <w:pPr>
        <w:pStyle w:val="Default"/>
        <w:jc w:val="both"/>
        <w:rPr>
          <w:color w:val="auto"/>
          <w:sz w:val="28"/>
          <w:szCs w:val="28"/>
        </w:rPr>
      </w:pPr>
    </w:p>
    <w:p w:rsidR="00265627" w:rsidRDefault="00265627" w:rsidP="00265627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4. Права и обязанности получателей социальных услуг</w:t>
      </w:r>
    </w:p>
    <w:p w:rsidR="00265627" w:rsidRDefault="00265627" w:rsidP="0026562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4.1. Получатели социальных услуг имеют право на: </w:t>
      </w:r>
    </w:p>
    <w:p w:rsidR="00265627" w:rsidRDefault="00265627" w:rsidP="0026562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4.1.1. уважительное и гуманное отношение; </w:t>
      </w:r>
    </w:p>
    <w:p w:rsidR="00265627" w:rsidRDefault="00265627" w:rsidP="0026562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4.1.2. получение бесплатно в доступной форме информации о своих правах и обязанностях, видах социальных услуг, сроках, порядке и об условиях их предоставления, о тарифах на эти услуги и об их стоимости для получателя социальных услуг, о возможности получения этих услуг бесплатно, а также о поставщиках социальных услуг; </w:t>
      </w:r>
    </w:p>
    <w:p w:rsidR="00265627" w:rsidRDefault="00265627" w:rsidP="0026562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4.1.3. выбор поставщика или поставщиков социальных услуг; </w:t>
      </w:r>
    </w:p>
    <w:p w:rsidR="00265627" w:rsidRDefault="00265627" w:rsidP="0026562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4.1.4. отказ от предоставления социальных услуг; </w:t>
      </w:r>
    </w:p>
    <w:p w:rsidR="00265627" w:rsidRDefault="00265627" w:rsidP="0026562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4.1.5. защиту своих прав и законных интересов в соответствии с законодательством Российской Федерации; </w:t>
      </w:r>
    </w:p>
    <w:p w:rsidR="00265627" w:rsidRDefault="00265627" w:rsidP="0026562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 xml:space="preserve">4.1.6. участие в составлении индивидуальной программы предоставления социальных услуг; </w:t>
      </w:r>
    </w:p>
    <w:p w:rsidR="00265627" w:rsidRDefault="00265627" w:rsidP="0026562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4.1.7. обеспечение условий пребывания в организациях социального обслуживания, соответствующих санитарно-гигиеническим требованиям, а также на надлежащий уход;  </w:t>
      </w:r>
    </w:p>
    <w:p w:rsidR="00265627" w:rsidRDefault="00265627" w:rsidP="00265627">
      <w:pPr>
        <w:pStyle w:val="Default"/>
        <w:spacing w:before="240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4.2. Получатели социальных услуг обязаны: </w:t>
      </w:r>
    </w:p>
    <w:p w:rsidR="00265627" w:rsidRDefault="00265627" w:rsidP="0026562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4.2.1. предоставлять в соответствии с действующим законодательством сведения и документы, необходимые для предоставления социальных услуг; </w:t>
      </w:r>
    </w:p>
    <w:p w:rsidR="00265627" w:rsidRDefault="00265627" w:rsidP="0026562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4.2.2. своевременно информировать ГАУСО СО «КЦСОН «Золотая осень» города Нижний Тагил» об изменении обстоятельств, обусловливающих потребность в предоставлении социальных услуг; </w:t>
      </w:r>
    </w:p>
    <w:p w:rsidR="00265627" w:rsidRDefault="00265627" w:rsidP="0026562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4.2.3. соблюдать условия договора о предоставлении социальных услуг, заключенного ГАУСО СО «КЦСОН «Золотая осень» города Нижний Тагил», в том числе своевременно и в полном объеме оплачивать стоимость предоставленных социальных услуг при их предоставлении за плату или частичную плату; </w:t>
      </w:r>
    </w:p>
    <w:p w:rsidR="00265627" w:rsidRDefault="00265627" w:rsidP="0026562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4.2.4. уважительно и тактично относиться к сотрудникам и другим получателям услуг ГАУСО СО «КЦСОН «Золотая осень» города Нижний Тагил»; </w:t>
      </w:r>
    </w:p>
    <w:p w:rsidR="00265627" w:rsidRDefault="00265627" w:rsidP="0026562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4.2.5. соблюдать правила пожарной безопасности; </w:t>
      </w:r>
    </w:p>
    <w:p w:rsidR="00265627" w:rsidRDefault="00265627" w:rsidP="0026562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4.2.6. соблюдать санитарно-гигиенические нормы; </w:t>
      </w:r>
    </w:p>
    <w:p w:rsidR="00265627" w:rsidRDefault="00265627" w:rsidP="0026562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4.2.7. в случае возникновения внештатной ситуации (пожар, террористический акт и т.п.) выполнять указания сотрудников ГАУСО СО «КЦСОН «Золотая осень» города Нижний Тагил», при эвакуации действовать по инструкциям ответственных сотрудников, строго пользоваться размещенными в ГАУСО СО «КЦСОН «Золотая осень» города Нижний Тагил» указателями. </w:t>
      </w:r>
    </w:p>
    <w:p w:rsidR="00265627" w:rsidRDefault="00265627" w:rsidP="00265627">
      <w:pPr>
        <w:pStyle w:val="Default"/>
        <w:rPr>
          <w:color w:val="auto"/>
          <w:sz w:val="28"/>
          <w:szCs w:val="28"/>
        </w:rPr>
      </w:pPr>
    </w:p>
    <w:p w:rsidR="00265627" w:rsidRDefault="00265627" w:rsidP="00265627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5. Ограничения и запреты при получении социальных услуг, посещении мероприятий в ГАУСО СО «КЦСОН «Золотая осень» города Нижний Тагил»</w:t>
      </w:r>
    </w:p>
    <w:p w:rsidR="00265627" w:rsidRDefault="00265627" w:rsidP="0026562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5.1. В период пребывания получателей социальных услуг на территории ГАУСО СО «КЦСОН «Золотая осень» города Нижний Тагил» запрещается: </w:t>
      </w:r>
    </w:p>
    <w:p w:rsidR="00265627" w:rsidRDefault="00265627" w:rsidP="0026562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5.1.1. нарушать общественный порядок; </w:t>
      </w:r>
    </w:p>
    <w:p w:rsidR="00265627" w:rsidRDefault="00265627" w:rsidP="0026562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5.1.2. приносить, передавать или использовать оружие, спиртные напитки, табачные изделия, токсические и наркотические вещества; </w:t>
      </w:r>
    </w:p>
    <w:p w:rsidR="00265627" w:rsidRDefault="00265627" w:rsidP="0026562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5.1.3. играть в азартные игры; </w:t>
      </w:r>
    </w:p>
    <w:p w:rsidR="00265627" w:rsidRDefault="00265627" w:rsidP="0026562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5.1.4. использовать любые средства и вещества, которые могут привести к взрывам и пожарам; </w:t>
      </w:r>
    </w:p>
    <w:p w:rsidR="00265627" w:rsidRDefault="00265627" w:rsidP="0026562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5.1.5. производить любые действия, влекущие за собой опасные последствия для окружающих и самого получателя социальных услуг; </w:t>
      </w:r>
    </w:p>
    <w:p w:rsidR="00265627" w:rsidRDefault="00265627" w:rsidP="0026562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5.1.6. выносить инвентарь, оборудование из кабинетов и других помещений ГАУСО СО «КЦСОН «Золотая осень» города Нижний Тагил»; </w:t>
      </w:r>
    </w:p>
    <w:p w:rsidR="00265627" w:rsidRDefault="00265627" w:rsidP="0026562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 xml:space="preserve">5.1.7. употреблять в речи ненормативную лексику, грубые слова и жесты, курить; </w:t>
      </w:r>
    </w:p>
    <w:p w:rsidR="00265627" w:rsidRDefault="00265627" w:rsidP="0026562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5.1.8. небрежно относиться к имуществу ГАУСО СО «КЦСОН «Золотая осень» города Нижний Тагил»; </w:t>
      </w:r>
    </w:p>
    <w:p w:rsidR="00265627" w:rsidRDefault="00265627" w:rsidP="0026562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5.1.9. дарить подарки, предлагать денежные средства работникам ГАУСО СО «КЦСОН «Золотая осень» города Нижний Тагил». </w:t>
      </w:r>
    </w:p>
    <w:p w:rsidR="00265627" w:rsidRDefault="00265627" w:rsidP="00265627">
      <w:pPr>
        <w:pStyle w:val="Default"/>
        <w:jc w:val="both"/>
        <w:rPr>
          <w:color w:val="auto"/>
          <w:sz w:val="28"/>
          <w:szCs w:val="28"/>
        </w:rPr>
      </w:pPr>
    </w:p>
    <w:p w:rsidR="00265627" w:rsidRDefault="00265627" w:rsidP="00265627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6. Условия и порядок получения социальный услуг, посещения мероприятий в ГАУСО СО «КЦСОН «Золотая осень» города Нижний Тагил»</w:t>
      </w:r>
    </w:p>
    <w:p w:rsidR="00265627" w:rsidRDefault="00265627" w:rsidP="0026562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6.1. Социальные услуги предоставляются получателям в соответствии со Стандартами предоставления социальных услуг, принятыми в Свердловской области. </w:t>
      </w:r>
    </w:p>
    <w:p w:rsidR="00265627" w:rsidRDefault="00265627" w:rsidP="0026562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6.2. Предоставление социальных услуг в полустационарной форме социального обслуживания в процессе курса социального обслуживания в </w:t>
      </w:r>
      <w:r w:rsidR="00903313" w:rsidRPr="00903313">
        <w:rPr>
          <w:color w:val="auto"/>
          <w:sz w:val="28"/>
          <w:szCs w:val="28"/>
        </w:rPr>
        <w:t>СРО</w:t>
      </w:r>
      <w:r w:rsidRPr="00C05DBE">
        <w:rPr>
          <w:color w:val="FF0000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ГАУСО СО «КЦСОН «Золотая осень» города Нижний Тагил» осуществляется в течение 15 рабочих дней в период, обозначенный в договоре о предоставлении социальных услуг. </w:t>
      </w:r>
    </w:p>
    <w:p w:rsidR="00265627" w:rsidRDefault="00C05DBE" w:rsidP="0026562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6.3</w:t>
      </w:r>
      <w:r w:rsidR="00265627">
        <w:rPr>
          <w:color w:val="auto"/>
          <w:sz w:val="28"/>
          <w:szCs w:val="28"/>
        </w:rPr>
        <w:t xml:space="preserve">. В период обслуживания в </w:t>
      </w:r>
      <w:r w:rsidR="00903313" w:rsidRPr="00903313">
        <w:rPr>
          <w:color w:val="auto"/>
          <w:sz w:val="28"/>
          <w:szCs w:val="28"/>
        </w:rPr>
        <w:t>СРО</w:t>
      </w:r>
      <w:r w:rsidR="00265627" w:rsidRPr="00903313">
        <w:rPr>
          <w:color w:val="auto"/>
          <w:sz w:val="28"/>
          <w:szCs w:val="28"/>
        </w:rPr>
        <w:t xml:space="preserve"> </w:t>
      </w:r>
      <w:r w:rsidR="00265627">
        <w:rPr>
          <w:color w:val="auto"/>
          <w:sz w:val="28"/>
          <w:szCs w:val="28"/>
        </w:rPr>
        <w:t xml:space="preserve">ГАУСО СО «КЦСОН «Золотая осень» города Нижний Тагил» получателям социальных услуг предоставляется в пользование мебель, оборудование, помещения для отдыха и реабилитационных мероприятий, а также двухразовое питание согласно установленным натуральным нормам. </w:t>
      </w:r>
    </w:p>
    <w:p w:rsidR="00265627" w:rsidRDefault="00C05DBE" w:rsidP="0026562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6.4</w:t>
      </w:r>
      <w:r w:rsidR="00265627">
        <w:rPr>
          <w:color w:val="auto"/>
          <w:sz w:val="28"/>
          <w:szCs w:val="28"/>
        </w:rPr>
        <w:t>. Посещение клубов общения по интересам, созданных при ГАУСО СО «КЦСОН «Золотая осень» города Нижний Тагил» осуществляется на добровольной основе. Действующий состав клубного сообщества формируется на основании личных заявлений граждан.</w:t>
      </w:r>
    </w:p>
    <w:p w:rsidR="00C05DBE" w:rsidRDefault="00C05DBE" w:rsidP="00265627">
      <w:pPr>
        <w:pStyle w:val="Default"/>
        <w:jc w:val="center"/>
        <w:rPr>
          <w:color w:val="auto"/>
          <w:sz w:val="28"/>
          <w:szCs w:val="28"/>
        </w:rPr>
      </w:pPr>
    </w:p>
    <w:p w:rsidR="00265627" w:rsidRDefault="00265627" w:rsidP="00265627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7. Отказ в предоставлении социальных услуг</w:t>
      </w:r>
    </w:p>
    <w:p w:rsidR="00265627" w:rsidRDefault="00265627" w:rsidP="0026562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7.1. Гражданин или его законный представитель имеет право отказаться от социального обслуживания, социальной услуги в порядке, установленном действующим законодательством. </w:t>
      </w:r>
    </w:p>
    <w:p w:rsidR="00265627" w:rsidRDefault="00265627" w:rsidP="0026562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7.2. ГАУСО СО «КЦСОН «Золотая осень» города Нижний Тагил» имеет право отказать в предоставлении социальной услуги получателю социальных услуг в случае нарушения им условий договора о предоставлении социальных услуг, заключенного с получателем социальных услуг или его законным представителем. </w:t>
      </w:r>
    </w:p>
    <w:p w:rsidR="00265627" w:rsidRDefault="00265627" w:rsidP="0026562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7.3. Гражданину или получателю социальных услуг может быть отказано, в том числе временно, в предоставлении социальных услуг в связи с наличием медицинских противопоказаний, указанных в заключении уполномоченной медицинской организации. </w:t>
      </w:r>
    </w:p>
    <w:p w:rsidR="00265627" w:rsidRDefault="00265627" w:rsidP="00265627">
      <w:pPr>
        <w:pStyle w:val="Default"/>
        <w:ind w:firstLine="708"/>
        <w:jc w:val="both"/>
        <w:rPr>
          <w:color w:val="auto"/>
          <w:sz w:val="28"/>
          <w:szCs w:val="28"/>
        </w:rPr>
      </w:pPr>
    </w:p>
    <w:p w:rsidR="00464D2D" w:rsidRDefault="00464D2D" w:rsidP="00265627">
      <w:pPr>
        <w:pStyle w:val="Default"/>
        <w:jc w:val="center"/>
        <w:rPr>
          <w:b/>
          <w:bCs/>
          <w:color w:val="auto"/>
          <w:sz w:val="28"/>
          <w:szCs w:val="28"/>
        </w:rPr>
      </w:pPr>
    </w:p>
    <w:p w:rsidR="00464D2D" w:rsidRDefault="00464D2D" w:rsidP="00265627">
      <w:pPr>
        <w:pStyle w:val="Default"/>
        <w:jc w:val="center"/>
        <w:rPr>
          <w:b/>
          <w:bCs/>
          <w:color w:val="auto"/>
          <w:sz w:val="28"/>
          <w:szCs w:val="28"/>
        </w:rPr>
      </w:pPr>
    </w:p>
    <w:p w:rsidR="00265627" w:rsidRDefault="00265627" w:rsidP="00265627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lastRenderedPageBreak/>
        <w:t>8. Прекращение предоставления социальных услуг</w:t>
      </w:r>
    </w:p>
    <w:p w:rsidR="00265627" w:rsidRDefault="00265627" w:rsidP="0026562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8.1. Прекращение предоставления социальных услуг получателям наступает по завершению социального обслуживания в случаях: </w:t>
      </w:r>
    </w:p>
    <w:p w:rsidR="00265627" w:rsidRDefault="00265627" w:rsidP="0026562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8.1.1. прекращения действия договора о предоставлении социальных услуг; </w:t>
      </w:r>
    </w:p>
    <w:p w:rsidR="00265627" w:rsidRDefault="00265627" w:rsidP="0026562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8.1.2. расторжения договора о предоставлении социальных услуг по соглашению сторон; </w:t>
      </w:r>
    </w:p>
    <w:p w:rsidR="00265627" w:rsidRDefault="00265627" w:rsidP="0026562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8.1.3. отказа в предоставлении социальных услуг в случаях, указанных в разделе 7 настоящего Порядка; </w:t>
      </w:r>
    </w:p>
    <w:p w:rsidR="00265627" w:rsidRDefault="00265627" w:rsidP="0026562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8.1.4. систематического нарушения получателями социальных услуг настоящих Правил; </w:t>
      </w:r>
    </w:p>
    <w:p w:rsidR="00265627" w:rsidRPr="005752E9" w:rsidRDefault="00464D2D" w:rsidP="0026562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8.2</w:t>
      </w:r>
      <w:r w:rsidR="00265627" w:rsidRPr="005752E9">
        <w:rPr>
          <w:color w:val="auto"/>
          <w:sz w:val="28"/>
          <w:szCs w:val="28"/>
        </w:rPr>
        <w:t xml:space="preserve">. По завершению социального облуживания в любой из форм составляется акт о предоставлении социальных услуг. </w:t>
      </w:r>
    </w:p>
    <w:p w:rsidR="00265627" w:rsidRPr="00C05DBE" w:rsidRDefault="00265627" w:rsidP="00265627">
      <w:pPr>
        <w:pStyle w:val="Default"/>
        <w:jc w:val="both"/>
        <w:rPr>
          <w:color w:val="FF0000"/>
          <w:sz w:val="28"/>
          <w:szCs w:val="28"/>
        </w:rPr>
      </w:pPr>
    </w:p>
    <w:p w:rsidR="00265627" w:rsidRDefault="00265627" w:rsidP="00265627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9. Порядок разрешения конфликтных ситуаций</w:t>
      </w:r>
    </w:p>
    <w:p w:rsidR="00265627" w:rsidRDefault="00265627" w:rsidP="0026562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9.1. Порядок рассмотрения жалоб и обращений определен в соответствие с Законом Российской Федерации «О порядке рассмотрения обращений граждан Российской Федерации» от 02.05.2006 г. № 59-ФЗ. </w:t>
      </w:r>
    </w:p>
    <w:p w:rsidR="00265627" w:rsidRDefault="00265627" w:rsidP="0026562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9.2. В случаях возникновения в процессе предоставления социальных услуг конфликтных ситуаций между получателями социальных услуг и сотрудниками ГАУСО СО «КЦСОН «Золотая осень» города Нижний Тагил» получатель (его законный представитель) имеет право непосредственно обратиться в администрацию ГАУСО СО «КЦСОН «Золотая осень» города Нижний Тагил» в установленные часы приема граждан. </w:t>
      </w:r>
    </w:p>
    <w:p w:rsidR="00265627" w:rsidRDefault="00265627" w:rsidP="0026562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9.3. При личном приеме ответ на обращение с согласия гражданина может быть дан устно в ходе личного приема. В остальных случаях дается письменный ответ по существу поставленных в обращении вопросов. </w:t>
      </w:r>
    </w:p>
    <w:p w:rsidR="00265627" w:rsidRDefault="00265627" w:rsidP="0026562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9.4. Письменное обращение, принятое в ходе личного приема, подлежит регистрации и рассмотрению в порядке, установленном действующим законодательством. </w:t>
      </w:r>
    </w:p>
    <w:p w:rsidR="00265627" w:rsidRDefault="00265627" w:rsidP="0026562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9.5. В случае если в обращении содержатся вопросы решение которых не входит в компетенцию ГАУСО СО «КЦСОН «Золотая осень» города Нижний Тагил», гражданину дается разъяснение, куда и в каком порядке ему следует обратиться. </w:t>
      </w:r>
    </w:p>
    <w:p w:rsidR="00265627" w:rsidRDefault="00265627" w:rsidP="0026562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9.6. В иных случаях с целью разрешения конфликтных ситуаций в ГАУСО СО «КЦСОН «Золотая осень» города Нижний Тагил» может быть создана комиссия по урегулированию конфликтных ситуаций. </w:t>
      </w:r>
    </w:p>
    <w:p w:rsidR="005752E9" w:rsidRDefault="005752E9" w:rsidP="00265627">
      <w:pPr>
        <w:pStyle w:val="Default"/>
        <w:jc w:val="center"/>
        <w:rPr>
          <w:b/>
          <w:bCs/>
          <w:color w:val="auto"/>
          <w:sz w:val="28"/>
          <w:szCs w:val="28"/>
        </w:rPr>
      </w:pPr>
    </w:p>
    <w:p w:rsidR="00265627" w:rsidRDefault="00265627" w:rsidP="00265627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10. Заключительные положения</w:t>
      </w:r>
    </w:p>
    <w:p w:rsidR="00265627" w:rsidRDefault="00265627" w:rsidP="0026562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10.1. Сотрудники ГАУСО СО «КЦСОН «Золотая осень» города Нижний Тагил» должны чутко и внимательно относиться к потребностям получателей социальных услуг, действовать в рамках законодательства, соблюдать Кодекс этики и служебного поведения работников ГАУСО СО «КЦСОН «Золотая осень» города Нижний Тагил». </w:t>
      </w:r>
    </w:p>
    <w:p w:rsidR="00265627" w:rsidRDefault="00265627" w:rsidP="0026562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10.2. Получатели социальных услуг должны быть ознакомлены с настоящими Правилами под личную подпись до начала предоставления социальных услуг в порядке, установленном ГАУСО СО «КЦСОН «Золотая осень» города Нижний Тагил».</w:t>
      </w:r>
    </w:p>
    <w:p w:rsidR="00464D2D" w:rsidRDefault="00464D2D" w:rsidP="00464D2D">
      <w:pPr>
        <w:pStyle w:val="a8"/>
        <w:tabs>
          <w:tab w:val="left" w:pos="0"/>
        </w:tabs>
        <w:ind w:left="567"/>
        <w:jc w:val="both"/>
        <w:rPr>
          <w:szCs w:val="28"/>
        </w:rPr>
      </w:pPr>
    </w:p>
    <w:p w:rsidR="00464D2D" w:rsidRDefault="00464D2D"/>
    <w:sectPr w:rsidR="00464D2D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16B9" w:rsidRDefault="009B16B9" w:rsidP="00D62EFC">
      <w:pPr>
        <w:spacing w:after="0" w:line="240" w:lineRule="auto"/>
      </w:pPr>
      <w:r>
        <w:separator/>
      </w:r>
    </w:p>
  </w:endnote>
  <w:endnote w:type="continuationSeparator" w:id="0">
    <w:p w:rsidR="009B16B9" w:rsidRDefault="009B16B9" w:rsidP="00D62E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16B9" w:rsidRDefault="009B16B9" w:rsidP="00D62EFC">
      <w:pPr>
        <w:spacing w:after="0" w:line="240" w:lineRule="auto"/>
      </w:pPr>
      <w:r>
        <w:separator/>
      </w:r>
    </w:p>
  </w:footnote>
  <w:footnote w:type="continuationSeparator" w:id="0">
    <w:p w:rsidR="009B16B9" w:rsidRDefault="009B16B9" w:rsidP="00D62E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96663534"/>
      <w:docPartObj>
        <w:docPartGallery w:val="Page Numbers (Top of Page)"/>
        <w:docPartUnique/>
      </w:docPartObj>
    </w:sdtPr>
    <w:sdtEndPr/>
    <w:sdtContent>
      <w:p w:rsidR="00D62EFC" w:rsidRDefault="00D62EFC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6A3D">
          <w:rPr>
            <w:noProof/>
          </w:rPr>
          <w:t>1</w:t>
        </w:r>
        <w:r>
          <w:fldChar w:fldCharType="end"/>
        </w:r>
      </w:p>
    </w:sdtContent>
  </w:sdt>
  <w:p w:rsidR="00D62EFC" w:rsidRDefault="00D62EF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762"/>
    <w:rsid w:val="001979DC"/>
    <w:rsid w:val="00265627"/>
    <w:rsid w:val="002D0034"/>
    <w:rsid w:val="00464D2D"/>
    <w:rsid w:val="005752E9"/>
    <w:rsid w:val="00903313"/>
    <w:rsid w:val="009717E5"/>
    <w:rsid w:val="009B16B9"/>
    <w:rsid w:val="00C05DBE"/>
    <w:rsid w:val="00D60CFB"/>
    <w:rsid w:val="00D62EFC"/>
    <w:rsid w:val="00E46A3D"/>
    <w:rsid w:val="00EB0FD0"/>
    <w:rsid w:val="00F24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76EE5"/>
  <w15:docId w15:val="{41359D64-4023-4ECF-81EE-FDF0C9EDB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56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6562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2656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62E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62EFC"/>
  </w:style>
  <w:style w:type="paragraph" w:styleId="a6">
    <w:name w:val="footer"/>
    <w:basedOn w:val="a"/>
    <w:link w:val="a7"/>
    <w:uiPriority w:val="99"/>
    <w:unhideWhenUsed/>
    <w:rsid w:val="00D62E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62EFC"/>
  </w:style>
  <w:style w:type="paragraph" w:styleId="a8">
    <w:name w:val="List Paragraph"/>
    <w:basedOn w:val="a"/>
    <w:uiPriority w:val="34"/>
    <w:qFormat/>
    <w:rsid w:val="00464D2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590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6</Pages>
  <Words>1722</Words>
  <Characters>9820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Психолог</dc:creator>
  <cp:keywords/>
  <dc:description/>
  <cp:lastModifiedBy>Пользователь</cp:lastModifiedBy>
  <cp:revision>6</cp:revision>
  <cp:lastPrinted>2022-09-05T06:16:00Z</cp:lastPrinted>
  <dcterms:created xsi:type="dcterms:W3CDTF">2022-09-02T11:21:00Z</dcterms:created>
  <dcterms:modified xsi:type="dcterms:W3CDTF">2022-09-09T09:26:00Z</dcterms:modified>
</cp:coreProperties>
</file>