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EDD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УТВЕРЖДЕНО:</w:t>
      </w:r>
    </w:p>
    <w:p w:rsidR="00E32EDD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приказом директора ГАУСО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EDD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«КЦСОН города Березовского»</w:t>
      </w:r>
    </w:p>
    <w:p w:rsidR="00E32EDD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« 30 »  декабря 2021г. № 740</w:t>
      </w:r>
    </w:p>
    <w:p w:rsidR="00E32EDD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2EDD" w:rsidRPr="00607E60" w:rsidRDefault="00E32EDD" w:rsidP="00E32EDD">
      <w:pPr>
        <w:pStyle w:val="a3"/>
        <w:rPr>
          <w:rFonts w:ascii="Times New Roman" w:hAnsi="Times New Roman" w:cs="Times New Roman"/>
        </w:rPr>
      </w:pPr>
    </w:p>
    <w:p w:rsidR="00E32EDD" w:rsidRPr="00607E60" w:rsidRDefault="00E32EDD" w:rsidP="00E32E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E60">
        <w:rPr>
          <w:rFonts w:ascii="Times New Roman" w:hAnsi="Times New Roman" w:cs="Times New Roman"/>
          <w:b/>
          <w:sz w:val="24"/>
          <w:szCs w:val="24"/>
        </w:rPr>
        <w:t>Регламент</w:t>
      </w:r>
    </w:p>
    <w:p w:rsidR="00E32EDD" w:rsidRDefault="00E32EDD" w:rsidP="00E32E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E60">
        <w:rPr>
          <w:rFonts w:ascii="Times New Roman" w:hAnsi="Times New Roman" w:cs="Times New Roman"/>
          <w:b/>
          <w:sz w:val="24"/>
          <w:szCs w:val="24"/>
        </w:rPr>
        <w:t>проведения предварительных и периодических медицинских осмотров</w:t>
      </w:r>
    </w:p>
    <w:p w:rsidR="00E32EDD" w:rsidRDefault="00E32EDD" w:rsidP="00E32E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center"/>
        <w:rPr>
          <w:color w:val="000000"/>
        </w:rPr>
      </w:pPr>
      <w:r w:rsidRPr="00DF2CF1">
        <w:rPr>
          <w:b/>
          <w:bCs/>
          <w:color w:val="000000"/>
        </w:rPr>
        <w:t>1. Общие положения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> </w:t>
      </w:r>
    </w:p>
    <w:p w:rsidR="00E32EDD" w:rsidRPr="00AD4388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 xml:space="preserve">1.1 </w:t>
      </w:r>
      <w:r w:rsidRPr="003D7AA0">
        <w:rPr>
          <w:color w:val="000000"/>
        </w:rPr>
        <w:t>Правила проведения обязательных предварительных (при поступлении на работу) и периодических медицинских осмотров (обследований) лиц, занятых на тяжелых работах и на работах с вредными и (или) опасными условиями труда, а также на работах, при выполнении которых обязательно проведение предварительных и периодических медицинских осмотров (обследований), определены</w:t>
      </w:r>
      <w:r>
        <w:rPr>
          <w:color w:val="000000"/>
        </w:rPr>
        <w:t xml:space="preserve"> </w:t>
      </w:r>
      <w:r w:rsidRPr="003D7AA0">
        <w:t>приказом Министерства здравоохранения и социального развития Российской Федерации от 28.01.2021 № 29-н «Об утверждении Порядка проведения</w:t>
      </w:r>
      <w:proofErr w:type="gramEnd"/>
      <w:r w:rsidRPr="003D7AA0">
        <w:t xml:space="preserve"> </w:t>
      </w:r>
      <w:proofErr w:type="gramStart"/>
      <w:r w:rsidRPr="003D7AA0">
        <w:t>обязательных предварительных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осмотры», Приказ Минтруда России N 988н, Минздрава России N 1420н от 31.12.2020 "Об утверждении перечня вредных и (или) опасных производственных факторов и</w:t>
      </w:r>
      <w:proofErr w:type="gramEnd"/>
      <w:r w:rsidRPr="003D7AA0">
        <w:t xml:space="preserve">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</w:r>
      <w:proofErr w:type="gramStart"/>
      <w:r w:rsidRPr="003D7AA0">
        <w:t>.</w:t>
      </w:r>
      <w:r>
        <w:t>»</w:t>
      </w:r>
      <w:proofErr w:type="gramEnd"/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1.2</w:t>
      </w:r>
      <w:proofErr w:type="gramStart"/>
      <w:r>
        <w:rPr>
          <w:color w:val="000000"/>
        </w:rPr>
        <w:t xml:space="preserve"> </w:t>
      </w:r>
      <w:r w:rsidRPr="00DF2CF1">
        <w:rPr>
          <w:color w:val="000000"/>
        </w:rPr>
        <w:t>Д</w:t>
      </w:r>
      <w:proofErr w:type="gramEnd"/>
      <w:r w:rsidRPr="00DF2CF1">
        <w:rPr>
          <w:color w:val="000000"/>
        </w:rPr>
        <w:t xml:space="preserve">ля непосредственной организации проведения предварительных и периодических медицинских осмотров приказом </w:t>
      </w:r>
      <w:r>
        <w:rPr>
          <w:color w:val="000000"/>
        </w:rPr>
        <w:t>директора учреждения назначается ответственное лицо.</w:t>
      </w: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1.3</w:t>
      </w:r>
      <w:r w:rsidRPr="00DF2CF1">
        <w:rPr>
          <w:color w:val="000000"/>
        </w:rPr>
        <w:t xml:space="preserve">. С целью </w:t>
      </w:r>
      <w:r>
        <w:rPr>
          <w:color w:val="000000"/>
        </w:rPr>
        <w:t>проведения периодических и предварительных медицинских осмотров администрация учреждения заключает договор</w:t>
      </w:r>
      <w:r w:rsidRPr="00DF2CF1">
        <w:rPr>
          <w:color w:val="000000"/>
        </w:rPr>
        <w:t xml:space="preserve"> с медицинской организацией, имеющей лицензию на указанный вид деятельности.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Pr="00607E60" w:rsidRDefault="00E32EDD" w:rsidP="00E32E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center"/>
        <w:rPr>
          <w:color w:val="000000"/>
        </w:rPr>
      </w:pPr>
      <w:r w:rsidRPr="00DF2CF1">
        <w:rPr>
          <w:b/>
          <w:bCs/>
          <w:color w:val="000000"/>
        </w:rPr>
        <w:t>2. Планирование медицинских осмотров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> </w:t>
      </w: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 xml:space="preserve">2.1. Лицо, ответственное за организацию медицинских осмотров, планирует дату проведения периодического медицинского осмотра (освидетельствования) в соответствии с требованиями приказа </w:t>
      </w:r>
      <w:proofErr w:type="spellStart"/>
      <w:r>
        <w:rPr>
          <w:color w:val="000000"/>
        </w:rPr>
        <w:t>Минздравсоцразвития</w:t>
      </w:r>
      <w:proofErr w:type="spellEnd"/>
      <w:r>
        <w:rPr>
          <w:color w:val="000000"/>
        </w:rPr>
        <w:t xml:space="preserve"> России от 28.01.2021 N 29-</w:t>
      </w:r>
      <w:r w:rsidRPr="00DF2CF1">
        <w:rPr>
          <w:color w:val="000000"/>
        </w:rPr>
        <w:t>н.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>2.2. Частота проведения периодических осмотров определяется типами вредных и (или) опасных производственных факторов, воздействующих на работника, или видами выполняемых работ.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 xml:space="preserve">2.3. Периодические осмотры проводятся не реже чем в сроки, указанные в приложении приказу </w:t>
      </w:r>
      <w:proofErr w:type="spellStart"/>
      <w:r w:rsidRPr="00DF2CF1">
        <w:rPr>
          <w:color w:val="000000"/>
        </w:rPr>
        <w:t>Минздравсоцразви</w:t>
      </w:r>
      <w:r>
        <w:rPr>
          <w:color w:val="000000"/>
        </w:rPr>
        <w:t>тия</w:t>
      </w:r>
      <w:proofErr w:type="spellEnd"/>
      <w:r>
        <w:rPr>
          <w:color w:val="000000"/>
        </w:rPr>
        <w:t xml:space="preserve"> России от 28.01.2021 N 29-н и Трудовом кодексе РФ.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>2.4. Работники в возрасте до 21 года проходят периодические осмотры ежегодно.</w:t>
      </w: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 xml:space="preserve">2.5. </w:t>
      </w:r>
      <w:r>
        <w:rPr>
          <w:color w:val="000000"/>
        </w:rPr>
        <w:t xml:space="preserve">Специалист в области охраны труда </w:t>
      </w:r>
      <w:r w:rsidRPr="00DF2CF1">
        <w:rPr>
          <w:color w:val="000000"/>
        </w:rPr>
        <w:t>составляет список контингента работников, подлежащих прохождению предварительного и периодического медицинского осмотра</w:t>
      </w:r>
      <w:r>
        <w:rPr>
          <w:color w:val="000000"/>
        </w:rPr>
        <w:t>.</w:t>
      </w: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 xml:space="preserve">2.6. В списке контингента указывается наименование профессии (должности) работника согласно штатному расписанию, наименование вредного производственного фактора согласно Перечню факторов, а также вредных производственных факторов, установленных в результате </w:t>
      </w:r>
      <w:r>
        <w:rPr>
          <w:color w:val="000000"/>
        </w:rPr>
        <w:t xml:space="preserve">специальной оценке условий труда </w:t>
      </w:r>
      <w:r w:rsidRPr="00DF2CF1">
        <w:rPr>
          <w:color w:val="000000"/>
        </w:rPr>
        <w:t xml:space="preserve">рабочих мест </w:t>
      </w: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 xml:space="preserve">2.7. </w:t>
      </w:r>
      <w:proofErr w:type="gramStart"/>
      <w:r>
        <w:rPr>
          <w:color w:val="000000"/>
        </w:rPr>
        <w:t xml:space="preserve">Специалист в области охраны труда </w:t>
      </w:r>
      <w:r w:rsidRPr="00DF2CF1">
        <w:rPr>
          <w:color w:val="000000"/>
        </w:rPr>
        <w:t>разрабатывает перечень профессий и должностей работников учреждения, обязанных проходить психиатрическое освидетельствование, в соответствии с постановлением Правительства РФ от 23.09.2002 N 695 "О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</w:t>
      </w:r>
      <w:r>
        <w:rPr>
          <w:color w:val="000000"/>
        </w:rPr>
        <w:t>.</w:t>
      </w:r>
      <w:r w:rsidRPr="00DF2CF1">
        <w:rPr>
          <w:color w:val="000000"/>
        </w:rPr>
        <w:t xml:space="preserve">" </w:t>
      </w:r>
      <w:proofErr w:type="gramEnd"/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 w:rsidRPr="00DF2CF1">
        <w:rPr>
          <w:color w:val="000000"/>
        </w:rPr>
        <w:t>2.8.</w:t>
      </w:r>
      <w:r>
        <w:rPr>
          <w:color w:val="000000"/>
        </w:rPr>
        <w:t>Разработанные специалистом в области  охраны труда</w:t>
      </w:r>
      <w:r w:rsidRPr="00DF2CF1">
        <w:rPr>
          <w:color w:val="000000"/>
        </w:rPr>
        <w:t xml:space="preserve"> </w:t>
      </w:r>
      <w:r>
        <w:rPr>
          <w:color w:val="000000"/>
        </w:rPr>
        <w:t xml:space="preserve"> контингенты и поименные списки утверждаются директором учреждения.</w:t>
      </w: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2.9. Специалист в области охраны труда знакомит работников под роспись с утвержденным  директором   планом проведения медицинских осмотров (освидетельствований).</w:t>
      </w:r>
    </w:p>
    <w:p w:rsidR="00E32EDD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tbl>
      <w:tblPr>
        <w:tblW w:w="5000" w:type="pct"/>
        <w:jc w:val="center"/>
        <w:tblCellSpacing w:w="0" w:type="dxa"/>
        <w:tblBorders>
          <w:bottom w:val="single" w:sz="12" w:space="0" w:color="5475A0"/>
        </w:tblBorders>
        <w:shd w:val="clear" w:color="auto" w:fill="FFFFFF"/>
        <w:tblCellMar>
          <w:left w:w="0" w:type="dxa"/>
          <w:bottom w:w="75" w:type="dxa"/>
          <w:right w:w="0" w:type="dxa"/>
        </w:tblCellMar>
        <w:tblLook w:val="04A0"/>
      </w:tblPr>
      <w:tblGrid>
        <w:gridCol w:w="9355"/>
      </w:tblGrid>
      <w:tr w:rsidR="00E32EDD" w:rsidRPr="00DF2CF1" w:rsidTr="00F2136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center"/>
              <w:rPr>
                <w:color w:val="000000"/>
              </w:rPr>
            </w:pPr>
            <w:bookmarkStart w:id="0" w:name="Par61"/>
            <w:bookmarkEnd w:id="0"/>
            <w:r w:rsidRPr="00DF2CF1">
              <w:rPr>
                <w:b/>
                <w:bCs/>
                <w:color w:val="000000"/>
              </w:rPr>
              <w:t>3. Порядок проведения предварительного медицинского осмотра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3.1. Предварительные медицинские осмотры (обследования) при поступлении на работу проводятся с целью </w:t>
            </w:r>
            <w:proofErr w:type="gramStart"/>
            <w:r w:rsidRPr="00DF2CF1">
              <w:rPr>
                <w:color w:val="000000"/>
              </w:rPr>
              <w:t>определения соответствия состояния здоровья работника поручаемой</w:t>
            </w:r>
            <w:proofErr w:type="gramEnd"/>
            <w:r w:rsidRPr="00DF2CF1">
              <w:rPr>
                <w:color w:val="000000"/>
              </w:rPr>
              <w:t xml:space="preserve"> ему работе.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3.2. </w:t>
            </w:r>
            <w:r>
              <w:rPr>
                <w:color w:val="000000"/>
              </w:rPr>
              <w:t xml:space="preserve">Специалист в области охраны труда </w:t>
            </w:r>
            <w:r w:rsidRPr="00DF2CF1">
              <w:rPr>
                <w:color w:val="000000"/>
              </w:rPr>
              <w:t>выдает под роспись направление на медицинский осмотр в соответствии с ут</w:t>
            </w:r>
            <w:r>
              <w:rPr>
                <w:color w:val="000000"/>
              </w:rPr>
              <w:t>вержденным списком контингента.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3.3. При необходимости выдается направление на психиатрическое освидетельствование по месту жительства.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3.4. Учет выданных направлений ведет </w:t>
            </w:r>
            <w:r>
              <w:rPr>
                <w:color w:val="000000"/>
              </w:rPr>
              <w:t xml:space="preserve"> специалист в области охраны труда.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3.5</w:t>
            </w:r>
            <w:r w:rsidRPr="00DF2CF1">
              <w:rPr>
                <w:color w:val="000000"/>
              </w:rPr>
              <w:t>. Вредные факторы указываются в форме направления в соответствии со списком контингента.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3.6</w:t>
            </w:r>
            <w:r w:rsidRPr="00DF2CF1">
              <w:rPr>
                <w:color w:val="000000"/>
              </w:rPr>
              <w:t xml:space="preserve">. Окончательное </w:t>
            </w:r>
            <w:proofErr w:type="gramStart"/>
            <w:r w:rsidRPr="00DF2CF1">
              <w:rPr>
                <w:color w:val="000000"/>
              </w:rPr>
              <w:t>заключение</w:t>
            </w:r>
            <w:proofErr w:type="gramEnd"/>
            <w:r w:rsidRPr="00DF2CF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подписанное</w:t>
            </w:r>
            <w:r w:rsidRPr="00DF2CF1">
              <w:rPr>
                <w:color w:val="000000"/>
              </w:rPr>
              <w:t xml:space="preserve"> председателем медицинской комиссии с указанием фамилии и инициалов и заверено печатью медицинской организации, проводившей ме</w:t>
            </w:r>
            <w:r>
              <w:rPr>
                <w:color w:val="000000"/>
              </w:rPr>
              <w:t>дицинский осмотр, поступающий на работу  представляет специалисту  в области охраны труда, который делает отметку в специальном журнале о пригодности  к работе.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3.7</w:t>
            </w:r>
            <w:r w:rsidRPr="00DF2CF1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Специалист в области охраны труда</w:t>
            </w:r>
            <w:r w:rsidRPr="00DF2CF1">
              <w:rPr>
                <w:color w:val="000000"/>
              </w:rPr>
              <w:t xml:space="preserve"> проверяет отметку о годности работника по состоянию здоровья к выполнению поручаемой ему работы и отсутствии противопоказаний, после чего ставит на заявлении о приеме на работу свою визу и направляет работника</w:t>
            </w:r>
            <w:r>
              <w:rPr>
                <w:color w:val="000000"/>
              </w:rPr>
              <w:t xml:space="preserve"> к специалисту по кадрам</w:t>
            </w:r>
            <w:r w:rsidRPr="00DF2CF1">
              <w:rPr>
                <w:color w:val="000000"/>
              </w:rPr>
              <w:t xml:space="preserve"> для дальнейшего оформления.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center"/>
              <w:rPr>
                <w:color w:val="000000"/>
              </w:rPr>
            </w:pPr>
            <w:bookmarkStart w:id="1" w:name="Par75"/>
            <w:bookmarkEnd w:id="1"/>
            <w:r w:rsidRPr="00DF2CF1">
              <w:rPr>
                <w:b/>
                <w:bCs/>
                <w:color w:val="000000"/>
              </w:rPr>
              <w:t>4. Порядок проведения периодического медицинского осмотра (обследования)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lastRenderedPageBreak/>
              <w:t> 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4.1. </w:t>
            </w:r>
            <w:proofErr w:type="gramStart"/>
            <w:r w:rsidRPr="00DF2CF1">
              <w:rPr>
                <w:color w:val="000000"/>
              </w:rPr>
              <w:t>Периодические медицинские осмотры (обследования) проводятся с целью динамичного наблюдения за состоянием здоровья работников, своевременного выявления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а также с целью выявления общих заболеваний, являющихся противопоказаниями для продолжения работы, связанной с воздействием вредных и (или) опасных производственных факторов.</w:t>
            </w:r>
            <w:proofErr w:type="gramEnd"/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4.2. Периодические медицинские осмотры (обследования) проводятся в сроки, указанные в приложении к приказу </w:t>
            </w:r>
            <w:proofErr w:type="spellStart"/>
            <w:r>
              <w:rPr>
                <w:color w:val="000000"/>
              </w:rPr>
              <w:t>Минздравсоцразвития</w:t>
            </w:r>
            <w:proofErr w:type="spellEnd"/>
            <w:r>
              <w:rPr>
                <w:color w:val="000000"/>
              </w:rPr>
              <w:t xml:space="preserve"> России от 28.01.2021 N 29-н, согласно проведенной специальной оценке условий труда (СОУТ)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4.3. В соответствии с утвержденным контингентом,</w:t>
            </w:r>
            <w:r>
              <w:rPr>
                <w:color w:val="000000"/>
              </w:rPr>
              <w:t xml:space="preserve"> специалист в области охраны труда</w:t>
            </w:r>
            <w:r w:rsidRPr="00DF2CF1">
              <w:rPr>
                <w:color w:val="000000"/>
              </w:rPr>
              <w:t xml:space="preserve"> составляет поименный список лиц, подлежащих периодическим медицинским осмотрам, с указанием вредных, опасных веществ и производственных факторов, оказыва</w:t>
            </w:r>
            <w:r>
              <w:rPr>
                <w:color w:val="000000"/>
              </w:rPr>
              <w:t>ющих воздействие на сотрудников.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4.4. Разработанный поименный список утверждается </w:t>
            </w:r>
            <w:r>
              <w:rPr>
                <w:color w:val="000000"/>
              </w:rPr>
              <w:t xml:space="preserve"> директором учреждения.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4.5. </w:t>
            </w:r>
            <w:r>
              <w:rPr>
                <w:color w:val="000000"/>
              </w:rPr>
              <w:t xml:space="preserve">План </w:t>
            </w:r>
            <w:r w:rsidRPr="00DF2CF1">
              <w:rPr>
                <w:color w:val="000000"/>
              </w:rPr>
              <w:t xml:space="preserve">проведения периодического медицинского осмотра 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Утверждается приказом директора.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4.6. Поименные списки направляются в медицинскую организацию, проводящую медицинский осмотр, не </w:t>
            </w:r>
            <w:proofErr w:type="gramStart"/>
            <w:r w:rsidRPr="00DF2CF1">
              <w:rPr>
                <w:color w:val="000000"/>
              </w:rPr>
              <w:t>позднее</w:t>
            </w:r>
            <w:proofErr w:type="gramEnd"/>
            <w:r w:rsidRPr="00DF2CF1">
              <w:rPr>
                <w:color w:val="000000"/>
              </w:rPr>
              <w:t xml:space="preserve"> чем за два месяца до начала осмотра.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4.7. </w:t>
            </w:r>
            <w:r>
              <w:rPr>
                <w:color w:val="000000"/>
              </w:rPr>
              <w:t>Специалист в области охраны труда обязан</w:t>
            </w:r>
            <w:r w:rsidRPr="00DF2CF1">
              <w:rPr>
                <w:color w:val="000000"/>
              </w:rPr>
              <w:t xml:space="preserve"> ознакомить работников, подлежащих периодическому осмотру, с календарным планом </w:t>
            </w:r>
            <w:r>
              <w:rPr>
                <w:color w:val="000000"/>
              </w:rPr>
              <w:t>под роспись.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4.8. Перед проведением периодического медицинского осмотра </w:t>
            </w:r>
            <w:r>
              <w:rPr>
                <w:color w:val="000000"/>
              </w:rPr>
              <w:t xml:space="preserve">специалист в области охраны труда </w:t>
            </w:r>
            <w:r w:rsidRPr="00DF2CF1">
              <w:rPr>
                <w:color w:val="000000"/>
              </w:rPr>
              <w:t>выдает работнику направление на периодический медицинский осмотр</w:t>
            </w:r>
            <w:r>
              <w:rPr>
                <w:color w:val="000000"/>
              </w:rPr>
              <w:t xml:space="preserve"> с регистрацией в специальном журнале.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 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4.9</w:t>
            </w:r>
            <w:r w:rsidRPr="00DF2CF1">
              <w:rPr>
                <w:color w:val="000000"/>
              </w:rPr>
              <w:t xml:space="preserve">. </w:t>
            </w:r>
            <w:proofErr w:type="gramStart"/>
            <w:r w:rsidRPr="00DF2CF1">
              <w:rPr>
                <w:color w:val="000000"/>
              </w:rPr>
              <w:t>В случаях, предусмотренных законодательством, для освидетельствования во врачебной комиссии, уполномоченной на то органом здравоохранения, направляются лица, у которых по результатам периодического медицинского осмотра врачом-психиатром и (или) наркологом выявлены медицинские противопоказания к допуску на работы с вредными и (или) опасными производственными факторами, а также к работам, при выполнении которых обязательно проведение предварительных и периодических медицинских осмотров.</w:t>
            </w:r>
            <w:proofErr w:type="gramEnd"/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4.10</w:t>
            </w:r>
            <w:r w:rsidRPr="00DF2CF1">
              <w:rPr>
                <w:color w:val="000000"/>
              </w:rPr>
              <w:t xml:space="preserve">. </w:t>
            </w:r>
            <w:proofErr w:type="gramStart"/>
            <w:r w:rsidRPr="00DF2CF1">
              <w:rPr>
                <w:color w:val="000000"/>
              </w:rPr>
              <w:t>В остальных случаях психиатрическое освидетельствование проводится с период</w:t>
            </w:r>
            <w:r>
              <w:rPr>
                <w:color w:val="000000"/>
              </w:rPr>
              <w:t>ичностью не реже 1 раза в 5 лет,</w:t>
            </w:r>
            <w:r w:rsidRPr="00DF2CF1">
              <w:rPr>
                <w:color w:val="000000"/>
              </w:rPr>
              <w:t xml:space="preserve"> в соответствии с постановлением Правительства РФ от 23.09.2002 N 695 "О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опасности"</w:t>
            </w:r>
            <w:proofErr w:type="gramEnd"/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4.11</w:t>
            </w:r>
            <w:r w:rsidRPr="00DF2CF1">
              <w:rPr>
                <w:color w:val="000000"/>
              </w:rPr>
              <w:t>. Результаты периодического медицинского осмотра в двухмесячный срок оформляются в виде акта. Один экземпляр акта остается в медицинском учреждении, проводившем медицинский осмотр, второй экземпляр передается</w:t>
            </w:r>
            <w:r>
              <w:rPr>
                <w:color w:val="000000"/>
              </w:rPr>
              <w:t xml:space="preserve"> специалисту в области </w:t>
            </w:r>
            <w:r>
              <w:rPr>
                <w:color w:val="000000"/>
              </w:rPr>
              <w:lastRenderedPageBreak/>
              <w:t>охраны труда</w:t>
            </w:r>
            <w:r w:rsidRPr="00DF2CF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учреждения,</w:t>
            </w:r>
            <w:r w:rsidRPr="00DF2CF1">
              <w:rPr>
                <w:color w:val="000000"/>
              </w:rPr>
              <w:t xml:space="preserve"> третий экземпляр сдается в соответствующее территориальное отделение </w:t>
            </w:r>
            <w:proofErr w:type="spellStart"/>
            <w:r w:rsidRPr="00DF2CF1">
              <w:rPr>
                <w:color w:val="000000"/>
              </w:rPr>
              <w:t>Роспотребнадзора</w:t>
            </w:r>
            <w:proofErr w:type="spellEnd"/>
            <w:r w:rsidRPr="00DF2CF1">
              <w:rPr>
                <w:color w:val="000000"/>
              </w:rPr>
              <w:t xml:space="preserve">, четвертый экземпляр направляется в центр </w:t>
            </w:r>
            <w:proofErr w:type="spellStart"/>
            <w:r w:rsidRPr="00DF2CF1">
              <w:rPr>
                <w:color w:val="000000"/>
              </w:rPr>
              <w:t>профпатологии</w:t>
            </w:r>
            <w:proofErr w:type="spellEnd"/>
            <w:r w:rsidRPr="00DF2CF1">
              <w:rPr>
                <w:color w:val="000000"/>
              </w:rPr>
              <w:t>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center"/>
              <w:rPr>
                <w:color w:val="000000"/>
              </w:rPr>
            </w:pPr>
            <w:bookmarkStart w:id="2" w:name="Par91"/>
            <w:bookmarkEnd w:id="2"/>
            <w:r w:rsidRPr="00DF2CF1">
              <w:rPr>
                <w:b/>
                <w:bCs/>
                <w:color w:val="000000"/>
              </w:rPr>
              <w:t xml:space="preserve">5. </w:t>
            </w:r>
            <w:proofErr w:type="gramStart"/>
            <w:r w:rsidRPr="00DF2CF1">
              <w:rPr>
                <w:b/>
                <w:bCs/>
                <w:color w:val="000000"/>
              </w:rPr>
              <w:t>Контроль за</w:t>
            </w:r>
            <w:proofErr w:type="gramEnd"/>
            <w:r w:rsidRPr="00DF2CF1">
              <w:rPr>
                <w:b/>
                <w:bCs/>
                <w:color w:val="000000"/>
              </w:rPr>
              <w:t xml:space="preserve"> проведением медицинских осмотров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5.1.</w:t>
            </w:r>
            <w:r>
              <w:rPr>
                <w:color w:val="000000"/>
              </w:rPr>
              <w:t>Специалист в области охраны труда</w:t>
            </w:r>
            <w:r w:rsidRPr="00DF2CF1">
              <w:rPr>
                <w:color w:val="000000"/>
              </w:rPr>
              <w:t xml:space="preserve"> анализирует заключительный Акт о прохождении периодического медицинского осмотра (обследования).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5.2. </w:t>
            </w:r>
            <w:proofErr w:type="gramStart"/>
            <w:r w:rsidRPr="00DF2CF1">
              <w:rPr>
                <w:color w:val="000000"/>
              </w:rPr>
              <w:t>При выявлении работников (лиц, поступающих на работу), не прошедших в установленном порядке медицинский осмотр (обследование), а также противопоказаний для выполнения работником работы, об</w:t>
            </w:r>
            <w:r>
              <w:rPr>
                <w:color w:val="000000"/>
              </w:rPr>
              <w:t>условленной трудовым договором, специалист в области охраны труда</w:t>
            </w:r>
            <w:r w:rsidRPr="00DF2CF1">
              <w:rPr>
                <w:color w:val="000000"/>
              </w:rPr>
              <w:t xml:space="preserve"> оформляет служебную записку на имя </w:t>
            </w:r>
            <w:r>
              <w:rPr>
                <w:color w:val="000000"/>
              </w:rPr>
              <w:t xml:space="preserve">директора </w:t>
            </w:r>
            <w:r w:rsidRPr="00DF2CF1">
              <w:rPr>
                <w:color w:val="000000"/>
              </w:rPr>
              <w:t>с указанием данных о не прошедших медицинский осмотр и (или) выявленных противопоказаниях</w:t>
            </w:r>
            <w:proofErr w:type="gramEnd"/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5.3</w:t>
            </w:r>
            <w:r w:rsidRPr="00DF2CF1">
              <w:rPr>
                <w:color w:val="000000"/>
              </w:rPr>
              <w:t>. Если работник не прошел обязательный медицинский осмотр (обследование) не по своей вине, ему по согласованию с медицинской организацией, проводившей медицинский осмотр, назначается дополнительный срок для прохождения медицинского осмотра.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5.4</w:t>
            </w:r>
            <w:r w:rsidRPr="00DF2CF1">
              <w:rPr>
                <w:color w:val="000000"/>
              </w:rPr>
              <w:t xml:space="preserve">. Если работник не прошел медицинский осмотр без уважительной причины, </w:t>
            </w:r>
            <w:r>
              <w:rPr>
                <w:color w:val="000000"/>
              </w:rPr>
              <w:t xml:space="preserve">специалист в области охраны труда </w:t>
            </w:r>
            <w:r w:rsidRPr="00DF2CF1">
              <w:rPr>
                <w:color w:val="000000"/>
              </w:rPr>
              <w:t xml:space="preserve">пишет служебную записку на имя </w:t>
            </w:r>
            <w:r>
              <w:rPr>
                <w:color w:val="000000"/>
              </w:rPr>
              <w:t xml:space="preserve">директора </w:t>
            </w:r>
            <w:r w:rsidRPr="00DF2CF1">
              <w:rPr>
                <w:color w:val="000000"/>
              </w:rPr>
              <w:t>учреждения об отстранении данного работника от работы до прохождения медицинского осмотра.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5.5</w:t>
            </w:r>
            <w:r w:rsidRPr="00DF2CF1">
              <w:rPr>
                <w:color w:val="000000"/>
              </w:rPr>
              <w:t>. После завершения медицинского осмотра и получения заключительного Акта</w:t>
            </w:r>
            <w:r>
              <w:rPr>
                <w:color w:val="000000"/>
              </w:rPr>
              <w:t xml:space="preserve"> специалист в области охраны труда</w:t>
            </w:r>
            <w:r w:rsidRPr="00DF2CF1">
              <w:rPr>
                <w:color w:val="000000"/>
              </w:rPr>
              <w:t xml:space="preserve">, передает </w:t>
            </w:r>
            <w:r>
              <w:rPr>
                <w:color w:val="000000"/>
              </w:rPr>
              <w:t xml:space="preserve">специалисту по кадрам </w:t>
            </w:r>
            <w:r w:rsidRPr="00DF2CF1">
              <w:rPr>
                <w:color w:val="000000"/>
              </w:rPr>
              <w:t>поименный список работников, нуждающихся в переводе на другую работу в соответствии с медицинским заключением, выданным по результатам периодического медицинского осмотра, и (или) не прошедших медицинский осмотр, для принятия дальнейшего решения.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center"/>
              <w:rPr>
                <w:color w:val="000000"/>
              </w:rPr>
            </w:pPr>
            <w:bookmarkStart w:id="3" w:name="Par100"/>
            <w:bookmarkEnd w:id="3"/>
            <w:r w:rsidRPr="00DF2CF1">
              <w:rPr>
                <w:b/>
                <w:bCs/>
                <w:color w:val="000000"/>
              </w:rPr>
              <w:t>6. Заключительные положения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  <w:p w:rsidR="00E32EDD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6.1. Работники, не прошедшие соответствующий медицинский осмотр или у которых выявлены противопоказания, не допускаются к выполнению работ с вредными и (или) опасными условиями труда, а также работ, при выполнении которых обязательно проведение предварительных и периодических медицинских осмотров (обследований).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 xml:space="preserve">6.2. </w:t>
            </w:r>
            <w:proofErr w:type="gramStart"/>
            <w:r w:rsidRPr="00DF2CF1">
              <w:rPr>
                <w:color w:val="000000"/>
              </w:rPr>
              <w:t xml:space="preserve">Специалист </w:t>
            </w:r>
            <w:r>
              <w:rPr>
                <w:color w:val="000000"/>
              </w:rPr>
              <w:t xml:space="preserve"> в области охраны труда </w:t>
            </w:r>
            <w:r w:rsidRPr="00DF2CF1">
              <w:rPr>
                <w:color w:val="000000"/>
              </w:rPr>
              <w:t>проверяет факт прохождения медицинских осмотров работниками учреждения и выдает предписание в случае выявления нарушений требований Правил проведения обязательных предварительных (при поступлении на работу) и периодических медицинских осмотров (обследований) лиц, занятых на тяжелых работах и на работах с вредными и (или) опасными условиями труда, а также на работах, при выполнении которых обязательно проведение предварительных и периодических</w:t>
            </w:r>
            <w:proofErr w:type="gramEnd"/>
            <w:r w:rsidRPr="00DF2CF1">
              <w:rPr>
                <w:color w:val="000000"/>
              </w:rPr>
              <w:t xml:space="preserve"> медицинских осмотров (обследований), определенных приказом </w:t>
            </w:r>
            <w:proofErr w:type="spellStart"/>
            <w:r>
              <w:rPr>
                <w:color w:val="000000"/>
              </w:rPr>
              <w:t>Минздравсоцразвития</w:t>
            </w:r>
            <w:proofErr w:type="spellEnd"/>
            <w:r>
              <w:rPr>
                <w:color w:val="000000"/>
              </w:rPr>
              <w:t xml:space="preserve"> России от 28.01.202</w:t>
            </w:r>
            <w:r w:rsidRPr="00DF2CF1">
              <w:rPr>
                <w:color w:val="000000"/>
              </w:rPr>
              <w:t>1 N</w:t>
            </w:r>
            <w:r>
              <w:rPr>
                <w:color w:val="000000"/>
              </w:rPr>
              <w:t xml:space="preserve"> 29-</w:t>
            </w:r>
            <w:r w:rsidRPr="00DF2CF1">
              <w:rPr>
                <w:color w:val="000000"/>
              </w:rPr>
              <w:t>н.</w:t>
            </w:r>
          </w:p>
          <w:p w:rsidR="00E32EDD" w:rsidRPr="00DF2CF1" w:rsidRDefault="00E32EDD" w:rsidP="00F2136A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</w:rPr>
            </w:pPr>
            <w:r w:rsidRPr="00DF2CF1">
              <w:rPr>
                <w:color w:val="000000"/>
              </w:rPr>
              <w:t> </w:t>
            </w:r>
          </w:p>
        </w:tc>
      </w:tr>
    </w:tbl>
    <w:p w:rsidR="00E32EDD" w:rsidRPr="003C3B91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2EDD" w:rsidRPr="00DF2CF1" w:rsidRDefault="00E32EDD" w:rsidP="00E32EDD">
      <w:pPr>
        <w:pStyle w:val="consplusnormal"/>
        <w:spacing w:before="0" w:beforeAutospacing="0" w:after="0" w:afterAutospacing="0"/>
        <w:jc w:val="both"/>
        <w:rPr>
          <w:color w:val="000000"/>
        </w:rPr>
      </w:pPr>
    </w:p>
    <w:p w:rsidR="00E32EDD" w:rsidRPr="00607E60" w:rsidRDefault="00E32EDD" w:rsidP="00E32E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4DA0" w:rsidRDefault="00634DA0"/>
    <w:sectPr w:rsidR="00634DA0" w:rsidSect="007E5D8E">
      <w:foot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892"/>
      <w:docPartObj>
        <w:docPartGallery w:val="Page Numbers (Bottom of Page)"/>
        <w:docPartUnique/>
      </w:docPartObj>
    </w:sdtPr>
    <w:sdtEndPr/>
    <w:sdtContent>
      <w:p w:rsidR="003601AC" w:rsidRDefault="009D152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2EDD">
          <w:rPr>
            <w:noProof/>
          </w:rPr>
          <w:t>1</w:t>
        </w:r>
        <w:r>
          <w:fldChar w:fldCharType="end"/>
        </w:r>
      </w:p>
    </w:sdtContent>
  </w:sdt>
  <w:p w:rsidR="003601AC" w:rsidRDefault="009D152E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2EDD"/>
    <w:rsid w:val="00634DA0"/>
    <w:rsid w:val="009D152E"/>
    <w:rsid w:val="00E32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E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2EDD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basedOn w:val="a"/>
    <w:rsid w:val="00E32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E32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32EDD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1636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</dc:creator>
  <cp:keywords/>
  <dc:description/>
  <cp:lastModifiedBy>Динара</cp:lastModifiedBy>
  <cp:revision>3</cp:revision>
  <dcterms:created xsi:type="dcterms:W3CDTF">2022-06-23T08:25:00Z</dcterms:created>
  <dcterms:modified xsi:type="dcterms:W3CDTF">2022-06-23T08:39:00Z</dcterms:modified>
</cp:coreProperties>
</file>