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3A" w:rsidRPr="00432F3A" w:rsidRDefault="00432F3A" w:rsidP="00432F3A">
      <w:pPr>
        <w:shd w:val="clear" w:color="auto" w:fill="FAF9F7"/>
        <w:spacing w:after="0" w:line="360" w:lineRule="atLeast"/>
        <w:jc w:val="center"/>
        <w:outlineLvl w:val="0"/>
        <w:rPr>
          <w:rFonts w:ascii="Arial" w:eastAsia="Times New Roman" w:hAnsi="Arial" w:cs="Arial"/>
          <w:caps/>
          <w:color w:val="32160A"/>
          <w:kern w:val="36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32160A"/>
          <w:kern w:val="36"/>
          <w:sz w:val="20"/>
          <w:lang w:eastAsia="ru-RU"/>
        </w:rPr>
        <w:t>П</w:t>
      </w:r>
      <w:r w:rsidRPr="00432F3A">
        <w:rPr>
          <w:rFonts w:ascii="Arial" w:eastAsia="Times New Roman" w:hAnsi="Arial" w:cs="Arial"/>
          <w:b/>
          <w:bCs/>
          <w:caps/>
          <w:color w:val="32160A"/>
          <w:kern w:val="36"/>
          <w:sz w:val="20"/>
          <w:lang w:eastAsia="ru-RU"/>
        </w:rPr>
        <w:t>АМЯТКА</w:t>
      </w:r>
      <w:r w:rsidRPr="00432F3A">
        <w:rPr>
          <w:rFonts w:ascii="Arial" w:eastAsia="Times New Roman" w:hAnsi="Arial" w:cs="Arial"/>
          <w:b/>
          <w:bCs/>
          <w:caps/>
          <w:color w:val="32160A"/>
          <w:kern w:val="36"/>
          <w:sz w:val="20"/>
          <w:szCs w:val="20"/>
          <w:lang w:eastAsia="ru-RU"/>
        </w:rPr>
        <w:br/>
      </w:r>
      <w:r w:rsidRPr="00432F3A">
        <w:rPr>
          <w:rFonts w:ascii="Arial" w:eastAsia="Times New Roman" w:hAnsi="Arial" w:cs="Arial"/>
          <w:b/>
          <w:bCs/>
          <w:caps/>
          <w:color w:val="32160A"/>
          <w:kern w:val="36"/>
          <w:sz w:val="20"/>
          <w:lang w:eastAsia="ru-RU"/>
        </w:rPr>
        <w:t>ГРАЖДАНАМ ОБ ИХ ДЕЙСТВИЯХ</w:t>
      </w:r>
      <w:r w:rsidRPr="00432F3A">
        <w:rPr>
          <w:rFonts w:ascii="Arial" w:eastAsia="Times New Roman" w:hAnsi="Arial" w:cs="Arial"/>
          <w:b/>
          <w:bCs/>
          <w:caps/>
          <w:color w:val="32160A"/>
          <w:kern w:val="36"/>
          <w:sz w:val="20"/>
          <w:szCs w:val="20"/>
          <w:lang w:eastAsia="ru-RU"/>
        </w:rPr>
        <w:br/>
      </w:r>
      <w:r w:rsidRPr="00432F3A">
        <w:rPr>
          <w:rFonts w:ascii="Arial" w:eastAsia="Times New Roman" w:hAnsi="Arial" w:cs="Arial"/>
          <w:b/>
          <w:bCs/>
          <w:caps/>
          <w:color w:val="32160A"/>
          <w:kern w:val="36"/>
          <w:sz w:val="20"/>
          <w:lang w:eastAsia="ru-RU"/>
        </w:rPr>
        <w:t>ПРИ УСТАНОВЛЕНИИ УРОВНЕЙ ТЕРРОРИСТИЧЕСКОЙ ОПАСНОСТИ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Уровень террористической опасности устанавливается решением</w:t>
      </w: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 председателя антитеррористической комиссии в субъекте Российской Федерации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gramStart"/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которое</w:t>
      </w:r>
      <w:proofErr w:type="gramEnd"/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подлежит незамедлительному обнародованию в средствах массовой информации.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tbl>
      <w:tblPr>
        <w:tblW w:w="0" w:type="auto"/>
        <w:jc w:val="center"/>
        <w:tblBorders>
          <w:top w:val="single" w:sz="4" w:space="0" w:color="00008B"/>
          <w:left w:val="single" w:sz="4" w:space="0" w:color="00008B"/>
          <w:bottom w:val="single" w:sz="4" w:space="0" w:color="00008B"/>
          <w:right w:val="single" w:sz="4" w:space="0" w:color="00008B"/>
        </w:tblBorders>
        <w:shd w:val="clear" w:color="auto" w:fill="00008B"/>
        <w:tblCellMar>
          <w:left w:w="0" w:type="dxa"/>
          <w:right w:w="0" w:type="dxa"/>
        </w:tblCellMar>
        <w:tblLook w:val="04A0"/>
      </w:tblPr>
      <w:tblGrid>
        <w:gridCol w:w="7656"/>
      </w:tblGrid>
      <w:tr w:rsidR="00432F3A" w:rsidRPr="00432F3A" w:rsidTr="00432F3A">
        <w:trPr>
          <w:jc w:val="center"/>
        </w:trPr>
        <w:tc>
          <w:tcPr>
            <w:tcW w:w="7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8B"/>
            <w:hideMark/>
          </w:tcPr>
          <w:p w:rsidR="00432F3A" w:rsidRPr="00432F3A" w:rsidRDefault="00432F3A" w:rsidP="00432F3A">
            <w:pPr>
              <w:spacing w:after="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432F3A">
              <w:rPr>
                <w:rFonts w:ascii="Arial" w:eastAsia="Times New Roman" w:hAnsi="Arial" w:cs="Arial"/>
                <w:b/>
                <w:bCs/>
                <w:color w:val="FFFFFF"/>
                <w:sz w:val="20"/>
                <w:lang w:eastAsia="ru-RU"/>
              </w:rPr>
              <w:t>Повышенный «СИНИЙ» уровень</w:t>
            </w:r>
          </w:p>
          <w:p w:rsidR="00432F3A" w:rsidRPr="00432F3A" w:rsidRDefault="00432F3A" w:rsidP="00432F3A">
            <w:pPr>
              <w:spacing w:after="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432F3A">
              <w:rPr>
                <w:rFonts w:ascii="Arial" w:eastAsia="Times New Roman" w:hAnsi="Arial" w:cs="Arial"/>
                <w:color w:val="FFFFFF"/>
                <w:sz w:val="20"/>
                <w:szCs w:val="20"/>
                <w:lang w:eastAsia="ru-RU"/>
              </w:rPr>
              <w:t>устанавливается при наличии требующей подтверждения информации</w:t>
            </w:r>
          </w:p>
          <w:p w:rsidR="00432F3A" w:rsidRDefault="00432F3A" w:rsidP="00432F3A">
            <w:pPr>
              <w:spacing w:after="0" w:line="183" w:lineRule="atLeast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ru-RU"/>
              </w:rPr>
            </w:pPr>
            <w:r w:rsidRPr="00432F3A">
              <w:rPr>
                <w:rFonts w:ascii="Arial" w:eastAsia="Times New Roman" w:hAnsi="Arial" w:cs="Arial"/>
                <w:color w:val="FFFFFF"/>
                <w:sz w:val="20"/>
                <w:szCs w:val="20"/>
                <w:lang w:eastAsia="ru-RU"/>
              </w:rPr>
              <w:t>о реальной возможности совершения террористического акта</w:t>
            </w:r>
          </w:p>
          <w:p w:rsidR="00432F3A" w:rsidRPr="00432F3A" w:rsidRDefault="00432F3A" w:rsidP="00432F3A">
            <w:pPr>
              <w:spacing w:after="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</w:p>
        </w:tc>
      </w:tr>
    </w:tbl>
    <w:p w:rsid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установлении «синего» уровня террористической опасности, рекомендуется: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1.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 нахождении на улице, в местах массового пребывания людей, общественном транспорте обращать внимание </w:t>
      </w:r>
      <w:proofErr w:type="gramStart"/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</w:t>
      </w:r>
      <w:proofErr w:type="gramEnd"/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 </w:t>
      </w:r>
    </w:p>
    <w:p w:rsidR="00432F3A" w:rsidRPr="00432F3A" w:rsidRDefault="00432F3A" w:rsidP="00432F3A">
      <w:pPr>
        <w:numPr>
          <w:ilvl w:val="0"/>
          <w:numId w:val="1"/>
        </w:numPr>
        <w:shd w:val="clear" w:color="auto" w:fill="FAF9F7"/>
        <w:spacing w:before="100" w:beforeAutospacing="1" w:after="100" w:afterAutospacing="1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432F3A" w:rsidRPr="00432F3A" w:rsidRDefault="00432F3A" w:rsidP="00432F3A">
      <w:pPr>
        <w:numPr>
          <w:ilvl w:val="0"/>
          <w:numId w:val="1"/>
        </w:numPr>
        <w:shd w:val="clear" w:color="auto" w:fill="FAF9F7"/>
        <w:spacing w:before="100" w:beforeAutospacing="1" w:after="100" w:afterAutospacing="1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432F3A" w:rsidRPr="00432F3A" w:rsidRDefault="00432F3A" w:rsidP="00432F3A">
      <w:pPr>
        <w:numPr>
          <w:ilvl w:val="0"/>
          <w:numId w:val="1"/>
        </w:numPr>
        <w:shd w:val="clear" w:color="auto" w:fill="FAF9F7"/>
        <w:spacing w:before="100" w:beforeAutospacing="1" w:after="100" w:afterAutospacing="1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proofErr w:type="gramStart"/>
      <w:r w:rsidRPr="00432F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 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2.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Обо всех подозрительных ситуациях незамедлительно сообщать сотрудникам правоохранительных органов.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3.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Оказывать содействие правоохранительным органам.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4.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Относиться с пониманием и терпением к повышенному вниманию правоохранительных органов.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5.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6.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7.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Быть в курсе происходящих событий (следить за новостями по телевидению, радио, сети «Интернет»).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tbl>
      <w:tblPr>
        <w:tblW w:w="0" w:type="auto"/>
        <w:jc w:val="center"/>
        <w:tblBorders>
          <w:top w:val="single" w:sz="4" w:space="0" w:color="FFFF00"/>
          <w:left w:val="single" w:sz="4" w:space="0" w:color="FFFF00"/>
          <w:bottom w:val="single" w:sz="4" w:space="0" w:color="FFFF00"/>
          <w:right w:val="single" w:sz="4" w:space="0" w:color="FFFF00"/>
        </w:tblBorders>
        <w:shd w:val="clear" w:color="auto" w:fill="FFFF00"/>
        <w:tblCellMar>
          <w:left w:w="0" w:type="dxa"/>
          <w:right w:w="0" w:type="dxa"/>
        </w:tblCellMar>
        <w:tblLook w:val="04A0"/>
      </w:tblPr>
      <w:tblGrid>
        <w:gridCol w:w="7656"/>
      </w:tblGrid>
      <w:tr w:rsidR="00432F3A" w:rsidRPr="00432F3A" w:rsidTr="00432F3A">
        <w:trPr>
          <w:jc w:val="center"/>
        </w:trPr>
        <w:tc>
          <w:tcPr>
            <w:tcW w:w="7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432F3A" w:rsidRPr="00432F3A" w:rsidRDefault="00432F3A" w:rsidP="00432F3A">
            <w:pPr>
              <w:spacing w:after="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432F3A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Высокий «ЖЕЛТЫЙ» уровень</w:t>
            </w:r>
          </w:p>
          <w:p w:rsidR="00432F3A" w:rsidRPr="00432F3A" w:rsidRDefault="00432F3A" w:rsidP="00432F3A">
            <w:pPr>
              <w:spacing w:after="24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432F3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устанавливается при наличии подтвержденной информации о реальной возможности совершения террористического акта</w:t>
            </w:r>
          </w:p>
        </w:tc>
      </w:tr>
    </w:tbl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 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1.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Воздержаться, по возможности, от посещения мест массового пребывания людей.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2.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3.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lastRenderedPageBreak/>
        <w:t>4.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Обращать внимание на появление незнакомых людей и автомобилей на прилегающих к жилым домам территориях.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5.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Воздержаться от передвижения с крупногабаритными сумками, рюкзаками, чемоданами.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6.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Обсудить в семье план действий в случае возникновения чрезвычайной ситуации: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определить место, где вы сможете встретиться с членами вашей семьи в экстренной ситуации;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tbl>
      <w:tblPr>
        <w:tblW w:w="0" w:type="auto"/>
        <w:jc w:val="center"/>
        <w:tblBorders>
          <w:top w:val="single" w:sz="4" w:space="0" w:color="DC143C"/>
          <w:left w:val="single" w:sz="4" w:space="0" w:color="DC143C"/>
          <w:bottom w:val="single" w:sz="4" w:space="0" w:color="DC143C"/>
          <w:right w:val="single" w:sz="4" w:space="0" w:color="DC143C"/>
        </w:tblBorders>
        <w:shd w:val="clear" w:color="auto" w:fill="DC143C"/>
        <w:tblCellMar>
          <w:left w:w="0" w:type="dxa"/>
          <w:right w:w="0" w:type="dxa"/>
        </w:tblCellMar>
        <w:tblLook w:val="04A0"/>
      </w:tblPr>
      <w:tblGrid>
        <w:gridCol w:w="7656"/>
      </w:tblGrid>
      <w:tr w:rsidR="00432F3A" w:rsidRPr="00432F3A" w:rsidTr="00432F3A">
        <w:trPr>
          <w:jc w:val="center"/>
        </w:trPr>
        <w:tc>
          <w:tcPr>
            <w:tcW w:w="7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143C"/>
            <w:hideMark/>
          </w:tcPr>
          <w:p w:rsidR="00432F3A" w:rsidRPr="00432F3A" w:rsidRDefault="00432F3A" w:rsidP="00432F3A">
            <w:pPr>
              <w:spacing w:after="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432F3A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Критический «КРАСНЫЙ» уровень</w:t>
            </w:r>
          </w:p>
          <w:p w:rsidR="00432F3A" w:rsidRPr="00432F3A" w:rsidRDefault="00432F3A" w:rsidP="00432F3A">
            <w:pPr>
              <w:spacing w:after="240" w:line="183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  <w:lang w:eastAsia="ru-RU"/>
              </w:rPr>
            </w:pPr>
            <w:r w:rsidRPr="00432F3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устанавливается при наличии информации о совершенном </w:t>
            </w:r>
            <w:r w:rsidRPr="00432F3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террористическом акте либо о совершении действий, создающих непосредственную угрозу террористического акта</w:t>
            </w:r>
          </w:p>
        </w:tc>
      </w:tr>
    </w:tbl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1.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2.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3.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Подготовиться к возможной эвакуации: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подготовить набор предметов первой необходимости, деньги и документы;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подготовить запас медицинских средств, необходимых для оказания первой медицинской помощи;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заготовить трехдневный запас воды и предметов питания для членов семьи.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4.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5.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Держать постоянно включенными телевизор, радиоприемник или радиоточку.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6.</w:t>
      </w:r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Внимание!!!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Объясните это вашим детям, родным и знакомым.</w: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432F3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432F3A" w:rsidRPr="00432F3A" w:rsidRDefault="00432F3A" w:rsidP="00432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F3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55pt" o:hralign="left" o:hrstd="t" o:hrnoshade="t" o:hr="t" fillcolor="#dedede" stroked="f"/>
        </w:pict>
      </w:r>
    </w:p>
    <w:p w:rsidR="00432F3A" w:rsidRPr="00432F3A" w:rsidRDefault="00432F3A" w:rsidP="00432F3A">
      <w:pPr>
        <w:shd w:val="clear" w:color="auto" w:fill="FAF9F7"/>
        <w:spacing w:after="0" w:line="183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hyperlink r:id="rId5" w:anchor="_ftnref1" w:history="1">
        <w:r w:rsidRPr="00432F3A">
          <w:rPr>
            <w:rFonts w:ascii="Arial" w:eastAsia="Times New Roman" w:hAnsi="Arial" w:cs="Arial"/>
            <w:color w:val="581A07"/>
            <w:sz w:val="20"/>
            <w:u w:val="single"/>
            <w:lang w:eastAsia="ru-RU"/>
          </w:rPr>
          <w:t>[1]</w:t>
        </w:r>
      </w:hyperlink>
      <w:r w:rsidRPr="00432F3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432F3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Председателем АТК в субъекте РФ по должности является высшее должностное лицо субъекта РФ</w:t>
      </w:r>
    </w:p>
    <w:p w:rsidR="0010152C" w:rsidRDefault="0010152C"/>
    <w:sectPr w:rsidR="0010152C" w:rsidSect="00101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F33"/>
    <w:multiLevelType w:val="multilevel"/>
    <w:tmpl w:val="1534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32F3A"/>
    <w:rsid w:val="0010152C"/>
    <w:rsid w:val="0043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2C"/>
  </w:style>
  <w:style w:type="paragraph" w:styleId="1">
    <w:name w:val="heading 1"/>
    <w:basedOn w:val="a"/>
    <w:link w:val="10"/>
    <w:uiPriority w:val="9"/>
    <w:qFormat/>
    <w:rsid w:val="00432F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F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32F3A"/>
    <w:rPr>
      <w:b/>
      <w:bCs/>
    </w:rPr>
  </w:style>
  <w:style w:type="paragraph" w:styleId="a4">
    <w:name w:val="Normal (Web)"/>
    <w:basedOn w:val="a"/>
    <w:uiPriority w:val="99"/>
    <w:unhideWhenUsed/>
    <w:rsid w:val="00432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2F3A"/>
  </w:style>
  <w:style w:type="character" w:styleId="a5">
    <w:name w:val="Hyperlink"/>
    <w:basedOn w:val="a0"/>
    <w:uiPriority w:val="99"/>
    <w:semiHidden/>
    <w:unhideWhenUsed/>
    <w:rsid w:val="00432F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D:\Public\%D0%9D%D0%90%20%D0%A1%D0%90%D0%99%D0%A2\%D0%90%D0%B4%D0%BC%20%D0%BE%D1%82%D0%B4%D0%B5%D0%BB%20%D0%93%D1%83%D1%80%D0%B8%D0%BD\2015\%D0%9F%D0%90%D0%9C%D0%AF%D0%A2%D0%9A%D0%90%20%D0%BF%D0%BE%20%D1%83%D1%80%D0%BE%D0%B2%D0%BD%D1%8F%D0%BC%20%D1%82%D0%B5%D1%80%20%D0%BE%D0%BF%D0%B0%D1%81%D0%BD%D0%BE%D1%81%D1%82%D0%B8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836</Words>
  <Characters>4768</Characters>
  <Application>Microsoft Office Word</Application>
  <DocSecurity>0</DocSecurity>
  <Lines>39</Lines>
  <Paragraphs>11</Paragraphs>
  <ScaleCrop>false</ScaleCrop>
  <Company/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2015-10-14T07:38:00Z</dcterms:created>
  <dcterms:modified xsi:type="dcterms:W3CDTF">2015-10-14T07:40:00Z</dcterms:modified>
</cp:coreProperties>
</file>