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A23" w:rsidRPr="008F3A23" w:rsidRDefault="008F3A23" w:rsidP="008F3A23">
      <w:pPr>
        <w:shd w:val="clear" w:color="auto" w:fill="FFFFFF"/>
        <w:spacing w:after="161" w:line="240" w:lineRule="auto"/>
        <w:outlineLvl w:val="0"/>
        <w:rPr>
          <w:rFonts w:ascii="Cambria" w:eastAsia="Times New Roman" w:hAnsi="Cambria" w:cs="Times New Roman"/>
          <w:b/>
          <w:bCs/>
          <w:color w:val="C61F0C"/>
          <w:kern w:val="36"/>
          <w:sz w:val="38"/>
          <w:szCs w:val="38"/>
          <w:lang w:eastAsia="ru-RU"/>
        </w:rPr>
      </w:pPr>
      <w:r w:rsidRPr="008F3A23">
        <w:rPr>
          <w:rFonts w:ascii="Cambria" w:eastAsia="Times New Roman" w:hAnsi="Cambria" w:cs="Times New Roman"/>
          <w:b/>
          <w:bCs/>
          <w:color w:val="C61F0C"/>
          <w:kern w:val="36"/>
          <w:sz w:val="38"/>
          <w:szCs w:val="38"/>
          <w:lang w:eastAsia="ru-RU"/>
        </w:rPr>
        <w:t>Постановление Правительства РФ от 07.02.2018 N 120 "О внесении изменений в постановление Правительства Российской Федерации от 13 мая 2016 г. N 410"</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ПРАВИТЕЛЬСТВО РОССИЙСКОЙ ФЕДЕРАЦИИ</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ПОСТАНОВЛЕНИЕ</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от 7 февраля 2018 г. N 120</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О ВНЕСЕНИИ ИЗМЕНЕНИЙ</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В ПОСТАНОВЛЕНИЕ ПРАВИТЕЛЬСТВА РОССИЙСКОЙ ФЕДЕРАЦИИ</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ОТ 13 МАЯ 2016 Г. N 410</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Правительство Российской Федерации постановляет:</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proofErr w:type="gramStart"/>
      <w:r w:rsidRPr="008F3A23">
        <w:rPr>
          <w:rFonts w:ascii="Helvetica" w:eastAsia="Times New Roman" w:hAnsi="Helvetica" w:cs="Helvetica"/>
          <w:color w:val="000000"/>
          <w:sz w:val="26"/>
          <w:szCs w:val="26"/>
          <w:lang w:eastAsia="ru-RU"/>
        </w:rPr>
        <w:t>Утвердить прилагаемые изменения, которые вносятся в постановление Правительства Российской Федерации от 13 мая 2016 г. N </w:t>
      </w:r>
      <w:hyperlink r:id="rId4" w:history="1">
        <w:r w:rsidRPr="008F3A23">
          <w:rPr>
            <w:rFonts w:ascii="Helvetica" w:eastAsia="Times New Roman" w:hAnsi="Helvetica" w:cs="Helvetica"/>
            <w:color w:val="595959"/>
            <w:sz w:val="26"/>
            <w:u w:val="single"/>
            <w:lang w:eastAsia="ru-RU"/>
          </w:rPr>
          <w:t>410</w:t>
        </w:r>
      </w:hyperlink>
      <w:r w:rsidRPr="008F3A23">
        <w:rPr>
          <w:rFonts w:ascii="Helvetica" w:eastAsia="Times New Roman" w:hAnsi="Helvetica" w:cs="Helvetica"/>
          <w:color w:val="000000"/>
          <w:sz w:val="26"/>
          <w:szCs w:val="26"/>
          <w:lang w:eastAsia="ru-RU"/>
        </w:rPr>
        <w:t> "Об утверждении требований 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и формы паспорта безопасности этих объектов (территорий)" (Собрание законодательства Российской Федерации, 2016, N 21</w:t>
      </w:r>
      <w:proofErr w:type="gramEnd"/>
      <w:r w:rsidRPr="008F3A23">
        <w:rPr>
          <w:rFonts w:ascii="Helvetica" w:eastAsia="Times New Roman" w:hAnsi="Helvetica" w:cs="Helvetica"/>
          <w:color w:val="000000"/>
          <w:sz w:val="26"/>
          <w:szCs w:val="26"/>
          <w:lang w:eastAsia="ru-RU"/>
        </w:rPr>
        <w:t>, ст. 3006).</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Председатель Правительства</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Российской Федерации</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Д.МЕДВЕДЕВ</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Утверждены</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постановлением Правительства</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Российской Федерации</w:t>
      </w:r>
    </w:p>
    <w:p w:rsidR="008F3A23" w:rsidRPr="008F3A23" w:rsidRDefault="008F3A23" w:rsidP="008F3A23">
      <w:pPr>
        <w:shd w:val="clear" w:color="auto" w:fill="FFFFFF"/>
        <w:spacing w:before="240" w:after="240" w:line="240" w:lineRule="auto"/>
        <w:jc w:val="right"/>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от 7 февраля 2018 г. N 120</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ИЗМЕНЕНИЯ,</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КОТОРЫЕ ВНОСЯТСЯ В ПОСТАНОВЛЕНИЕ ПРАВИТЕЛЬСТВА</w:t>
      </w:r>
    </w:p>
    <w:p w:rsidR="008F3A23" w:rsidRPr="008F3A23" w:rsidRDefault="008F3A23" w:rsidP="008F3A23">
      <w:pPr>
        <w:shd w:val="clear" w:color="auto" w:fill="FFFFFF"/>
        <w:spacing w:before="240" w:after="240" w:line="240" w:lineRule="auto"/>
        <w:jc w:val="center"/>
        <w:rPr>
          <w:rFonts w:ascii="Helvetica" w:eastAsia="Times New Roman" w:hAnsi="Helvetica" w:cs="Helvetica"/>
          <w:b/>
          <w:bCs/>
          <w:color w:val="000000"/>
          <w:sz w:val="26"/>
          <w:szCs w:val="26"/>
          <w:lang w:eastAsia="ru-RU"/>
        </w:rPr>
      </w:pPr>
      <w:r w:rsidRPr="008F3A23">
        <w:rPr>
          <w:rFonts w:ascii="Helvetica" w:eastAsia="Times New Roman" w:hAnsi="Helvetica" w:cs="Helvetica"/>
          <w:b/>
          <w:bCs/>
          <w:color w:val="000000"/>
          <w:sz w:val="26"/>
          <w:szCs w:val="26"/>
          <w:lang w:eastAsia="ru-RU"/>
        </w:rPr>
        <w:t>РОССИЙСКОЙ ФЕДЕРАЦИИ ОТ 13 МАЯ 2016 Г. N 410</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 xml:space="preserve">1. В требованиях к антитеррористической защищенности объектов (территорий) Министерства труда и социальной защиты Российской </w:t>
      </w:r>
      <w:r w:rsidRPr="008F3A23">
        <w:rPr>
          <w:rFonts w:ascii="Helvetica" w:eastAsia="Times New Roman" w:hAnsi="Helvetica" w:cs="Helvetica"/>
          <w:color w:val="000000"/>
          <w:sz w:val="26"/>
          <w:szCs w:val="26"/>
          <w:lang w:eastAsia="ru-RU"/>
        </w:rPr>
        <w:lastRenderedPageBreak/>
        <w:t>Федерации и объектов (территорий), относящихся к сфере деятельности Министерства труда и социальной защиты Российской Федерации, утвержденных указанным постановлением:</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а) пункт 1 дополнить абзацами следующего содержания:</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"Настоящие требования не распространяются:</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на объекты (территории), подлежащие обязательной охране войсками национальной гвардии Российской Федерации;</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roofErr w:type="gramStart"/>
      <w:r w:rsidRPr="008F3A23">
        <w:rPr>
          <w:rFonts w:ascii="Helvetica" w:eastAsia="Times New Roman" w:hAnsi="Helvetica" w:cs="Helvetica"/>
          <w:color w:val="000000"/>
          <w:sz w:val="26"/>
          <w:szCs w:val="26"/>
          <w:lang w:eastAsia="ru-RU"/>
        </w:rPr>
        <w:t>.";</w:t>
      </w:r>
      <w:proofErr w:type="gramEnd"/>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б) в пункте 7 слова "Министерства внутренних дел Российской Федерации и" заменить словами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территориальных органов";</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в) пункт 15 дополнить подпунктом "г" следующего содержания:</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"г) обеспечения защиты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 в том числе служебной информации ограниченного распространения о принимаемых мерах по антитеррористической защищенности объекта (территории), что достигается посредством:</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установления порядка работы со служебной информацией ограниченного распространения;</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ограничения доступа должностных лиц (работников) к служебной информации ограниченного распространения, содержащейся в паспорте безопасности объекта (территории), иных документах и на других материальных носителях информации;</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иных документов и других материальных носителей информации, содержащих сведения о состоянии антитеррористической защищенности объекта (территории) и принимаемых мерах по ее усилению;</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 xml:space="preserve">обеспечения надлежащего хранения и использования служебной информации ограниченного распространения, в том числе содержащейся в </w:t>
      </w:r>
      <w:r w:rsidRPr="008F3A23">
        <w:rPr>
          <w:rFonts w:ascii="Helvetica" w:eastAsia="Times New Roman" w:hAnsi="Helvetica" w:cs="Helvetica"/>
          <w:color w:val="000000"/>
          <w:sz w:val="26"/>
          <w:szCs w:val="26"/>
          <w:lang w:eastAsia="ru-RU"/>
        </w:rPr>
        <w:lastRenderedPageBreak/>
        <w:t>паспорте безопасности объекта (территории), иных документах и на других материальных носителях информации;</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 xml:space="preserve">организации и осуществления </w:t>
      </w:r>
      <w:proofErr w:type="gramStart"/>
      <w:r w:rsidRPr="008F3A23">
        <w:rPr>
          <w:rFonts w:ascii="Helvetica" w:eastAsia="Times New Roman" w:hAnsi="Helvetica" w:cs="Helvetica"/>
          <w:color w:val="000000"/>
          <w:sz w:val="26"/>
          <w:szCs w:val="26"/>
          <w:lang w:eastAsia="ru-RU"/>
        </w:rPr>
        <w:t>контроля за</w:t>
      </w:r>
      <w:proofErr w:type="gramEnd"/>
      <w:r w:rsidRPr="008F3A23">
        <w:rPr>
          <w:rFonts w:ascii="Helvetica" w:eastAsia="Times New Roman" w:hAnsi="Helvetica" w:cs="Helvetica"/>
          <w:color w:val="000000"/>
          <w:sz w:val="26"/>
          <w:szCs w:val="26"/>
          <w:lang w:eastAsia="ru-RU"/>
        </w:rPr>
        <w:t xml:space="preserve"> обеспечением установленного порядка работы со служебной информацией ограниченного распространения и ее хранения в целях выявления и предупреждения возможной утечки служебной информации ограниченного распространения, в том числе содержащейся в паспорте безопасности объекта (территории), иных документах и на других материальных носителях информации;</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подготовки и переподготовки должностных лиц (работников) по вопросам работы со служебной информацией ограниченного распространения</w:t>
      </w:r>
      <w:proofErr w:type="gramStart"/>
      <w:r w:rsidRPr="008F3A23">
        <w:rPr>
          <w:rFonts w:ascii="Helvetica" w:eastAsia="Times New Roman" w:hAnsi="Helvetica" w:cs="Helvetica"/>
          <w:color w:val="000000"/>
          <w:sz w:val="26"/>
          <w:szCs w:val="26"/>
          <w:lang w:eastAsia="ru-RU"/>
        </w:rPr>
        <w:t>.";</w:t>
      </w:r>
      <w:proofErr w:type="gramEnd"/>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г) в подпункте "</w:t>
      </w:r>
      <w:proofErr w:type="spellStart"/>
      <w:r w:rsidRPr="008F3A23">
        <w:rPr>
          <w:rFonts w:ascii="Helvetica" w:eastAsia="Times New Roman" w:hAnsi="Helvetica" w:cs="Helvetica"/>
          <w:color w:val="000000"/>
          <w:sz w:val="26"/>
          <w:szCs w:val="26"/>
          <w:lang w:eastAsia="ru-RU"/>
        </w:rPr>
        <w:t>д</w:t>
      </w:r>
      <w:proofErr w:type="spellEnd"/>
      <w:r w:rsidRPr="008F3A23">
        <w:rPr>
          <w:rFonts w:ascii="Helvetica" w:eastAsia="Times New Roman" w:hAnsi="Helvetica" w:cs="Helvetica"/>
          <w:color w:val="000000"/>
          <w:sz w:val="26"/>
          <w:szCs w:val="26"/>
          <w:lang w:eastAsia="ru-RU"/>
        </w:rPr>
        <w:t>" пункта 18 слова "Министерства внутренних дел Российской Федерации и" заменить словами "Министерства внутренних дел Российской Федерации, территориальных органов Федеральной службы войск национальной гвардии Российской Федерации или подразделений вневедомственной охраны войск национальной гвардии Российской Федерации и территориальных органов";</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proofErr w:type="spellStart"/>
      <w:r w:rsidRPr="008F3A23">
        <w:rPr>
          <w:rFonts w:ascii="Helvetica" w:eastAsia="Times New Roman" w:hAnsi="Helvetica" w:cs="Helvetica"/>
          <w:color w:val="000000"/>
          <w:sz w:val="26"/>
          <w:szCs w:val="26"/>
          <w:lang w:eastAsia="ru-RU"/>
        </w:rPr>
        <w:t>д</w:t>
      </w:r>
      <w:proofErr w:type="spellEnd"/>
      <w:r w:rsidRPr="008F3A23">
        <w:rPr>
          <w:rFonts w:ascii="Helvetica" w:eastAsia="Times New Roman" w:hAnsi="Helvetica" w:cs="Helvetica"/>
          <w:color w:val="000000"/>
          <w:sz w:val="26"/>
          <w:szCs w:val="26"/>
          <w:lang w:eastAsia="ru-RU"/>
        </w:rPr>
        <w:t>) в пункте 20 слова "Министерства внутренних дел Российской Федерации и" заменить словами "Министерства внутренних дел Российской Федерации, территориальный орган Федеральной службы войск национальной гвардии Российской Федерации и территориальный орган";</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е) в подпункте "е" пункта 21 слова "Министерства внутренних дел Российской Федерации и" заменить словами "Министерства внутренних дел Российской Федерации, территориального органа Федеральной службы войск национальной гвардии Российской Федерации и территориального органа";</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ж) в пункте 31 слова "Министерства внутренних дел Российской Федерации" заменить словами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w:t>
      </w:r>
    </w:p>
    <w:p w:rsidR="008F3A23" w:rsidRPr="008F3A23" w:rsidRDefault="008F3A23" w:rsidP="008F3A23">
      <w:pPr>
        <w:shd w:val="clear" w:color="auto" w:fill="FFFFFF"/>
        <w:spacing w:before="240" w:after="240" w:line="240" w:lineRule="auto"/>
        <w:jc w:val="both"/>
        <w:rPr>
          <w:rFonts w:ascii="Helvetica" w:eastAsia="Times New Roman" w:hAnsi="Helvetica" w:cs="Helvetica"/>
          <w:color w:val="000000"/>
          <w:sz w:val="26"/>
          <w:szCs w:val="26"/>
          <w:lang w:eastAsia="ru-RU"/>
        </w:rPr>
      </w:pPr>
      <w:r w:rsidRPr="008F3A23">
        <w:rPr>
          <w:rFonts w:ascii="Helvetica" w:eastAsia="Times New Roman" w:hAnsi="Helvetica" w:cs="Helvetica"/>
          <w:color w:val="000000"/>
          <w:sz w:val="26"/>
          <w:szCs w:val="26"/>
          <w:lang w:eastAsia="ru-RU"/>
        </w:rPr>
        <w:t>2. В форме паспорта безопасности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утвержденной указанным постановлением, слова "МВД России" заменить словами "</w:t>
      </w:r>
      <w:proofErr w:type="spellStart"/>
      <w:r w:rsidRPr="008F3A23">
        <w:rPr>
          <w:rFonts w:ascii="Helvetica" w:eastAsia="Times New Roman" w:hAnsi="Helvetica" w:cs="Helvetica"/>
          <w:color w:val="000000"/>
          <w:sz w:val="26"/>
          <w:szCs w:val="26"/>
          <w:lang w:eastAsia="ru-RU"/>
        </w:rPr>
        <w:t>Росгвардии</w:t>
      </w:r>
      <w:proofErr w:type="spellEnd"/>
      <w:r w:rsidRPr="008F3A23">
        <w:rPr>
          <w:rFonts w:ascii="Helvetica" w:eastAsia="Times New Roman" w:hAnsi="Helvetica" w:cs="Helvetica"/>
          <w:color w:val="000000"/>
          <w:sz w:val="26"/>
          <w:szCs w:val="26"/>
          <w:lang w:eastAsia="ru-RU"/>
        </w:rPr>
        <w:t xml:space="preserve"> или подразделения вневедомственной охраны войск национальной гвардии Российской Федерации".</w:t>
      </w:r>
    </w:p>
    <w:p w:rsidR="00785250" w:rsidRDefault="00785250"/>
    <w:sectPr w:rsidR="00785250" w:rsidSect="007852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3A23"/>
    <w:rsid w:val="00785250"/>
    <w:rsid w:val="008F3A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250"/>
  </w:style>
  <w:style w:type="paragraph" w:styleId="1">
    <w:name w:val="heading 1"/>
    <w:basedOn w:val="a"/>
    <w:link w:val="10"/>
    <w:uiPriority w:val="9"/>
    <w:qFormat/>
    <w:rsid w:val="008F3A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3A23"/>
    <w:rPr>
      <w:rFonts w:ascii="Times New Roman" w:eastAsia="Times New Roman" w:hAnsi="Times New Roman" w:cs="Times New Roman"/>
      <w:b/>
      <w:bCs/>
      <w:kern w:val="36"/>
      <w:sz w:val="48"/>
      <w:szCs w:val="48"/>
      <w:lang w:eastAsia="ru-RU"/>
    </w:rPr>
  </w:style>
  <w:style w:type="paragraph" w:customStyle="1" w:styleId="pj">
    <w:name w:val="pj"/>
    <w:basedOn w:val="a"/>
    <w:rsid w:val="008F3A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
    <w:name w:val="pc"/>
    <w:basedOn w:val="a"/>
    <w:rsid w:val="008F3A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F3A23"/>
    <w:rPr>
      <w:color w:val="0000FF"/>
      <w:u w:val="single"/>
    </w:rPr>
  </w:style>
  <w:style w:type="paragraph" w:customStyle="1" w:styleId="pr">
    <w:name w:val="pr"/>
    <w:basedOn w:val="a"/>
    <w:rsid w:val="008F3A2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9272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fzakon.ru/postanovleniya-pravitelstva/postanovlenie-pravitelstva-rf-ot-13.05.2016-n-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3</Pages>
  <Words>860</Words>
  <Characters>4905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cp:lastPrinted>2018-06-01T05:57:00Z</cp:lastPrinted>
  <dcterms:created xsi:type="dcterms:W3CDTF">2018-06-01T05:09:00Z</dcterms:created>
  <dcterms:modified xsi:type="dcterms:W3CDTF">2018-06-01T06:44:00Z</dcterms:modified>
</cp:coreProperties>
</file>